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3D193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619BEDD" wp14:editId="24BBE237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71EBE5EA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03B72A1" w14:textId="77777777" w:rsidTr="000F4D7F">
        <w:tc>
          <w:tcPr>
            <w:tcW w:w="2988" w:type="dxa"/>
          </w:tcPr>
          <w:p w14:paraId="01E04955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469F728" w14:textId="436FD6E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60D5F">
              <w:rPr>
                <w:sz w:val="20"/>
                <w:szCs w:val="20"/>
              </w:rPr>
              <w:t>Filip Joska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2AF26848" w14:textId="77777777" w:rsidTr="000F4D7F">
        <w:tc>
          <w:tcPr>
            <w:tcW w:w="2988" w:type="dxa"/>
          </w:tcPr>
          <w:p w14:paraId="43A964B4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54891B8A" w14:textId="61CAF8C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60D5F">
              <w:rPr>
                <w:sz w:val="20"/>
                <w:szCs w:val="20"/>
              </w:rPr>
              <w:t>Řízení světel přes webový server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55F2D54D" w14:textId="77777777" w:rsidTr="000F4D7F">
        <w:tc>
          <w:tcPr>
            <w:tcW w:w="2988" w:type="dxa"/>
          </w:tcPr>
          <w:p w14:paraId="30976242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3AA1381F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6F3E3A3D" w14:textId="77777777" w:rsidTr="000F4D7F">
        <w:tc>
          <w:tcPr>
            <w:tcW w:w="2988" w:type="dxa"/>
          </w:tcPr>
          <w:p w14:paraId="5FEDD538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219B4EA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939EA6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414D3012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730B0C4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DE205F3" w14:textId="6FA9933D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Cílem práce bylo </w:t>
            </w:r>
            <w:r w:rsidR="00960D5F">
              <w:rPr>
                <w:sz w:val="20"/>
                <w:szCs w:val="20"/>
              </w:rPr>
              <w:t xml:space="preserve">navrhnout systém pro řízení osvětlení pomocí web serveru ve více patrové budově a na základě návrhu sestrojit a otestovat funkční model tohoto systému na budově FEI UPa. </w:t>
            </w:r>
            <w:r w:rsidR="00452F32" w:rsidRPr="00452F32">
              <w:rPr>
                <w:sz w:val="20"/>
                <w:szCs w:val="20"/>
              </w:rPr>
              <w:t xml:space="preserve">Úkolem bylo vytvořit </w:t>
            </w:r>
            <w:r w:rsidR="00960D5F">
              <w:rPr>
                <w:sz w:val="20"/>
                <w:szCs w:val="20"/>
              </w:rPr>
              <w:t>web server na mikroprocesoru a pomocí tohoto mikroprocesoru řídit světla v jednotlivých místnostech dle požadavků uživatele, v rámci modelu je požadavek reflektován rozsvěcením LED diod</w:t>
            </w:r>
            <w:r w:rsidR="00452F32" w:rsidRPr="00452F32">
              <w:rPr>
                <w:sz w:val="20"/>
                <w:szCs w:val="20"/>
              </w:rPr>
              <w:t>.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B0C785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9E2C0D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767C58A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711D43" w14:textId="021D77AF" w:rsidR="009A75B0" w:rsidRPr="00756B33" w:rsidRDefault="003866BE" w:rsidP="0057145C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60D5F">
              <w:rPr>
                <w:sz w:val="20"/>
                <w:szCs w:val="20"/>
              </w:rPr>
              <w:t>Výsledkem práce je funkční model, který reflektuje řízení světel ve vícepatrové budově. Každé patro budovy je řízeno vlastním webovým serverem, řídící počítač se k</w:t>
            </w:r>
            <w:r w:rsidR="0057145C">
              <w:rPr>
                <w:sz w:val="20"/>
                <w:szCs w:val="20"/>
              </w:rPr>
              <w:t> síti s</w:t>
            </w:r>
            <w:r w:rsidR="00960D5F">
              <w:rPr>
                <w:sz w:val="20"/>
                <w:szCs w:val="20"/>
              </w:rPr>
              <w:t> jednotlivým</w:t>
            </w:r>
            <w:r w:rsidR="0057145C">
              <w:rPr>
                <w:sz w:val="20"/>
                <w:szCs w:val="20"/>
              </w:rPr>
              <w:t>i</w:t>
            </w:r>
            <w:r w:rsidR="00960D5F">
              <w:rPr>
                <w:sz w:val="20"/>
                <w:szCs w:val="20"/>
              </w:rPr>
              <w:t xml:space="preserve"> </w:t>
            </w:r>
            <w:r w:rsidR="0057145C">
              <w:rPr>
                <w:sz w:val="20"/>
                <w:szCs w:val="20"/>
              </w:rPr>
              <w:t>servery</w:t>
            </w:r>
            <w:r w:rsidR="00960D5F">
              <w:rPr>
                <w:sz w:val="20"/>
                <w:szCs w:val="20"/>
              </w:rPr>
              <w:t xml:space="preserve"> připojuje </w:t>
            </w:r>
            <w:r w:rsidR="0057145C">
              <w:rPr>
                <w:sz w:val="20"/>
                <w:szCs w:val="20"/>
              </w:rPr>
              <w:t xml:space="preserve">přes switch. Každé patro má své vlastní rozhraní kde je i možnost přesměrování na jiné patro, rozšíření výstupů z mikroprocesoru pro ovládání více místností, než je dostupný počet pinů jsou použity posuvné registry, pro řízení osvětlení v místnostech, kde je více světelných zdrojů je napájení realizováno spínáním tranzistorů, čímž se zajistí aby odběr proudu z registrů nepřekročil požadovanou mez. Model byl sestaven a byla ověřena jeho funkčnost.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0E15E5F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B61B2D2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6070702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2375F0" w14:textId="233EABFA" w:rsidR="009A75B0" w:rsidRPr="00756B33" w:rsidRDefault="003866BE" w:rsidP="0057145C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Hlk49265841"/>
            <w:r w:rsidR="0057145C" w:rsidRPr="0057145C">
              <w:rPr>
                <w:sz w:val="20"/>
                <w:szCs w:val="20"/>
              </w:rPr>
              <w:t xml:space="preserve">Práce je logicky členěna a doplněna vhodným množstvím obrázků, které pomáhají s orientací v problematice. </w:t>
            </w:r>
            <w:bookmarkEnd w:id="0"/>
            <w:r w:rsidR="0057145C" w:rsidRPr="0057145C">
              <w:rPr>
                <w:sz w:val="20"/>
                <w:szCs w:val="20"/>
              </w:rPr>
              <w:t>V teoretické části jsou uvedeny informace související s řešenou problematikou. Praktická část se zabývá kompletním popisem vlastního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7B62474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48B344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65469A0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55A925" w14:textId="7526AB82" w:rsidR="009A75B0" w:rsidRPr="00756B33" w:rsidRDefault="003866BE" w:rsidP="00AF7A6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Rozsah rešeršní části je dostačující, výsledky </w:t>
            </w:r>
            <w:r w:rsidR="00AF7A6A">
              <w:rPr>
                <w:sz w:val="20"/>
                <w:szCs w:val="20"/>
              </w:rPr>
              <w:t xml:space="preserve">praktické části </w:t>
            </w:r>
            <w:r w:rsidR="00452F32" w:rsidRPr="00452F32">
              <w:rPr>
                <w:sz w:val="20"/>
                <w:szCs w:val="20"/>
              </w:rPr>
              <w:t xml:space="preserve">práce </w:t>
            </w:r>
            <w:r w:rsidR="00AF7A6A">
              <w:rPr>
                <w:sz w:val="20"/>
                <w:szCs w:val="20"/>
              </w:rPr>
              <w:t>jsou přehledně přehledně prezentovány a jsou kompletní. Přístup studenta k vypracování práce byl nadstandardě svědomitý a velmi kreativní. Student pracoval s velkou mírou samostatnosti.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085625D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8FD11D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4AE4A1D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BF5AC6C" w14:textId="77777777" w:rsidR="007550EF" w:rsidRPr="00756B33" w:rsidRDefault="007550EF" w:rsidP="00794C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1" w:name="_Hlk49265863"/>
            <w:r w:rsidR="002278E1" w:rsidRPr="002278E1">
              <w:rPr>
                <w:sz w:val="20"/>
                <w:szCs w:val="20"/>
              </w:rPr>
              <w:t>Formální zpracování, typografická a jaz</w:t>
            </w:r>
            <w:r w:rsidR="00452F32">
              <w:rPr>
                <w:sz w:val="20"/>
                <w:szCs w:val="20"/>
              </w:rPr>
              <w:t>y</w:t>
            </w:r>
            <w:r w:rsidR="002278E1" w:rsidRPr="002278E1">
              <w:rPr>
                <w:sz w:val="20"/>
                <w:szCs w:val="20"/>
              </w:rPr>
              <w:t xml:space="preserve">ková úroveň práce je </w:t>
            </w:r>
            <w:r w:rsidR="002278E1">
              <w:rPr>
                <w:sz w:val="20"/>
                <w:szCs w:val="20"/>
              </w:rPr>
              <w:t>velmi dobr</w:t>
            </w:r>
            <w:r w:rsidR="006C7BD3">
              <w:rPr>
                <w:sz w:val="20"/>
                <w:szCs w:val="20"/>
              </w:rPr>
              <w:t>á</w:t>
            </w:r>
            <w:r w:rsidR="002278E1">
              <w:rPr>
                <w:sz w:val="20"/>
                <w:szCs w:val="20"/>
              </w:rPr>
              <w:t>.</w:t>
            </w:r>
            <w:bookmarkEnd w:id="1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6B4EC5A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21C9FD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1EDEF6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0264B9" w14:textId="09B11D2F" w:rsidR="007555DB" w:rsidRPr="00756B33" w:rsidRDefault="007555DB" w:rsidP="0068731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2" w:name="_Hlk49265873"/>
            <w:r w:rsidR="001E2D46" w:rsidRPr="001E2D46">
              <w:rPr>
                <w:sz w:val="20"/>
                <w:szCs w:val="20"/>
              </w:rPr>
              <w:t xml:space="preserve">V práci je citováno </w:t>
            </w:r>
            <w:r w:rsidR="00AF38E4">
              <w:rPr>
                <w:sz w:val="20"/>
                <w:szCs w:val="20"/>
              </w:rPr>
              <w:t>12</w:t>
            </w:r>
            <w:r w:rsidR="001E2D46" w:rsidRPr="001E2D46">
              <w:rPr>
                <w:sz w:val="20"/>
                <w:szCs w:val="20"/>
              </w:rPr>
              <w:t xml:space="preserve"> literárních zdrojů. Citace jsou provedeny korektním způsobem a jsou úplné.</w:t>
            </w:r>
            <w:bookmarkEnd w:id="2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44EF5F3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A972EE8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5AEB40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E2467CB" w14:textId="5D61587F" w:rsidR="00FB10A6" w:rsidRPr="00756B33" w:rsidRDefault="00FB10A6" w:rsidP="00AF7A6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K práci nemám další připomínky. Jedná se o aktuální téma s praktickým využitím </w:t>
            </w:r>
            <w:r w:rsidR="00AF7A6A">
              <w:rPr>
                <w:sz w:val="20"/>
                <w:szCs w:val="20"/>
              </w:rPr>
              <w:t>v průmyslových komplexech, úřadech a jiných budovách s recepční službou. Jelikož si student nezjednodušoval práci navyšováním pamětí a výpočetního výkonu, ale vhodně aplikoval optimalizaci kódu a vhodným způsobem hospodařil s pamětí, je řešení i velmi levné.</w:t>
            </w:r>
            <w:r w:rsidR="00E351A0">
              <w:rPr>
                <w:sz w:val="20"/>
                <w:szCs w:val="20"/>
              </w:rPr>
              <w:t xml:space="preserve"> Studentem vytvořený model lze využít při propagačních akcích typu noc vědců.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2ECF79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A3D7637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6BA5862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7E447DB" w14:textId="7777777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3" w:name="_Hlk49265896"/>
            <w:r w:rsidR="00BE47C9" w:rsidRPr="00BE47C9">
              <w:rPr>
                <w:sz w:val="20"/>
                <w:szCs w:val="20"/>
              </w:rPr>
              <w:t>Nejvyšší míra podobnosti je 0 %. Nebyl nalezen žádný podobný dokument, nejedná se tudíž o plagiát.</w:t>
            </w:r>
            <w:bookmarkEnd w:id="3"/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817B492" w14:textId="77777777" w:rsidR="00B87D23" w:rsidRDefault="00B87D23" w:rsidP="00B87D23">
      <w:pPr>
        <w:spacing w:before="120"/>
        <w:rPr>
          <w:b/>
        </w:rPr>
      </w:pPr>
    </w:p>
    <w:p w14:paraId="5077265F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14:paraId="0607E27B" w14:textId="201B18FC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351A0">
        <w:rPr>
          <w:b/>
        </w:rPr>
        <w:t>Jak by jste ralizoval spínání výkonových světelných zdrojů (např. zářivek)?</w:t>
      </w:r>
      <w:r>
        <w:rPr>
          <w:b/>
        </w:rPr>
        <w:fldChar w:fldCharType="end"/>
      </w:r>
      <w:bookmarkEnd w:id="4"/>
    </w:p>
    <w:bookmarkStart w:id="5" w:name="Text6"/>
    <w:p w14:paraId="77884599" w14:textId="651D4CBA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351A0">
        <w:rPr>
          <w:b/>
        </w:rPr>
        <w:t xml:space="preserve">V závěru jste se zmínil o možném rozšíření o ovládání elektronických zámků, jak by jste toto řešil? </w:t>
      </w:r>
      <w:r>
        <w:rPr>
          <w:b/>
        </w:rPr>
        <w:fldChar w:fldCharType="end"/>
      </w:r>
      <w:bookmarkEnd w:id="5"/>
    </w:p>
    <w:p w14:paraId="41E2F246" w14:textId="77777777" w:rsidR="00F75D99" w:rsidRDefault="00F75D99" w:rsidP="00CC0C4E"/>
    <w:p w14:paraId="3A752C4A" w14:textId="77777777" w:rsidR="00F651F3" w:rsidRDefault="00F651F3" w:rsidP="00CC0C4E"/>
    <w:p w14:paraId="3C30E9F3" w14:textId="77777777" w:rsidR="00F651F3" w:rsidRPr="002D0165" w:rsidRDefault="00F651F3" w:rsidP="00CC0C4E"/>
    <w:p w14:paraId="3B8BEBAA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B52D2">
        <w:rPr>
          <w:b/>
        </w:rPr>
      </w:r>
      <w:r w:rsidR="000B52D2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1DCB12D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0A85CBB7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49E4E015" w14:textId="7F150CC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lastRenderedPageBreak/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960D5F">
        <w:rPr>
          <w:b/>
        </w:rPr>
      </w:r>
      <w:r w:rsidR="000B52D2">
        <w:rPr>
          <w:b/>
        </w:rPr>
        <w:fldChar w:fldCharType="separate"/>
      </w:r>
      <w:r w:rsidR="007550EF">
        <w:rPr>
          <w:b/>
        </w:rPr>
        <w:fldChar w:fldCharType="end"/>
      </w:r>
    </w:p>
    <w:p w14:paraId="6C7563BA" w14:textId="77777777" w:rsidR="00705073" w:rsidRDefault="00705073" w:rsidP="002D0165">
      <w:pPr>
        <w:rPr>
          <w:b/>
        </w:rPr>
      </w:pPr>
    </w:p>
    <w:p w14:paraId="6E7FCCE1" w14:textId="77777777" w:rsidR="00B87D23" w:rsidRDefault="00B87D23" w:rsidP="002D0165">
      <w:pPr>
        <w:rPr>
          <w:b/>
        </w:rPr>
      </w:pPr>
    </w:p>
    <w:p w14:paraId="37E3CCC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3932A2B7" w14:textId="6F63EA4B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960D5F">
        <w:t>Luboš Rejfek</w:t>
      </w:r>
      <w:r w:rsidR="00722D59">
        <w:t>, Ing.</w:t>
      </w:r>
      <w:r w:rsidR="00960D5F">
        <w:t>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22D59">
        <w:t>Univerzita Pardubice</w:t>
      </w:r>
      <w:r w:rsidR="003866BE">
        <w:fldChar w:fldCharType="end"/>
      </w:r>
    </w:p>
    <w:p w14:paraId="66990C76" w14:textId="77777777"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187FFDBC" w14:textId="199D1BAD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960D5F">
        <w:t>14</w:t>
      </w:r>
      <w:r w:rsidR="00722D59">
        <w:t xml:space="preserve">. </w:t>
      </w:r>
      <w:r w:rsidR="00960D5F">
        <w:t>května</w:t>
      </w:r>
      <w:r w:rsidR="00722D59">
        <w:t xml:space="preserve"> 202</w:t>
      </w:r>
      <w:r w:rsidR="00960D5F">
        <w:t>1</w:t>
      </w:r>
      <w:r w:rsidR="003866BE">
        <w:fldChar w:fldCharType="end"/>
      </w:r>
      <w:bookmarkEnd w:id="9"/>
    </w:p>
    <w:p w14:paraId="0135DA3C" w14:textId="77777777" w:rsidR="007550EF" w:rsidRDefault="007550EF" w:rsidP="007550EF">
      <w:pPr>
        <w:tabs>
          <w:tab w:val="left" w:pos="1980"/>
        </w:tabs>
        <w:spacing w:after="240"/>
      </w:pPr>
    </w:p>
    <w:p w14:paraId="0A01E779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63F1E1" w14:textId="77777777" w:rsidR="000B52D2" w:rsidRDefault="000B52D2" w:rsidP="00251612">
      <w:r>
        <w:separator/>
      </w:r>
    </w:p>
  </w:endnote>
  <w:endnote w:type="continuationSeparator" w:id="0">
    <w:p w14:paraId="3E62E9A2" w14:textId="77777777" w:rsidR="000B52D2" w:rsidRDefault="000B52D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F4613D" w14:textId="77777777" w:rsidR="000B52D2" w:rsidRDefault="000B52D2" w:rsidP="00251612">
      <w:r>
        <w:separator/>
      </w:r>
    </w:p>
  </w:footnote>
  <w:footnote w:type="continuationSeparator" w:id="0">
    <w:p w14:paraId="38E01E5C" w14:textId="77777777" w:rsidR="000B52D2" w:rsidRDefault="000B52D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63C34A" w14:textId="77777777" w:rsidR="00F22251" w:rsidRDefault="00F22251" w:rsidP="00251612">
    <w:pPr>
      <w:pStyle w:val="Zhlav"/>
      <w:jc w:val="right"/>
    </w:pPr>
  </w:p>
  <w:p w14:paraId="7E47B9A2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73381"/>
    <w:rsid w:val="00096427"/>
    <w:rsid w:val="000B37D8"/>
    <w:rsid w:val="000B52D2"/>
    <w:rsid w:val="000B7770"/>
    <w:rsid w:val="000E6689"/>
    <w:rsid w:val="000F4D7F"/>
    <w:rsid w:val="000F6557"/>
    <w:rsid w:val="0010240F"/>
    <w:rsid w:val="00122D20"/>
    <w:rsid w:val="00132BBE"/>
    <w:rsid w:val="00152A1A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2D46"/>
    <w:rsid w:val="00205C96"/>
    <w:rsid w:val="00207B85"/>
    <w:rsid w:val="00222700"/>
    <w:rsid w:val="002259B2"/>
    <w:rsid w:val="002267A0"/>
    <w:rsid w:val="00226ABB"/>
    <w:rsid w:val="002278E1"/>
    <w:rsid w:val="002377DE"/>
    <w:rsid w:val="00247E16"/>
    <w:rsid w:val="00251612"/>
    <w:rsid w:val="002542F0"/>
    <w:rsid w:val="002577C7"/>
    <w:rsid w:val="00265CFA"/>
    <w:rsid w:val="00266FB4"/>
    <w:rsid w:val="002814A1"/>
    <w:rsid w:val="00281722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75346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4805"/>
    <w:rsid w:val="00415C7B"/>
    <w:rsid w:val="004173C8"/>
    <w:rsid w:val="00424CE7"/>
    <w:rsid w:val="00434881"/>
    <w:rsid w:val="0044435F"/>
    <w:rsid w:val="00445A82"/>
    <w:rsid w:val="00446B12"/>
    <w:rsid w:val="00452F32"/>
    <w:rsid w:val="004532DE"/>
    <w:rsid w:val="00457D5F"/>
    <w:rsid w:val="00460034"/>
    <w:rsid w:val="0046684A"/>
    <w:rsid w:val="00480E70"/>
    <w:rsid w:val="004E3190"/>
    <w:rsid w:val="004F1841"/>
    <w:rsid w:val="005031F5"/>
    <w:rsid w:val="0052399E"/>
    <w:rsid w:val="00524BEF"/>
    <w:rsid w:val="00534101"/>
    <w:rsid w:val="00546914"/>
    <w:rsid w:val="005604E2"/>
    <w:rsid w:val="0057145C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87317"/>
    <w:rsid w:val="006C0C4F"/>
    <w:rsid w:val="006C16DA"/>
    <w:rsid w:val="006C3947"/>
    <w:rsid w:val="006C7452"/>
    <w:rsid w:val="006C7BD3"/>
    <w:rsid w:val="006E1E5F"/>
    <w:rsid w:val="006F0DE0"/>
    <w:rsid w:val="00705073"/>
    <w:rsid w:val="00705B4E"/>
    <w:rsid w:val="00721859"/>
    <w:rsid w:val="007229FE"/>
    <w:rsid w:val="00722D59"/>
    <w:rsid w:val="00730979"/>
    <w:rsid w:val="0073209A"/>
    <w:rsid w:val="007373AE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94C99"/>
    <w:rsid w:val="007A6D5F"/>
    <w:rsid w:val="007B53B8"/>
    <w:rsid w:val="00816BDE"/>
    <w:rsid w:val="00862C37"/>
    <w:rsid w:val="00870AEE"/>
    <w:rsid w:val="008A1F18"/>
    <w:rsid w:val="008B5A6F"/>
    <w:rsid w:val="008B6A6A"/>
    <w:rsid w:val="008C3419"/>
    <w:rsid w:val="008D261A"/>
    <w:rsid w:val="008E4640"/>
    <w:rsid w:val="008F4D0A"/>
    <w:rsid w:val="00902A73"/>
    <w:rsid w:val="00931497"/>
    <w:rsid w:val="00932403"/>
    <w:rsid w:val="0094166F"/>
    <w:rsid w:val="00953571"/>
    <w:rsid w:val="00960D5F"/>
    <w:rsid w:val="00980867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38E4"/>
    <w:rsid w:val="00AF5A7F"/>
    <w:rsid w:val="00AF6F49"/>
    <w:rsid w:val="00AF7A6A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E47C9"/>
    <w:rsid w:val="00BF4D8A"/>
    <w:rsid w:val="00C07205"/>
    <w:rsid w:val="00C23EAE"/>
    <w:rsid w:val="00C44175"/>
    <w:rsid w:val="00C4625B"/>
    <w:rsid w:val="00C5487A"/>
    <w:rsid w:val="00CB03C8"/>
    <w:rsid w:val="00CC0C4E"/>
    <w:rsid w:val="00CC1B7A"/>
    <w:rsid w:val="00CC5022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C4178"/>
    <w:rsid w:val="00DD4B29"/>
    <w:rsid w:val="00E00C04"/>
    <w:rsid w:val="00E07CB5"/>
    <w:rsid w:val="00E10FD1"/>
    <w:rsid w:val="00E12811"/>
    <w:rsid w:val="00E34A3C"/>
    <w:rsid w:val="00E351A0"/>
    <w:rsid w:val="00E573DE"/>
    <w:rsid w:val="00E76F63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  <w:rsid w:val="00FE7389"/>
    <w:rsid w:val="00FF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587625"/>
  <w15:docId w15:val="{AE2FC489-B9DA-4B1A-BDC8-BA3412275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D8A648B2-817D-44FF-8388-B46427ACA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509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4</cp:revision>
  <cp:lastPrinted>2019-01-02T09:24:00Z</cp:lastPrinted>
  <dcterms:created xsi:type="dcterms:W3CDTF">2021-05-11T07:18:00Z</dcterms:created>
  <dcterms:modified xsi:type="dcterms:W3CDTF">2021-05-11T07:52:00Z</dcterms:modified>
</cp:coreProperties>
</file>