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1E1E" w:rsidRPr="00A1514D" w:rsidRDefault="00101E1E" w:rsidP="00101E1E">
      <w:pPr>
        <w:pStyle w:val="Nadpis1"/>
        <w:jc w:val="center"/>
        <w:rPr>
          <w:szCs w:val="24"/>
        </w:rPr>
      </w:pPr>
      <w:r w:rsidRPr="00A1514D">
        <w:rPr>
          <w:szCs w:val="24"/>
        </w:rPr>
        <w:t>oponetský P O S U D E K  Bakalářské prácE</w:t>
      </w:r>
    </w:p>
    <w:p w:rsidR="00101E1E" w:rsidRDefault="00101E1E" w:rsidP="00101E1E">
      <w:pPr>
        <w:pStyle w:val="Default"/>
        <w:rPr>
          <w:lang w:val="de-DE"/>
        </w:rPr>
      </w:pPr>
      <w:r w:rsidRPr="00E5227B">
        <w:rPr>
          <w:b/>
          <w:color w:val="auto"/>
          <w:u w:val="single"/>
        </w:rPr>
        <w:t>Název tématu</w:t>
      </w:r>
      <w:r w:rsidRPr="00E5227B">
        <w:rPr>
          <w:b/>
          <w:color w:val="auto"/>
        </w:rPr>
        <w:t xml:space="preserve">: </w:t>
      </w:r>
      <w:r>
        <w:rPr>
          <w:lang w:val="de-DE"/>
        </w:rPr>
        <w:t>Das Deutschlandbild in den tschechischen Medien am Beispiel des öffentlich-rechtlichen Fernsehsenders ČT2 im Zeitraum Juli bis Dezember 2016</w:t>
      </w:r>
    </w:p>
    <w:p w:rsidR="00101E1E" w:rsidRPr="00E5227B" w:rsidRDefault="00101E1E" w:rsidP="00101E1E">
      <w:pPr>
        <w:pStyle w:val="Default"/>
        <w:rPr>
          <w:color w:val="auto"/>
        </w:rPr>
      </w:pPr>
    </w:p>
    <w:p w:rsidR="00101E1E" w:rsidRPr="00B44622" w:rsidRDefault="00101E1E" w:rsidP="00101E1E">
      <w:pPr>
        <w:autoSpaceDE w:val="0"/>
        <w:autoSpaceDN w:val="0"/>
        <w:adjustRightInd w:val="0"/>
        <w:rPr>
          <w:sz w:val="28"/>
          <w:szCs w:val="28"/>
        </w:rPr>
      </w:pPr>
      <w:r w:rsidRPr="005C359C">
        <w:rPr>
          <w:b/>
          <w:u w:val="single"/>
        </w:rPr>
        <w:t>autorka:</w:t>
      </w:r>
      <w:r w:rsidRPr="00E5227B">
        <w:t xml:space="preserve"> </w:t>
      </w:r>
      <w:r>
        <w:t>Šarlota Schejbalová</w:t>
      </w:r>
    </w:p>
    <w:p w:rsidR="00101E1E" w:rsidRPr="00E5227B" w:rsidRDefault="00101E1E" w:rsidP="00101E1E">
      <w:pPr>
        <w:spacing w:before="120" w:line="240" w:lineRule="atLeast"/>
        <w:rPr>
          <w:b/>
        </w:rPr>
      </w:pPr>
      <w:r w:rsidRPr="005C359C">
        <w:rPr>
          <w:u w:val="single"/>
        </w:rPr>
        <w:t>vedoucí práce:</w:t>
      </w:r>
      <w:r w:rsidRPr="00E5227B">
        <w:t xml:space="preserve"> PhDr. Bianca Beníšková, Ph.D.</w:t>
      </w:r>
    </w:p>
    <w:p w:rsidR="00101E1E" w:rsidRPr="00E5227B" w:rsidRDefault="00101E1E" w:rsidP="00101E1E">
      <w:pPr>
        <w:spacing w:before="120" w:line="240" w:lineRule="atLeast"/>
        <w:rPr>
          <w:b/>
        </w:rPr>
      </w:pPr>
      <w:r w:rsidRPr="00E5227B">
        <w:rPr>
          <w:b/>
        </w:rPr>
        <w:t>oponent: Mgr. Lenka Matušková, Ph.D.</w:t>
      </w:r>
    </w:p>
    <w:p w:rsidR="00101E1E" w:rsidRPr="005C359C" w:rsidRDefault="00101E1E" w:rsidP="00101E1E">
      <w:pPr>
        <w:spacing w:before="120" w:line="240" w:lineRule="atLeast"/>
      </w:pPr>
      <w:r w:rsidRPr="005C359C">
        <w:t>Studentka se ve své práci zabývá obrazem Německa v české veřejnoprávní televizi ČT</w:t>
      </w:r>
      <w:r>
        <w:t xml:space="preserve">2 </w:t>
      </w:r>
      <w:r w:rsidRPr="005C359C">
        <w:t>v době od července do prosince 201</w:t>
      </w:r>
      <w:r>
        <w:t>6</w:t>
      </w:r>
      <w:r w:rsidRPr="005C359C">
        <w:t>.</w:t>
      </w:r>
    </w:p>
    <w:p w:rsidR="00101E1E" w:rsidRPr="005C359C" w:rsidRDefault="00101E1E" w:rsidP="00101E1E">
      <w:pPr>
        <w:spacing w:before="120" w:line="240" w:lineRule="atLeast"/>
        <w:rPr>
          <w:u w:val="single"/>
        </w:rPr>
      </w:pPr>
      <w:r w:rsidRPr="005C359C">
        <w:rPr>
          <w:u w:val="single"/>
        </w:rPr>
        <w:t>Formální stránka:</w:t>
      </w:r>
    </w:p>
    <w:p w:rsidR="00101E1E" w:rsidRPr="005C359C" w:rsidRDefault="00101E1E" w:rsidP="00101E1E">
      <w:pPr>
        <w:spacing w:line="360" w:lineRule="auto"/>
        <w:jc w:val="both"/>
      </w:pPr>
      <w:r>
        <w:t xml:space="preserve">Obsáhlá práce - 63 </w:t>
      </w:r>
      <w:r w:rsidRPr="005C359C">
        <w:t xml:space="preserve">stran plus </w:t>
      </w:r>
      <w:r>
        <w:t xml:space="preserve">seznamy literatury a </w:t>
      </w:r>
      <w:r w:rsidRPr="005C359C">
        <w:t xml:space="preserve">přílohy. Práce naplňuje po formální stránce požadavky kladené na bakalářskou práci, na její rozsah i celkovou logickou výstavbou práce. </w:t>
      </w:r>
    </w:p>
    <w:p w:rsidR="00101E1E" w:rsidRPr="005C359C" w:rsidRDefault="00101E1E" w:rsidP="00101E1E">
      <w:pPr>
        <w:spacing w:line="360" w:lineRule="auto"/>
        <w:jc w:val="both"/>
        <w:rPr>
          <w:u w:val="single"/>
        </w:rPr>
      </w:pPr>
      <w:r w:rsidRPr="005C359C">
        <w:rPr>
          <w:u w:val="single"/>
        </w:rPr>
        <w:t>Obsah:</w:t>
      </w:r>
    </w:p>
    <w:p w:rsidR="00101E1E" w:rsidRDefault="00101E1E" w:rsidP="00101E1E">
      <w:pPr>
        <w:jc w:val="both"/>
      </w:pPr>
      <w:r w:rsidRPr="005C359C">
        <w:t xml:space="preserve">Práce je rozdělena na teoretickou a praktickou část. </w:t>
      </w:r>
      <w:r>
        <w:t xml:space="preserve">V teoretické části se autorka zabývá médii a </w:t>
      </w:r>
      <w:r w:rsidRPr="005C359C">
        <w:t>česk</w:t>
      </w:r>
      <w:r>
        <w:t>ou</w:t>
      </w:r>
      <w:r w:rsidRPr="005C359C">
        <w:t xml:space="preserve"> veřejnoprávní televiz</w:t>
      </w:r>
      <w:r>
        <w:t>í</w:t>
      </w:r>
      <w:r w:rsidRPr="005C359C">
        <w:t xml:space="preserve"> ČT</w:t>
      </w:r>
      <w:r>
        <w:t>2.</w:t>
      </w:r>
      <w:r w:rsidR="0064708D">
        <w:t xml:space="preserve"> Zde prokázala schopnost pracovat s odbornou literaturou.</w:t>
      </w:r>
    </w:p>
    <w:p w:rsidR="00101E1E" w:rsidRDefault="00101E1E" w:rsidP="00101E1E">
      <w:pPr>
        <w:jc w:val="both"/>
      </w:pPr>
      <w:r w:rsidRPr="005C359C">
        <w:t xml:space="preserve">Těžištěm je praktická část, kde autorka </w:t>
      </w:r>
      <w:r>
        <w:t>podrobně analyzuje programy televize ve vztahu k Německu.</w:t>
      </w:r>
    </w:p>
    <w:p w:rsidR="00101E1E" w:rsidRDefault="00101E1E" w:rsidP="00101E1E">
      <w:pPr>
        <w:jc w:val="both"/>
      </w:pPr>
      <w:r w:rsidRPr="005C359C">
        <w:t>Přínosná je podrobná analýza vysílání s německou problematikou a také srovnání s </w:t>
      </w:r>
      <w:r>
        <w:t>předešlými bakalářskými pracemi</w:t>
      </w:r>
      <w:r w:rsidR="00C02EEB">
        <w:t xml:space="preserve"> v kap. 3.1.</w:t>
      </w:r>
    </w:p>
    <w:p w:rsidR="0064708D" w:rsidRDefault="0064708D" w:rsidP="00101E1E">
      <w:pPr>
        <w:jc w:val="both"/>
        <w:rPr>
          <w:u w:val="single"/>
        </w:rPr>
      </w:pPr>
    </w:p>
    <w:p w:rsidR="00101E1E" w:rsidRDefault="00101E1E" w:rsidP="00101E1E">
      <w:pPr>
        <w:jc w:val="both"/>
        <w:rPr>
          <w:u w:val="single"/>
        </w:rPr>
      </w:pPr>
      <w:r w:rsidRPr="004636F4">
        <w:rPr>
          <w:u w:val="single"/>
        </w:rPr>
        <w:t>Diskuse k obhajobě:</w:t>
      </w:r>
    </w:p>
    <w:p w:rsidR="0064708D" w:rsidRPr="004636F4" w:rsidRDefault="0064708D" w:rsidP="00101E1E">
      <w:pPr>
        <w:jc w:val="both"/>
      </w:pPr>
      <w:r>
        <w:t xml:space="preserve">Pořad </w:t>
      </w:r>
      <w:r>
        <w:rPr>
          <w:i/>
          <w:iCs/>
          <w:sz w:val="23"/>
          <w:szCs w:val="23"/>
        </w:rPr>
        <w:t xml:space="preserve">Hodní a zlí Němci </w:t>
      </w:r>
      <w:r w:rsidRPr="0064708D">
        <w:rPr>
          <w:iCs/>
          <w:sz w:val="23"/>
          <w:szCs w:val="23"/>
        </w:rPr>
        <w:t>na</w:t>
      </w:r>
      <w:r w:rsidRPr="0064708D">
        <w:rPr>
          <w:iCs/>
          <w:sz w:val="23"/>
          <w:szCs w:val="23"/>
        </w:rPr>
        <w:t xml:space="preserve"> </w:t>
      </w:r>
      <w:r w:rsidRPr="0064708D">
        <w:rPr>
          <w:iCs/>
          <w:sz w:val="23"/>
          <w:szCs w:val="23"/>
        </w:rPr>
        <w:t>s. 23 se zabývá německo-českými stereotypy- kterými?</w:t>
      </w:r>
    </w:p>
    <w:p w:rsidR="00C02EEB" w:rsidRDefault="00C02EEB" w:rsidP="00101E1E">
      <w:pPr>
        <w:jc w:val="both"/>
        <w:rPr>
          <w:u w:val="single"/>
        </w:rPr>
      </w:pPr>
    </w:p>
    <w:p w:rsidR="00101E1E" w:rsidRPr="005C359C" w:rsidRDefault="00101E1E" w:rsidP="00101E1E">
      <w:pPr>
        <w:jc w:val="both"/>
        <w:rPr>
          <w:u w:val="single"/>
        </w:rPr>
      </w:pPr>
      <w:r w:rsidRPr="005C359C">
        <w:rPr>
          <w:u w:val="single"/>
        </w:rPr>
        <w:t>Jazyková stránka:</w:t>
      </w:r>
    </w:p>
    <w:p w:rsidR="0064708D" w:rsidRDefault="0064708D" w:rsidP="00101E1E">
      <w:pPr>
        <w:jc w:val="both"/>
      </w:pPr>
      <w:r>
        <w:t>Na některých místech špatná volba slov. Což je ovlivněno překladem z češtiny a použitím českých pramenů.</w:t>
      </w:r>
    </w:p>
    <w:p w:rsidR="00C02EEB" w:rsidRPr="00C02EEB" w:rsidRDefault="00C02EEB" w:rsidP="00101E1E">
      <w:pPr>
        <w:jc w:val="both"/>
      </w:pPr>
      <w:r>
        <w:t>Přes dobrou obsahovou úroveň je práce</w:t>
      </w:r>
      <w:r w:rsidRPr="005C359C">
        <w:t xml:space="preserve"> </w:t>
      </w:r>
      <w:r w:rsidR="00101E1E" w:rsidRPr="005C359C">
        <w:t xml:space="preserve">hodnocena známkou </w:t>
      </w:r>
      <w:r w:rsidR="00101E1E" w:rsidRPr="005C359C">
        <w:rPr>
          <w:u w:val="single"/>
        </w:rPr>
        <w:t>výborně mínus</w:t>
      </w:r>
      <w:r w:rsidRPr="00C02EEB">
        <w:t xml:space="preserve"> díky chybách </w:t>
      </w:r>
      <w:proofErr w:type="spellStart"/>
      <w:r w:rsidRPr="00C02EEB">
        <w:t>morfosyntaktického</w:t>
      </w:r>
      <w:proofErr w:type="spellEnd"/>
      <w:r w:rsidRPr="00C02EEB">
        <w:t xml:space="preserve"> rázu</w:t>
      </w:r>
      <w:r w:rsidR="00101E1E" w:rsidRPr="00C02EEB">
        <w:t>.</w:t>
      </w:r>
    </w:p>
    <w:p w:rsidR="00101E1E" w:rsidRPr="00C02EEB" w:rsidRDefault="00101E1E" w:rsidP="00101E1E">
      <w:pPr>
        <w:jc w:val="both"/>
        <w:rPr>
          <w:u w:val="single"/>
        </w:rPr>
      </w:pPr>
      <w:r w:rsidRPr="005C359C">
        <w:t xml:space="preserve"> </w:t>
      </w:r>
    </w:p>
    <w:p w:rsidR="00101E1E" w:rsidRPr="005C359C" w:rsidRDefault="00101E1E" w:rsidP="00101E1E">
      <w:pPr>
        <w:spacing w:before="240" w:after="120" w:line="288" w:lineRule="auto"/>
        <w:jc w:val="right"/>
      </w:pPr>
      <w:r w:rsidRPr="005C359C">
        <w:t>Mgr. Lenka Matušková, Ph.D.</w:t>
      </w:r>
    </w:p>
    <w:p w:rsidR="00101E1E" w:rsidRPr="005C359C" w:rsidRDefault="00101E1E" w:rsidP="00101E1E">
      <w:pPr>
        <w:spacing w:before="240"/>
        <w:jc w:val="right"/>
      </w:pPr>
      <w:r w:rsidRPr="005C359C">
        <w:t xml:space="preserve">Pardubice </w:t>
      </w:r>
      <w:r>
        <w:t>17</w:t>
      </w:r>
      <w:r w:rsidRPr="005C359C">
        <w:t>. 8. 201</w:t>
      </w:r>
      <w:r>
        <w:t>7</w:t>
      </w:r>
    </w:p>
    <w:p w:rsidR="00101E1E" w:rsidRPr="005C359C" w:rsidRDefault="00101E1E" w:rsidP="00101E1E">
      <w:pPr>
        <w:spacing w:before="240"/>
        <w:jc w:val="right"/>
      </w:pPr>
    </w:p>
    <w:sectPr w:rsidR="00101E1E" w:rsidRPr="005C35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 PSMT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activeWritingStyle w:appName="MSWord" w:lang="de-DE" w:vendorID="64" w:dllVersion="131078" w:nlCheck="1" w:checkStyle="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066E"/>
    <w:rsid w:val="00101E1E"/>
    <w:rsid w:val="001E1414"/>
    <w:rsid w:val="00247A20"/>
    <w:rsid w:val="00264BF5"/>
    <w:rsid w:val="00372E47"/>
    <w:rsid w:val="003A3596"/>
    <w:rsid w:val="004B65C5"/>
    <w:rsid w:val="00512B04"/>
    <w:rsid w:val="00583E91"/>
    <w:rsid w:val="0064708D"/>
    <w:rsid w:val="007B13C2"/>
    <w:rsid w:val="007B3B23"/>
    <w:rsid w:val="00801E48"/>
    <w:rsid w:val="0080732C"/>
    <w:rsid w:val="008F16D0"/>
    <w:rsid w:val="009C61CB"/>
    <w:rsid w:val="00A37285"/>
    <w:rsid w:val="00A95F7D"/>
    <w:rsid w:val="00C02EEB"/>
    <w:rsid w:val="00CC57AA"/>
    <w:rsid w:val="00DA1364"/>
    <w:rsid w:val="00E0511C"/>
    <w:rsid w:val="00E55603"/>
    <w:rsid w:val="00EA26A7"/>
    <w:rsid w:val="00ED4698"/>
    <w:rsid w:val="00EF066E"/>
    <w:rsid w:val="00F87309"/>
    <w:rsid w:val="00F93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E7F7F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F066E"/>
    <w:rPr>
      <w:rFonts w:ascii="Times New Roman" w:eastAsia="Times New Roman" w:hAnsi="Times New Roman" w:cs="Times New Roman"/>
      <w:lang w:val="cs-CZ" w:eastAsia="cs-CZ"/>
    </w:rPr>
  </w:style>
  <w:style w:type="paragraph" w:styleId="Nadpis1">
    <w:name w:val="heading 1"/>
    <w:basedOn w:val="Normln"/>
    <w:next w:val="Normln"/>
    <w:link w:val="Nadpis1Char"/>
    <w:qFormat/>
    <w:rsid w:val="00101E1E"/>
    <w:pPr>
      <w:keepNext/>
      <w:spacing w:before="120" w:line="240" w:lineRule="atLeast"/>
      <w:outlineLvl w:val="0"/>
    </w:pPr>
    <w:rPr>
      <w:b/>
      <w:caps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101E1E"/>
    <w:rPr>
      <w:rFonts w:ascii="Times New Roman" w:eastAsia="Times New Roman" w:hAnsi="Times New Roman" w:cs="Times New Roman"/>
      <w:b/>
      <w:caps/>
      <w:szCs w:val="20"/>
      <w:lang w:val="cs-CZ" w:eastAsia="cs-CZ"/>
    </w:rPr>
  </w:style>
  <w:style w:type="paragraph" w:customStyle="1" w:styleId="Default">
    <w:name w:val="Default"/>
    <w:rsid w:val="00101E1E"/>
    <w:pPr>
      <w:autoSpaceDE w:val="0"/>
      <w:autoSpaceDN w:val="0"/>
      <w:adjustRightInd w:val="0"/>
    </w:pPr>
    <w:rPr>
      <w:rFonts w:ascii="Times New Roman" w:hAnsi="Times New Roman" w:cs="Times New Roman"/>
      <w:color w:val="000000"/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F066E"/>
    <w:rPr>
      <w:rFonts w:ascii="Times New Roman" w:eastAsia="Times New Roman" w:hAnsi="Times New Roman" w:cs="Times New Roman"/>
      <w:lang w:val="cs-CZ" w:eastAsia="cs-CZ"/>
    </w:rPr>
  </w:style>
  <w:style w:type="paragraph" w:styleId="Nadpis1">
    <w:name w:val="heading 1"/>
    <w:basedOn w:val="Normln"/>
    <w:next w:val="Normln"/>
    <w:link w:val="Nadpis1Char"/>
    <w:qFormat/>
    <w:rsid w:val="00101E1E"/>
    <w:pPr>
      <w:keepNext/>
      <w:spacing w:before="120" w:line="240" w:lineRule="atLeast"/>
      <w:outlineLvl w:val="0"/>
    </w:pPr>
    <w:rPr>
      <w:b/>
      <w:caps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101E1E"/>
    <w:rPr>
      <w:rFonts w:ascii="Times New Roman" w:eastAsia="Times New Roman" w:hAnsi="Times New Roman" w:cs="Times New Roman"/>
      <w:b/>
      <w:caps/>
      <w:szCs w:val="20"/>
      <w:lang w:val="cs-CZ" w:eastAsia="cs-CZ"/>
    </w:rPr>
  </w:style>
  <w:style w:type="paragraph" w:customStyle="1" w:styleId="Default">
    <w:name w:val="Default"/>
    <w:rsid w:val="00101E1E"/>
    <w:pPr>
      <w:autoSpaceDE w:val="0"/>
      <w:autoSpaceDN w:val="0"/>
      <w:adjustRightInd w:val="0"/>
    </w:pPr>
    <w:rPr>
      <w:rFonts w:ascii="Times New Roman" w:hAnsi="Times New Roman" w:cs="Times New Roman"/>
      <w:color w:val="000000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208</Words>
  <Characters>1234</Characters>
  <Application>Microsoft Office Word</Application>
  <DocSecurity>0</DocSecurity>
  <Lines>10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Univerzita Pardubice</Company>
  <LinksUpToDate>false</LinksUpToDate>
  <CharactersWithSpaces>1440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UPa</cp:lastModifiedBy>
  <cp:revision>5</cp:revision>
  <cp:lastPrinted>2017-08-17T10:18:00Z</cp:lastPrinted>
  <dcterms:created xsi:type="dcterms:W3CDTF">2017-08-17T09:53:00Z</dcterms:created>
  <dcterms:modified xsi:type="dcterms:W3CDTF">2017-08-17T10:18:00Z</dcterms:modified>
</cp:coreProperties>
</file>