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51A83">
        <w:rPr>
          <w:b/>
        </w:rPr>
        <w:t xml:space="preserve">Eliška </w:t>
      </w:r>
      <w:proofErr w:type="spellStart"/>
      <w:r w:rsidR="00A51A83">
        <w:rPr>
          <w:b/>
        </w:rPr>
        <w:t>Dětáková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51A83">
        <w:rPr>
          <w:b/>
        </w:rPr>
        <w:t>Reprezentace negativních genderových stereotypů mužství a ženství v kramářských tiscích 19. století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Vladan </w:t>
      </w:r>
      <w:proofErr w:type="spellStart"/>
      <w:r w:rsidR="00A51A83">
        <w:rPr>
          <w:b/>
        </w:rPr>
        <w:t>Hanulík</w:t>
      </w:r>
      <w:proofErr w:type="spellEnd"/>
      <w:r w:rsidR="00A51A83">
        <w:rPr>
          <w:b/>
        </w:rPr>
        <w:t>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2019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A51A83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A51A83" w:rsidP="002A635B">
      <w:pPr>
        <w:spacing w:line="360" w:lineRule="auto"/>
        <w:jc w:val="both"/>
      </w:pPr>
      <w:r>
        <w:t>Autorka si vybrala téma velmi zajímavé, ale vzhledem k současnému stavu zkoumání genderových témat s </w:t>
      </w:r>
      <w:proofErr w:type="gramStart"/>
      <w:r>
        <w:t>jistou  mírou</w:t>
      </w:r>
      <w:proofErr w:type="gramEnd"/>
      <w:r>
        <w:t xml:space="preserve">  ideologických společenských tlaků také velmi náročné na jeho interpretaci vzhledem k probádaným archivním fondům. Nicméně se autorka velmi snažila nezabřednout do plochých spekulací</w:t>
      </w:r>
      <w:r w:rsidR="002A635B" w:rsidRPr="00BD54FF">
        <w:tab/>
      </w:r>
      <w:r>
        <w:t xml:space="preserve"> a postupovala věcně a se snahou o vědeckou argumentaci. Občas považuji některé popisy pramenů za nadbytečné. Autorce se podařilo negativní genderové přístupy prokázat. Otázkou je, zda to tak vnímali i autoři a interpreti kramářských písní.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autorka téma dále rozvíjet?</w:t>
      </w:r>
    </w:p>
    <w:p w:rsidR="00F946AC" w:rsidRPr="00BD54FF" w:rsidRDefault="00F946AC" w:rsidP="00A51A83">
      <w:pPr>
        <w:pStyle w:val="Odstavecseseznamem"/>
        <w:numPr>
          <w:ilvl w:val="0"/>
          <w:numId w:val="3"/>
        </w:numPr>
        <w:jc w:val="both"/>
      </w:pPr>
      <w:r>
        <w:t xml:space="preserve">Obsahují prostudované kramářské písně i pozitivní genderové stereotypy?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1. května 2019                                                                     Karel Rýdl, </w:t>
      </w:r>
      <w:proofErr w:type="gramStart"/>
      <w:r w:rsidR="00F946AC">
        <w:t>v.r.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bookmarkStart w:id="0" w:name="_GoBack"/>
      <w:bookmarkEnd w:id="0"/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57B8" w:rsidRDefault="002557B8">
      <w:r>
        <w:separator/>
      </w:r>
    </w:p>
  </w:endnote>
  <w:endnote w:type="continuationSeparator" w:id="0">
    <w:p w:rsidR="002557B8" w:rsidRDefault="00255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57B8" w:rsidRDefault="002557B8">
      <w:r>
        <w:separator/>
      </w:r>
    </w:p>
  </w:footnote>
  <w:footnote w:type="continuationSeparator" w:id="0">
    <w:p w:rsidR="002557B8" w:rsidRDefault="002557B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946AC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326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support_0</cp:lastModifiedBy>
  <cp:revision>2</cp:revision>
  <cp:lastPrinted>1900-12-31T23:00:00Z</cp:lastPrinted>
  <dcterms:created xsi:type="dcterms:W3CDTF">2019-05-08T19:18:00Z</dcterms:created>
  <dcterms:modified xsi:type="dcterms:W3CDTF">2019-05-08T19:18:00Z</dcterms:modified>
</cp:coreProperties>
</file>