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F39748" w14:textId="77777777" w:rsidR="008107D0" w:rsidRPr="004477E2" w:rsidRDefault="008107D0" w:rsidP="008107D0">
      <w:pPr>
        <w:jc w:val="center"/>
        <w:rPr>
          <w:rFonts w:ascii="Times New Roman" w:hAnsi="Times New Roman" w:cs="Times New Roman"/>
          <w:bCs/>
          <w:iCs/>
          <w:sz w:val="28"/>
          <w:szCs w:val="28"/>
        </w:rPr>
      </w:pPr>
      <w:r w:rsidRPr="004477E2">
        <w:rPr>
          <w:rFonts w:ascii="Times New Roman" w:hAnsi="Times New Roman" w:cs="Times New Roman"/>
          <w:bCs/>
          <w:iCs/>
          <w:sz w:val="28"/>
          <w:szCs w:val="28"/>
        </w:rPr>
        <w:t>UNIVERZITA PARDUBICE</w:t>
      </w:r>
    </w:p>
    <w:p w14:paraId="49FF5CC1" w14:textId="77777777" w:rsidR="008107D0" w:rsidRPr="004477E2" w:rsidRDefault="008107D0" w:rsidP="008107D0">
      <w:pPr>
        <w:spacing w:after="0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4477E2">
        <w:rPr>
          <w:rFonts w:ascii="Times New Roman" w:hAnsi="Times New Roman" w:cs="Times New Roman"/>
          <w:b/>
          <w:bCs/>
          <w:iCs/>
          <w:sz w:val="24"/>
          <w:szCs w:val="24"/>
        </w:rPr>
        <w:t>Fakulta filozofická</w:t>
      </w:r>
    </w:p>
    <w:p w14:paraId="64962969" w14:textId="77777777" w:rsidR="008107D0" w:rsidRPr="004477E2" w:rsidRDefault="008107D0" w:rsidP="008107D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77E2">
        <w:rPr>
          <w:rFonts w:ascii="Times New Roman" w:hAnsi="Times New Roman" w:cs="Times New Roman"/>
          <w:b/>
          <w:sz w:val="24"/>
          <w:szCs w:val="24"/>
        </w:rPr>
        <w:t>Katedra anglistiky a amerikanistiky</w:t>
      </w:r>
    </w:p>
    <w:p w14:paraId="6FBF7E0E" w14:textId="77777777" w:rsidR="008107D0" w:rsidRPr="004477E2" w:rsidRDefault="008107D0" w:rsidP="008107D0">
      <w:pPr>
        <w:jc w:val="center"/>
        <w:rPr>
          <w:rFonts w:ascii="Times New Roman" w:hAnsi="Times New Roman" w:cs="Times New Roman"/>
          <w:b/>
        </w:rPr>
      </w:pPr>
    </w:p>
    <w:p w14:paraId="48431E53" w14:textId="07503359" w:rsidR="008107D0" w:rsidRPr="00A955B4" w:rsidRDefault="008107D0" w:rsidP="00A955B4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477E2">
        <w:rPr>
          <w:rFonts w:ascii="Times New Roman" w:hAnsi="Times New Roman" w:cs="Times New Roman"/>
          <w:b/>
          <w:sz w:val="32"/>
          <w:szCs w:val="32"/>
        </w:rPr>
        <w:t xml:space="preserve">Posudek </w:t>
      </w:r>
      <w:r>
        <w:rPr>
          <w:rFonts w:ascii="Times New Roman" w:hAnsi="Times New Roman" w:cs="Times New Roman"/>
          <w:b/>
          <w:sz w:val="32"/>
          <w:szCs w:val="32"/>
        </w:rPr>
        <w:t>oponenta</w:t>
      </w:r>
      <w:r w:rsidRPr="004477E2">
        <w:rPr>
          <w:rFonts w:ascii="Times New Roman" w:hAnsi="Times New Roman" w:cs="Times New Roman"/>
          <w:b/>
          <w:sz w:val="32"/>
          <w:szCs w:val="32"/>
        </w:rPr>
        <w:t xml:space="preserve"> bakalářské práce</w:t>
      </w:r>
    </w:p>
    <w:p w14:paraId="51EF3AB5" w14:textId="2C5F6B44" w:rsidR="008107D0" w:rsidRPr="004477E2" w:rsidRDefault="008107D0" w:rsidP="008107D0">
      <w:pPr>
        <w:spacing w:after="0"/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  <w:b/>
        </w:rPr>
        <w:t xml:space="preserve">Autor práce: </w:t>
      </w:r>
      <w:r w:rsidR="00E51D15">
        <w:rPr>
          <w:rFonts w:ascii="Times New Roman" w:hAnsi="Times New Roman" w:cs="Times New Roman"/>
          <w:b/>
        </w:rPr>
        <w:t>Sabina Procházková</w:t>
      </w:r>
    </w:p>
    <w:p w14:paraId="61AC0273" w14:textId="77777777" w:rsidR="008107D0" w:rsidRPr="004477E2" w:rsidRDefault="008107D0" w:rsidP="008107D0">
      <w:pPr>
        <w:spacing w:after="0"/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  <w:b/>
        </w:rPr>
        <w:t>Studijní obor: Anglický jazyk pro odbornou praxi</w:t>
      </w:r>
    </w:p>
    <w:p w14:paraId="1EE6E7AC" w14:textId="03590077" w:rsidR="008107D0" w:rsidRPr="004477E2" w:rsidRDefault="008107D0" w:rsidP="008107D0">
      <w:pPr>
        <w:spacing w:after="0"/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  <w:b/>
        </w:rPr>
        <w:t xml:space="preserve">Název práce: </w:t>
      </w:r>
      <w:proofErr w:type="spellStart"/>
      <w:r w:rsidR="00252495">
        <w:rPr>
          <w:rFonts w:ascii="Times New Roman" w:hAnsi="Times New Roman" w:cs="Times New Roman"/>
          <w:b/>
        </w:rPr>
        <w:t>The</w:t>
      </w:r>
      <w:proofErr w:type="spellEnd"/>
      <w:r w:rsidR="00252495">
        <w:rPr>
          <w:rFonts w:ascii="Times New Roman" w:hAnsi="Times New Roman" w:cs="Times New Roman"/>
          <w:b/>
        </w:rPr>
        <w:t xml:space="preserve"> </w:t>
      </w:r>
      <w:proofErr w:type="spellStart"/>
      <w:r w:rsidR="00252495">
        <w:rPr>
          <w:rFonts w:ascii="Times New Roman" w:hAnsi="Times New Roman" w:cs="Times New Roman"/>
          <w:b/>
        </w:rPr>
        <w:t>Depiction</w:t>
      </w:r>
      <w:proofErr w:type="spellEnd"/>
      <w:r w:rsidR="00252495">
        <w:rPr>
          <w:rFonts w:ascii="Times New Roman" w:hAnsi="Times New Roman" w:cs="Times New Roman"/>
          <w:b/>
        </w:rPr>
        <w:t xml:space="preserve"> of </w:t>
      </w:r>
      <w:proofErr w:type="spellStart"/>
      <w:r w:rsidR="00252495">
        <w:rPr>
          <w:rFonts w:ascii="Times New Roman" w:hAnsi="Times New Roman" w:cs="Times New Roman"/>
          <w:b/>
        </w:rPr>
        <w:t>Existentialist</w:t>
      </w:r>
      <w:proofErr w:type="spellEnd"/>
      <w:r w:rsidR="00252495">
        <w:rPr>
          <w:rFonts w:ascii="Times New Roman" w:hAnsi="Times New Roman" w:cs="Times New Roman"/>
          <w:b/>
        </w:rPr>
        <w:t xml:space="preserve"> </w:t>
      </w:r>
      <w:proofErr w:type="spellStart"/>
      <w:r w:rsidR="00252495">
        <w:rPr>
          <w:rFonts w:ascii="Times New Roman" w:hAnsi="Times New Roman" w:cs="Times New Roman"/>
          <w:b/>
        </w:rPr>
        <w:t>Topics</w:t>
      </w:r>
      <w:proofErr w:type="spellEnd"/>
      <w:r w:rsidR="00252495">
        <w:rPr>
          <w:rFonts w:ascii="Times New Roman" w:hAnsi="Times New Roman" w:cs="Times New Roman"/>
          <w:b/>
        </w:rPr>
        <w:t xml:space="preserve"> in </w:t>
      </w:r>
      <w:proofErr w:type="spellStart"/>
      <w:r w:rsidR="00252495">
        <w:rPr>
          <w:rFonts w:ascii="Times New Roman" w:hAnsi="Times New Roman" w:cs="Times New Roman"/>
          <w:b/>
        </w:rPr>
        <w:t>Rosenc</w:t>
      </w:r>
      <w:r w:rsidR="009C18E3">
        <w:rPr>
          <w:rFonts w:ascii="Times New Roman" w:hAnsi="Times New Roman" w:cs="Times New Roman"/>
          <w:b/>
        </w:rPr>
        <w:t>rantz</w:t>
      </w:r>
      <w:proofErr w:type="spellEnd"/>
      <w:r w:rsidR="009C18E3">
        <w:rPr>
          <w:rFonts w:ascii="Times New Roman" w:hAnsi="Times New Roman" w:cs="Times New Roman"/>
          <w:b/>
        </w:rPr>
        <w:t xml:space="preserve"> and </w:t>
      </w:r>
      <w:proofErr w:type="spellStart"/>
      <w:r w:rsidR="009C18E3">
        <w:rPr>
          <w:rFonts w:ascii="Times New Roman" w:hAnsi="Times New Roman" w:cs="Times New Roman"/>
          <w:b/>
        </w:rPr>
        <w:t>Guildenstern</w:t>
      </w:r>
      <w:proofErr w:type="spellEnd"/>
      <w:r w:rsidR="009C18E3">
        <w:rPr>
          <w:rFonts w:ascii="Times New Roman" w:hAnsi="Times New Roman" w:cs="Times New Roman"/>
          <w:b/>
        </w:rPr>
        <w:t xml:space="preserve"> are </w:t>
      </w:r>
      <w:proofErr w:type="spellStart"/>
      <w:r w:rsidR="009C18E3">
        <w:rPr>
          <w:rFonts w:ascii="Times New Roman" w:hAnsi="Times New Roman" w:cs="Times New Roman"/>
          <w:b/>
        </w:rPr>
        <w:t>Dead</w:t>
      </w:r>
      <w:proofErr w:type="spellEnd"/>
      <w:r w:rsidR="009C18E3">
        <w:rPr>
          <w:rFonts w:ascii="Times New Roman" w:hAnsi="Times New Roman" w:cs="Times New Roman"/>
          <w:b/>
        </w:rPr>
        <w:t xml:space="preserve"> by Tom </w:t>
      </w:r>
      <w:proofErr w:type="spellStart"/>
      <w:r w:rsidR="009C18E3">
        <w:rPr>
          <w:rFonts w:ascii="Times New Roman" w:hAnsi="Times New Roman" w:cs="Times New Roman"/>
          <w:b/>
        </w:rPr>
        <w:t>Stoppard</w:t>
      </w:r>
      <w:proofErr w:type="spellEnd"/>
    </w:p>
    <w:p w14:paraId="1B52688F" w14:textId="7EC987DF" w:rsidR="008107D0" w:rsidRPr="004477E2" w:rsidRDefault="008107D0" w:rsidP="008107D0">
      <w:pPr>
        <w:spacing w:after="0"/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  <w:b/>
        </w:rPr>
        <w:t>Akademický rok: 202</w:t>
      </w:r>
      <w:r w:rsidR="009C18E3">
        <w:rPr>
          <w:rFonts w:ascii="Times New Roman" w:hAnsi="Times New Roman" w:cs="Times New Roman"/>
          <w:b/>
        </w:rPr>
        <w:t>5</w:t>
      </w:r>
      <w:r w:rsidRPr="004477E2">
        <w:rPr>
          <w:rFonts w:ascii="Times New Roman" w:hAnsi="Times New Roman" w:cs="Times New Roman"/>
          <w:b/>
        </w:rPr>
        <w:t>/202</w:t>
      </w:r>
      <w:r w:rsidR="009C18E3">
        <w:rPr>
          <w:rFonts w:ascii="Times New Roman" w:hAnsi="Times New Roman" w:cs="Times New Roman"/>
          <w:b/>
        </w:rPr>
        <w:t>6</w:t>
      </w:r>
    </w:p>
    <w:p w14:paraId="4381FCD5" w14:textId="2871614E" w:rsidR="008107D0" w:rsidRPr="004477E2" w:rsidRDefault="008107D0" w:rsidP="008107D0">
      <w:pPr>
        <w:spacing w:after="0"/>
        <w:rPr>
          <w:rFonts w:ascii="Times New Roman" w:hAnsi="Times New Roman" w:cs="Times New Roman"/>
          <w:b/>
        </w:rPr>
      </w:pPr>
      <w:r w:rsidRPr="004477E2">
        <w:rPr>
          <w:rFonts w:ascii="Times New Roman" w:hAnsi="Times New Roman" w:cs="Times New Roman"/>
          <w:b/>
        </w:rPr>
        <w:t xml:space="preserve">Vedoucí práce: </w:t>
      </w:r>
      <w:r w:rsidR="009C18E3">
        <w:rPr>
          <w:rFonts w:ascii="Times New Roman" w:hAnsi="Times New Roman" w:cs="Times New Roman"/>
          <w:b/>
        </w:rPr>
        <w:t>Mgr. Petra Kalavská, Ph.D.</w:t>
      </w:r>
    </w:p>
    <w:p w14:paraId="6CCD4AC6" w14:textId="77777777" w:rsidR="008107D0" w:rsidRPr="004477E2" w:rsidRDefault="008107D0" w:rsidP="008107D0">
      <w:pPr>
        <w:spacing w:after="0"/>
        <w:rPr>
          <w:rFonts w:ascii="Times New Roman" w:hAnsi="Times New Roman" w:cs="Times New Roman"/>
          <w:b/>
        </w:rPr>
      </w:pPr>
      <w:r w:rsidRPr="004477E2">
        <w:rPr>
          <w:rFonts w:ascii="Times New Roman" w:hAnsi="Times New Roman" w:cs="Times New Roman"/>
          <w:b/>
        </w:rPr>
        <w:t xml:space="preserve">Oponent práce: </w:t>
      </w:r>
      <w:r>
        <w:rPr>
          <w:rFonts w:ascii="Times New Roman" w:hAnsi="Times New Roman" w:cs="Times New Roman"/>
          <w:b/>
        </w:rPr>
        <w:t>Mgr.</w:t>
      </w:r>
      <w:r w:rsidRPr="004477E2">
        <w:rPr>
          <w:rFonts w:ascii="Times New Roman" w:hAnsi="Times New Roman" w:cs="Times New Roman"/>
          <w:b/>
        </w:rPr>
        <w:t xml:space="preserve"> Michal Kleprlík, Ph.D.</w:t>
      </w:r>
    </w:p>
    <w:p w14:paraId="1ABA6E24" w14:textId="77777777" w:rsidR="008107D0" w:rsidRPr="004477E2" w:rsidRDefault="008107D0" w:rsidP="008107D0"/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9"/>
        <w:gridCol w:w="6208"/>
        <w:gridCol w:w="1317"/>
      </w:tblGrid>
      <w:tr w:rsidR="008107D0" w:rsidRPr="004477E2" w14:paraId="5898CBD5" w14:textId="77777777" w:rsidTr="00EF034D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7D20173E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4477E2">
              <w:rPr>
                <w:rFonts w:ascii="Times New Roman" w:hAnsi="Times New Roman" w:cs="Times New Roman"/>
                <w:b/>
              </w:rPr>
              <w:t>Kritéria  hodnocení</w:t>
            </w:r>
            <w:proofErr w:type="gramEnd"/>
            <w:r w:rsidRPr="004477E2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5328A041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>Hodnocení</w:t>
            </w:r>
          </w:p>
        </w:tc>
      </w:tr>
      <w:tr w:rsidR="008107D0" w:rsidRPr="004477E2" w14:paraId="093F5BB6" w14:textId="77777777" w:rsidTr="00EF034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8D08BA2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>Všeobecná charakteristika</w:t>
            </w:r>
          </w:p>
          <w:p w14:paraId="7389BD36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62CA819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A3974B6" w14:textId="4AEDDDD1" w:rsidR="008107D0" w:rsidRPr="004477E2" w:rsidRDefault="00A955B4" w:rsidP="00EF034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8107D0" w:rsidRPr="004477E2" w14:paraId="479D0CB0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E16AE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7A8E894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5EF47AB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07D0" w:rsidRPr="004477E2" w14:paraId="1666873D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CA429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D32AC22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C027C47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07D0" w:rsidRPr="004477E2" w14:paraId="0C92CE06" w14:textId="77777777" w:rsidTr="00EF034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765EE1A9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103FA92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0B0755B" w14:textId="4704BF0F" w:rsidR="008107D0" w:rsidRPr="004477E2" w:rsidRDefault="008B5CB5" w:rsidP="00EF034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8107D0" w:rsidRPr="004477E2" w14:paraId="5BFD7AD5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6F664DD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5886FD3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E36EBB6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07D0" w:rsidRPr="004477E2" w14:paraId="1CEF426D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65E35CA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7425C41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7D9E33C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07D0" w:rsidRPr="004477E2" w14:paraId="3DCDF5A0" w14:textId="77777777" w:rsidTr="00EF034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1D409F8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E8F35AD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70B0BBC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8107D0" w:rsidRPr="004477E2" w14:paraId="1B696FE4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154DC29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F8ECCFD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45AD350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07D0" w:rsidRPr="004477E2" w14:paraId="73FEB748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6F650C6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28598B1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A3F9331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07D0" w:rsidRPr="004477E2" w14:paraId="0E576867" w14:textId="77777777" w:rsidTr="00EF034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DCA485C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446A6FF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581599B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</w:tr>
      <w:tr w:rsidR="008107D0" w:rsidRPr="004477E2" w14:paraId="06770709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A4CE9C5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3B106CF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95ED751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07D0" w:rsidRPr="004477E2" w14:paraId="6850FB58" w14:textId="77777777" w:rsidTr="00EF034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F55981F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1B9AB6A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 xml:space="preserve">Dodržení doporučených pravidel a norem formální úpravy (směrnice FF </w:t>
            </w:r>
            <w:proofErr w:type="spellStart"/>
            <w:r w:rsidRPr="004477E2">
              <w:rPr>
                <w:rFonts w:ascii="Times New Roman" w:hAnsi="Times New Roman" w:cs="Times New Roman"/>
              </w:rPr>
              <w:t>UPa</w:t>
            </w:r>
            <w:proofErr w:type="spellEnd"/>
            <w:r w:rsidRPr="004477E2">
              <w:rPr>
                <w:rFonts w:ascii="Times New Roman" w:hAnsi="Times New Roman" w:cs="Times New Roman"/>
              </w:rPr>
              <w:t>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AF1C64B" w14:textId="1E50CF7E" w:rsidR="008107D0" w:rsidRPr="004477E2" w:rsidRDefault="00A955B4" w:rsidP="00EF034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</w:tr>
      <w:tr w:rsidR="008107D0" w:rsidRPr="004477E2" w14:paraId="4397F1B0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5C73F7B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7DB035C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81CCAAC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07D0" w:rsidRPr="004477E2" w14:paraId="74C2D58A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71FD889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BC2D350" w14:textId="77777777" w:rsidR="008107D0" w:rsidRPr="004477E2" w:rsidRDefault="008107D0" w:rsidP="00EF034D">
            <w:pPr>
              <w:rPr>
                <w:rFonts w:ascii="Times New Roman" w:hAnsi="Times New Roman" w:cs="Times New Roman"/>
              </w:rPr>
            </w:pPr>
            <w:r w:rsidRPr="004477E2">
              <w:rPr>
                <w:rFonts w:ascii="Times New Roman" w:hAnsi="Times New Roman" w:cs="Times New Roman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C319235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07D0" w:rsidRPr="004477E2" w14:paraId="6DE8DB60" w14:textId="77777777" w:rsidTr="00EF034D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71870A9D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4AF100F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B08065D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8107D0" w:rsidRPr="004477E2" w14:paraId="0691181B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934D78E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B3E28CC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AAFD527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07D0" w:rsidRPr="004477E2" w14:paraId="2F63D66C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7567C9C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BF71403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0C7786D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07D0" w:rsidRPr="004477E2" w14:paraId="4CFCC323" w14:textId="77777777" w:rsidTr="00EF034D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425CB92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8FF6DD0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A24B33B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17D6F45A" w14:textId="77777777" w:rsidR="008107D0" w:rsidRPr="00993AB9" w:rsidRDefault="008107D0" w:rsidP="008107D0">
      <w:pPr>
        <w:rPr>
          <w:rFonts w:ascii="Times New Roman" w:hAnsi="Times New Roman" w:cs="Times New Roman"/>
          <w:b/>
        </w:rPr>
      </w:pPr>
      <w:r w:rsidRPr="004477E2">
        <w:rPr>
          <w:b/>
        </w:rPr>
        <w:br w:type="page"/>
      </w:r>
      <w:r w:rsidRPr="00993AB9">
        <w:rPr>
          <w:rFonts w:ascii="Times New Roman" w:hAnsi="Times New Roman" w:cs="Times New Roman"/>
          <w:b/>
        </w:rPr>
        <w:lastRenderedPageBreak/>
        <w:t>Slovní vyjádření k hodnocení bakalářské práce:</w:t>
      </w:r>
    </w:p>
    <w:p w14:paraId="1490C1F7" w14:textId="76ECD5B6" w:rsidR="000E0371" w:rsidRPr="008B5CB5" w:rsidRDefault="008107D0" w:rsidP="008B5CB5">
      <w:pPr>
        <w:spacing w:after="0" w:line="276" w:lineRule="auto"/>
        <w:jc w:val="both"/>
        <w:rPr>
          <w:rFonts w:ascii="Times New Roman" w:hAnsi="Times New Roman" w:cs="Times New Roman"/>
          <w:bCs/>
        </w:rPr>
      </w:pPr>
      <w:r w:rsidRPr="008B5CB5">
        <w:rPr>
          <w:rFonts w:ascii="Times New Roman" w:hAnsi="Times New Roman" w:cs="Times New Roman"/>
          <w:bCs/>
        </w:rPr>
        <w:t xml:space="preserve">Bakalářská práce </w:t>
      </w:r>
      <w:r w:rsidR="00A955B4" w:rsidRPr="008B5CB5">
        <w:rPr>
          <w:rFonts w:ascii="Times New Roman" w:hAnsi="Times New Roman" w:cs="Times New Roman"/>
          <w:bCs/>
        </w:rPr>
        <w:t>Sabiny Procházkové</w:t>
      </w:r>
      <w:r w:rsidR="000E0371" w:rsidRPr="008B5CB5">
        <w:rPr>
          <w:rFonts w:ascii="Times New Roman" w:hAnsi="Times New Roman" w:cs="Times New Roman"/>
          <w:bCs/>
        </w:rPr>
        <w:t xml:space="preserve"> se </w:t>
      </w:r>
      <w:r w:rsidR="002A681D" w:rsidRPr="008B5CB5">
        <w:rPr>
          <w:rFonts w:ascii="Times New Roman" w:hAnsi="Times New Roman" w:cs="Times New Roman"/>
          <w:bCs/>
        </w:rPr>
        <w:t>zabývá velmi zajímavým, ale také velmi komplexním tématem</w:t>
      </w:r>
      <w:r w:rsidR="000E0371" w:rsidRPr="008B5CB5">
        <w:rPr>
          <w:rFonts w:ascii="Times New Roman" w:hAnsi="Times New Roman" w:cs="Times New Roman"/>
          <w:bCs/>
        </w:rPr>
        <w:t xml:space="preserve">, které autorka zpracovává s patrnou snahou o hlubší porozumění. Silnou stránkou práce je zejména práce s odbornou literaturou a schopnost propojit teoretické koncepty s konkrétním rozborem. V analytické části se místy objevují zajímavé konotace a originální postřehy, například </w:t>
      </w:r>
      <w:r w:rsidR="0070684F" w:rsidRPr="008B5CB5">
        <w:rPr>
          <w:rFonts w:ascii="Times New Roman" w:hAnsi="Times New Roman" w:cs="Times New Roman"/>
          <w:bCs/>
        </w:rPr>
        <w:t>na str. 37 v souvislosti s </w:t>
      </w:r>
      <w:proofErr w:type="spellStart"/>
      <w:r w:rsidR="007C410B">
        <w:rPr>
          <w:rFonts w:ascii="Times New Roman" w:hAnsi="Times New Roman" w:cs="Times New Roman"/>
          <w:bCs/>
        </w:rPr>
        <w:t>k</w:t>
      </w:r>
      <w:r w:rsidR="0070684F" w:rsidRPr="008B5CB5">
        <w:rPr>
          <w:rFonts w:ascii="Times New Roman" w:hAnsi="Times New Roman" w:cs="Times New Roman"/>
          <w:bCs/>
        </w:rPr>
        <w:t>ierkegaardovským</w:t>
      </w:r>
      <w:proofErr w:type="spellEnd"/>
      <w:r w:rsidR="0070684F" w:rsidRPr="008B5CB5">
        <w:rPr>
          <w:rFonts w:ascii="Times New Roman" w:hAnsi="Times New Roman" w:cs="Times New Roman"/>
          <w:bCs/>
        </w:rPr>
        <w:t xml:space="preserve"> pojetím „skoku do víry“</w:t>
      </w:r>
      <w:r w:rsidR="00D7411F" w:rsidRPr="008B5CB5">
        <w:rPr>
          <w:rFonts w:ascii="Times New Roman" w:hAnsi="Times New Roman" w:cs="Times New Roman"/>
          <w:bCs/>
        </w:rPr>
        <w:t>. O svědomitém přístupu autorky také svědčí pokus o komparaci s </w:t>
      </w:r>
      <w:proofErr w:type="spellStart"/>
      <w:r w:rsidR="00D7411F" w:rsidRPr="008B5CB5">
        <w:rPr>
          <w:rFonts w:ascii="Times New Roman" w:hAnsi="Times New Roman" w:cs="Times New Roman"/>
          <w:bCs/>
        </w:rPr>
        <w:t>Beckettovým</w:t>
      </w:r>
      <w:proofErr w:type="spellEnd"/>
      <w:r w:rsidR="00D7411F" w:rsidRPr="008B5CB5">
        <w:rPr>
          <w:rFonts w:ascii="Times New Roman" w:hAnsi="Times New Roman" w:cs="Times New Roman"/>
          <w:bCs/>
        </w:rPr>
        <w:t xml:space="preserve"> </w:t>
      </w:r>
      <w:r w:rsidR="000E0371" w:rsidRPr="008B5CB5">
        <w:rPr>
          <w:rFonts w:ascii="Times New Roman" w:hAnsi="Times New Roman" w:cs="Times New Roman"/>
          <w:bCs/>
          <w:i/>
          <w:iCs/>
        </w:rPr>
        <w:t>Godotem</w:t>
      </w:r>
      <w:r w:rsidR="00D7411F" w:rsidRPr="008B5CB5">
        <w:rPr>
          <w:rFonts w:ascii="Times New Roman" w:hAnsi="Times New Roman" w:cs="Times New Roman"/>
          <w:bCs/>
        </w:rPr>
        <w:t>. Třebaže se jedná spíše jen o náznak porovnání</w:t>
      </w:r>
      <w:r w:rsidR="0042317B" w:rsidRPr="008B5CB5">
        <w:rPr>
          <w:rFonts w:ascii="Times New Roman" w:hAnsi="Times New Roman" w:cs="Times New Roman"/>
          <w:bCs/>
        </w:rPr>
        <w:t>, lze to hodnotit ryze pozitivně</w:t>
      </w:r>
      <w:r w:rsidR="00FC41C0">
        <w:rPr>
          <w:rFonts w:ascii="Times New Roman" w:hAnsi="Times New Roman" w:cs="Times New Roman"/>
          <w:bCs/>
        </w:rPr>
        <w:t>,</w:t>
      </w:r>
      <w:r w:rsidR="00500755">
        <w:rPr>
          <w:rFonts w:ascii="Times New Roman" w:hAnsi="Times New Roman" w:cs="Times New Roman"/>
          <w:bCs/>
        </w:rPr>
        <w:t xml:space="preserve"> </w:t>
      </w:r>
      <w:proofErr w:type="gramStart"/>
      <w:r w:rsidR="00FC41C0">
        <w:rPr>
          <w:rFonts w:ascii="Times New Roman" w:hAnsi="Times New Roman" w:cs="Times New Roman"/>
          <w:bCs/>
        </w:rPr>
        <w:t>a  jen</w:t>
      </w:r>
      <w:proofErr w:type="gramEnd"/>
      <w:r w:rsidR="00FC41C0">
        <w:rPr>
          <w:rFonts w:ascii="Times New Roman" w:hAnsi="Times New Roman" w:cs="Times New Roman"/>
          <w:bCs/>
        </w:rPr>
        <w:t xml:space="preserve"> škoda, že tato komparace nedostala více prostoru.</w:t>
      </w:r>
    </w:p>
    <w:p w14:paraId="106DE405" w14:textId="278A8F43" w:rsidR="000E0371" w:rsidRPr="008B5CB5" w:rsidRDefault="000E0371" w:rsidP="008B5CB5">
      <w:pPr>
        <w:spacing w:after="0" w:line="276" w:lineRule="auto"/>
        <w:ind w:firstLine="708"/>
        <w:jc w:val="both"/>
        <w:rPr>
          <w:rFonts w:ascii="Times New Roman" w:hAnsi="Times New Roman" w:cs="Times New Roman"/>
          <w:bCs/>
        </w:rPr>
      </w:pPr>
      <w:r w:rsidRPr="008B5CB5">
        <w:rPr>
          <w:rFonts w:ascii="Times New Roman" w:hAnsi="Times New Roman" w:cs="Times New Roman"/>
          <w:bCs/>
        </w:rPr>
        <w:t xml:space="preserve">Určité slabiny lze však nalézt v teoretické části. Na devíti stranách je představeno hned pět významných </w:t>
      </w:r>
      <w:proofErr w:type="gramStart"/>
      <w:r w:rsidRPr="008B5CB5">
        <w:rPr>
          <w:rFonts w:ascii="Times New Roman" w:hAnsi="Times New Roman" w:cs="Times New Roman"/>
          <w:bCs/>
        </w:rPr>
        <w:t>filosofických</w:t>
      </w:r>
      <w:proofErr w:type="gramEnd"/>
      <w:r w:rsidRPr="008B5CB5">
        <w:rPr>
          <w:rFonts w:ascii="Times New Roman" w:hAnsi="Times New Roman" w:cs="Times New Roman"/>
          <w:bCs/>
        </w:rPr>
        <w:t xml:space="preserve"> autorů, jejichž myšlenky jsou podány spíše povšechně</w:t>
      </w:r>
      <w:r w:rsidR="00FC41C0">
        <w:rPr>
          <w:rFonts w:ascii="Times New Roman" w:hAnsi="Times New Roman" w:cs="Times New Roman"/>
          <w:bCs/>
        </w:rPr>
        <w:t xml:space="preserve"> a</w:t>
      </w:r>
      <w:r w:rsidRPr="008B5CB5">
        <w:rPr>
          <w:rFonts w:ascii="Times New Roman" w:hAnsi="Times New Roman" w:cs="Times New Roman"/>
          <w:bCs/>
        </w:rPr>
        <w:t xml:space="preserve"> působí</w:t>
      </w:r>
      <w:r w:rsidR="00FC41C0">
        <w:rPr>
          <w:rFonts w:ascii="Times New Roman" w:hAnsi="Times New Roman" w:cs="Times New Roman"/>
          <w:bCs/>
        </w:rPr>
        <w:t xml:space="preserve"> spíše</w:t>
      </w:r>
      <w:r w:rsidRPr="008B5CB5">
        <w:rPr>
          <w:rFonts w:ascii="Times New Roman" w:hAnsi="Times New Roman" w:cs="Times New Roman"/>
          <w:bCs/>
        </w:rPr>
        <w:t xml:space="preserve"> fragmentárně. Tento široký záběr vede k tomu, že teoretický rámec není vždy dostatečně prohlouben. V tomto směru by práci prospělo užší vymezení teoretického základu a intenzivnější čerpání z primárních textů</w:t>
      </w:r>
      <w:r w:rsidR="00B61120">
        <w:rPr>
          <w:rFonts w:ascii="Times New Roman" w:hAnsi="Times New Roman" w:cs="Times New Roman"/>
          <w:bCs/>
        </w:rPr>
        <w:t xml:space="preserve"> – </w:t>
      </w:r>
      <w:r w:rsidRPr="008B5CB5">
        <w:rPr>
          <w:rFonts w:ascii="Times New Roman" w:hAnsi="Times New Roman" w:cs="Times New Roman"/>
          <w:bCs/>
        </w:rPr>
        <w:t>jak je to</w:t>
      </w:r>
      <w:r w:rsidR="007B2D76">
        <w:rPr>
          <w:rFonts w:ascii="Times New Roman" w:hAnsi="Times New Roman" w:cs="Times New Roman"/>
          <w:bCs/>
        </w:rPr>
        <w:t xml:space="preserve"> například</w:t>
      </w:r>
      <w:r w:rsidRPr="008B5CB5">
        <w:rPr>
          <w:rFonts w:ascii="Times New Roman" w:hAnsi="Times New Roman" w:cs="Times New Roman"/>
          <w:bCs/>
        </w:rPr>
        <w:t xml:space="preserve"> provedeno u myšlenek J.-P. Sartra. V analytické části je rozbor celkově solidní, avšak často se opírá o již známé interpretace</w:t>
      </w:r>
      <w:r w:rsidR="00500755">
        <w:rPr>
          <w:rFonts w:ascii="Times New Roman" w:hAnsi="Times New Roman" w:cs="Times New Roman"/>
          <w:bCs/>
        </w:rPr>
        <w:t>. Myslím si, že v</w:t>
      </w:r>
      <w:r w:rsidRPr="008B5CB5">
        <w:rPr>
          <w:rFonts w:ascii="Times New Roman" w:hAnsi="Times New Roman" w:cs="Times New Roman"/>
          <w:bCs/>
        </w:rPr>
        <w:t>íce prostoru pro vlastní analýzu by práci dodalo na originalitě</w:t>
      </w:r>
      <w:r w:rsidR="00EA7089">
        <w:rPr>
          <w:rFonts w:ascii="Times New Roman" w:hAnsi="Times New Roman" w:cs="Times New Roman"/>
          <w:bCs/>
        </w:rPr>
        <w:t xml:space="preserve"> – předpokládám, že </w:t>
      </w:r>
      <w:r w:rsidR="0016383E">
        <w:rPr>
          <w:rFonts w:ascii="Times New Roman" w:hAnsi="Times New Roman" w:cs="Times New Roman"/>
          <w:bCs/>
        </w:rPr>
        <w:t>dnešní generace vnímá existenciální otázky jinak</w:t>
      </w:r>
      <w:r w:rsidR="00CA5163">
        <w:rPr>
          <w:rFonts w:ascii="Times New Roman" w:hAnsi="Times New Roman" w:cs="Times New Roman"/>
          <w:bCs/>
        </w:rPr>
        <w:t xml:space="preserve"> než autoři v devadesátých letech minulého století. </w:t>
      </w:r>
    </w:p>
    <w:p w14:paraId="6B69E121" w14:textId="3962AD0E" w:rsidR="008107D0" w:rsidRPr="008B5CB5" w:rsidRDefault="000E0371" w:rsidP="00103EC9">
      <w:pPr>
        <w:spacing w:after="0" w:line="276" w:lineRule="auto"/>
        <w:ind w:firstLine="708"/>
        <w:jc w:val="both"/>
        <w:rPr>
          <w:rFonts w:ascii="Times New Roman" w:hAnsi="Times New Roman" w:cs="Times New Roman"/>
          <w:bCs/>
          <w:i/>
          <w:iCs/>
        </w:rPr>
      </w:pPr>
      <w:r w:rsidRPr="008B5CB5">
        <w:rPr>
          <w:rFonts w:ascii="Times New Roman" w:hAnsi="Times New Roman" w:cs="Times New Roman"/>
          <w:bCs/>
        </w:rPr>
        <w:t>Po jazykové</w:t>
      </w:r>
      <w:r w:rsidR="006E2D15">
        <w:rPr>
          <w:rFonts w:ascii="Times New Roman" w:hAnsi="Times New Roman" w:cs="Times New Roman"/>
          <w:bCs/>
        </w:rPr>
        <w:t xml:space="preserve">, formální </w:t>
      </w:r>
      <w:r w:rsidRPr="008B5CB5">
        <w:rPr>
          <w:rFonts w:ascii="Times New Roman" w:hAnsi="Times New Roman" w:cs="Times New Roman"/>
          <w:bCs/>
        </w:rPr>
        <w:t xml:space="preserve">a bibliografické stránce </w:t>
      </w:r>
      <w:r w:rsidR="00153028">
        <w:rPr>
          <w:rFonts w:ascii="Times New Roman" w:hAnsi="Times New Roman" w:cs="Times New Roman"/>
          <w:bCs/>
        </w:rPr>
        <w:t>práce splňuje nároky kladené na takovýto typ práce;</w:t>
      </w:r>
      <w:r w:rsidRPr="008B5CB5">
        <w:rPr>
          <w:rFonts w:ascii="Times New Roman" w:hAnsi="Times New Roman" w:cs="Times New Roman"/>
          <w:bCs/>
        </w:rPr>
        <w:t xml:space="preserve"> </w:t>
      </w:r>
      <w:r w:rsidR="00153028">
        <w:rPr>
          <w:rFonts w:ascii="Times New Roman" w:hAnsi="Times New Roman" w:cs="Times New Roman"/>
          <w:bCs/>
        </w:rPr>
        <w:t>f</w:t>
      </w:r>
      <w:r w:rsidRPr="008B5CB5">
        <w:rPr>
          <w:rFonts w:ascii="Times New Roman" w:hAnsi="Times New Roman" w:cs="Times New Roman"/>
          <w:bCs/>
        </w:rPr>
        <w:t>ormálně lze vytknout nesourodé užívání interpunkčních znamének a typografické prohřešky (např. „</w:t>
      </w:r>
      <w:proofErr w:type="spellStart"/>
      <w:r w:rsidRPr="008B5CB5">
        <w:rPr>
          <w:rFonts w:ascii="Times New Roman" w:hAnsi="Times New Roman" w:cs="Times New Roman"/>
          <w:bCs/>
        </w:rPr>
        <w:t>Desain</w:t>
      </w:r>
      <w:proofErr w:type="spellEnd"/>
      <w:r w:rsidRPr="008B5CB5">
        <w:rPr>
          <w:rFonts w:ascii="Times New Roman" w:hAnsi="Times New Roman" w:cs="Times New Roman"/>
          <w:bCs/>
        </w:rPr>
        <w:t>“ místo „</w:t>
      </w:r>
      <w:proofErr w:type="spellStart"/>
      <w:r w:rsidRPr="008B5CB5">
        <w:rPr>
          <w:rFonts w:ascii="Times New Roman" w:hAnsi="Times New Roman" w:cs="Times New Roman"/>
          <w:bCs/>
        </w:rPr>
        <w:t>Dasein</w:t>
      </w:r>
      <w:proofErr w:type="spellEnd"/>
      <w:r w:rsidRPr="008B5CB5">
        <w:rPr>
          <w:rFonts w:ascii="Times New Roman" w:hAnsi="Times New Roman" w:cs="Times New Roman"/>
          <w:bCs/>
        </w:rPr>
        <w:t xml:space="preserve">“). Přesto lze konstatovat, </w:t>
      </w:r>
      <w:r w:rsidR="00735F1E">
        <w:rPr>
          <w:rFonts w:ascii="Times New Roman" w:hAnsi="Times New Roman" w:cs="Times New Roman"/>
          <w:bCs/>
        </w:rPr>
        <w:t xml:space="preserve">že autorka v práci prokazuje adekvátní schopnost vlastní interpretace </w:t>
      </w:r>
      <w:r w:rsidR="003202A0">
        <w:rPr>
          <w:rFonts w:ascii="Times New Roman" w:hAnsi="Times New Roman" w:cs="Times New Roman"/>
          <w:bCs/>
        </w:rPr>
        <w:t>literárního textu, jakož i srozumitelné</w:t>
      </w:r>
      <w:r w:rsidR="00581AF5">
        <w:rPr>
          <w:rFonts w:ascii="Times New Roman" w:hAnsi="Times New Roman" w:cs="Times New Roman"/>
          <w:bCs/>
        </w:rPr>
        <w:t xml:space="preserve"> expozice myšlenkově poměrně</w:t>
      </w:r>
      <w:r w:rsidR="002A672B">
        <w:rPr>
          <w:rFonts w:ascii="Times New Roman" w:hAnsi="Times New Roman" w:cs="Times New Roman"/>
          <w:bCs/>
        </w:rPr>
        <w:t xml:space="preserve"> náročných</w:t>
      </w:r>
      <w:r w:rsidR="00581AF5">
        <w:rPr>
          <w:rFonts w:ascii="Times New Roman" w:hAnsi="Times New Roman" w:cs="Times New Roman"/>
          <w:bCs/>
        </w:rPr>
        <w:t xml:space="preserve"> </w:t>
      </w:r>
      <w:proofErr w:type="gramStart"/>
      <w:r w:rsidR="00581AF5">
        <w:rPr>
          <w:rFonts w:ascii="Times New Roman" w:hAnsi="Times New Roman" w:cs="Times New Roman"/>
          <w:bCs/>
        </w:rPr>
        <w:t>filosofických</w:t>
      </w:r>
      <w:proofErr w:type="gramEnd"/>
      <w:r w:rsidR="00581AF5">
        <w:rPr>
          <w:rFonts w:ascii="Times New Roman" w:hAnsi="Times New Roman" w:cs="Times New Roman"/>
          <w:bCs/>
        </w:rPr>
        <w:t xml:space="preserve"> konceptů. </w:t>
      </w:r>
      <w:r w:rsidR="008107D0" w:rsidRPr="008B5CB5">
        <w:rPr>
          <w:rFonts w:ascii="Times New Roman" w:hAnsi="Times New Roman" w:cs="Times New Roman"/>
          <w:bCs/>
        </w:rPr>
        <w:t xml:space="preserve">Práci tak k obhajobě doporučuji a hodnotím jako velmi dobrou </w:t>
      </w:r>
      <w:r w:rsidR="008107D0" w:rsidRPr="008B5CB5">
        <w:rPr>
          <w:rFonts w:ascii="Times New Roman" w:hAnsi="Times New Roman" w:cs="Times New Roman"/>
          <w:b/>
        </w:rPr>
        <w:t>(C)</w:t>
      </w:r>
      <w:r w:rsidR="008107D0" w:rsidRPr="008B5CB5">
        <w:rPr>
          <w:rFonts w:ascii="Times New Roman" w:hAnsi="Times New Roman" w:cs="Times New Roman"/>
          <w:bCs/>
        </w:rPr>
        <w:t xml:space="preserve">.  </w:t>
      </w:r>
    </w:p>
    <w:p w14:paraId="57EEAFCA" w14:textId="77777777" w:rsidR="008107D0" w:rsidRDefault="008107D0" w:rsidP="008107D0">
      <w:pPr>
        <w:spacing w:after="0" w:line="276" w:lineRule="auto"/>
        <w:jc w:val="both"/>
        <w:rPr>
          <w:rFonts w:ascii="Times New Roman" w:hAnsi="Times New Roman" w:cs="Times New Roman"/>
          <w:bCs/>
        </w:rPr>
      </w:pPr>
    </w:p>
    <w:p w14:paraId="40C0DB38" w14:textId="77777777" w:rsidR="008107D0" w:rsidRPr="00576C74" w:rsidRDefault="008107D0" w:rsidP="008107D0">
      <w:pPr>
        <w:spacing w:line="276" w:lineRule="auto"/>
        <w:ind w:left="360"/>
        <w:jc w:val="both"/>
        <w:rPr>
          <w:rFonts w:ascii="Times New Roman" w:hAnsi="Times New Roman" w:cs="Times New Roman"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8107D0" w:rsidRPr="004477E2" w14:paraId="0AE881B5" w14:textId="77777777" w:rsidTr="00EF034D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41A6D799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38A9E3C5" w14:textId="77777777" w:rsidR="008107D0" w:rsidRPr="004477E2" w:rsidRDefault="008107D0" w:rsidP="00EF034D">
            <w:pPr>
              <w:rPr>
                <w:rFonts w:ascii="Times New Roman" w:hAnsi="Times New Roman" w:cs="Times New Roman"/>
                <w:b/>
              </w:rPr>
            </w:pPr>
          </w:p>
          <w:p w14:paraId="6893D894" w14:textId="77777777" w:rsidR="008107D0" w:rsidRPr="004477E2" w:rsidRDefault="008107D0" w:rsidP="00EF034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617B1">
              <w:rPr>
                <w:rFonts w:ascii="Times New Roman" w:hAnsi="Times New Roman" w:cs="Times New Roman"/>
                <w:b/>
              </w:rPr>
              <w:t>C</w:t>
            </w:r>
          </w:p>
        </w:tc>
      </w:tr>
    </w:tbl>
    <w:p w14:paraId="14C4AB5D" w14:textId="77777777" w:rsidR="008107D0" w:rsidRPr="004477E2" w:rsidRDefault="008107D0" w:rsidP="008107D0"/>
    <w:p w14:paraId="57EEC183" w14:textId="77777777" w:rsidR="008107D0" w:rsidRPr="004477E2" w:rsidRDefault="008107D0" w:rsidP="008107D0"/>
    <w:p w14:paraId="7D82974D" w14:textId="372DF546" w:rsidR="008107D0" w:rsidRPr="004477E2" w:rsidRDefault="008107D0" w:rsidP="008107D0">
      <w:pPr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</w:rPr>
        <w:t xml:space="preserve">V Pardubicích </w:t>
      </w:r>
      <w:r w:rsidR="00E51D15">
        <w:rPr>
          <w:rFonts w:ascii="Times New Roman" w:hAnsi="Times New Roman" w:cs="Times New Roman"/>
        </w:rPr>
        <w:t xml:space="preserve">19. ledna </w:t>
      </w:r>
      <w:r>
        <w:rPr>
          <w:rFonts w:ascii="Times New Roman" w:hAnsi="Times New Roman" w:cs="Times New Roman"/>
        </w:rPr>
        <w:t>202</w:t>
      </w:r>
      <w:r w:rsidR="00E51D15">
        <w:rPr>
          <w:rFonts w:ascii="Times New Roman" w:hAnsi="Times New Roman" w:cs="Times New Roman"/>
        </w:rPr>
        <w:t>6</w:t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  <w:t xml:space="preserve">     </w:t>
      </w:r>
      <w:r w:rsidRPr="002617B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</w:t>
      </w:r>
      <w:r w:rsidRPr="004477E2">
        <w:rPr>
          <w:rFonts w:ascii="Times New Roman" w:hAnsi="Times New Roman" w:cs="Times New Roman"/>
        </w:rPr>
        <w:t xml:space="preserve"> ..........................................................</w:t>
      </w:r>
    </w:p>
    <w:p w14:paraId="15F36793" w14:textId="77777777" w:rsidR="008107D0" w:rsidRPr="002617B1" w:rsidRDefault="008107D0" w:rsidP="008107D0">
      <w:pPr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  <w:t xml:space="preserve">       podpis </w:t>
      </w:r>
      <w:r w:rsidRPr="002617B1">
        <w:rPr>
          <w:rFonts w:ascii="Times New Roman" w:hAnsi="Times New Roman" w:cs="Times New Roman"/>
        </w:rPr>
        <w:t>oponenta</w:t>
      </w:r>
      <w:r w:rsidRPr="004477E2">
        <w:rPr>
          <w:rFonts w:ascii="Times New Roman" w:hAnsi="Times New Roman" w:cs="Times New Roman"/>
        </w:rPr>
        <w:t xml:space="preserve"> práce</w:t>
      </w:r>
    </w:p>
    <w:p w14:paraId="64399EAC" w14:textId="77777777" w:rsidR="007F2F0A" w:rsidRDefault="007F2F0A"/>
    <w:sectPr w:rsidR="007F2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9F3D3A"/>
    <w:multiLevelType w:val="hybridMultilevel"/>
    <w:tmpl w:val="39EECFE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63431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7D0"/>
    <w:rsid w:val="00052CB3"/>
    <w:rsid w:val="00095D82"/>
    <w:rsid w:val="000E0371"/>
    <w:rsid w:val="00103EC9"/>
    <w:rsid w:val="00107EC3"/>
    <w:rsid w:val="00115A84"/>
    <w:rsid w:val="00153028"/>
    <w:rsid w:val="0016383E"/>
    <w:rsid w:val="001D59DE"/>
    <w:rsid w:val="001E2CCB"/>
    <w:rsid w:val="00252495"/>
    <w:rsid w:val="0028106E"/>
    <w:rsid w:val="002A672B"/>
    <w:rsid w:val="002A681D"/>
    <w:rsid w:val="002C063D"/>
    <w:rsid w:val="003202A0"/>
    <w:rsid w:val="0039627C"/>
    <w:rsid w:val="003A0081"/>
    <w:rsid w:val="003B7752"/>
    <w:rsid w:val="0042317B"/>
    <w:rsid w:val="004306A6"/>
    <w:rsid w:val="00500755"/>
    <w:rsid w:val="00542736"/>
    <w:rsid w:val="00581AF5"/>
    <w:rsid w:val="005B3F20"/>
    <w:rsid w:val="005F3C46"/>
    <w:rsid w:val="0060269E"/>
    <w:rsid w:val="00634CD3"/>
    <w:rsid w:val="006E2D15"/>
    <w:rsid w:val="0070684F"/>
    <w:rsid w:val="00735F1E"/>
    <w:rsid w:val="00784158"/>
    <w:rsid w:val="007B2D76"/>
    <w:rsid w:val="007C410B"/>
    <w:rsid w:val="007E28B2"/>
    <w:rsid w:val="007F2F0A"/>
    <w:rsid w:val="008107D0"/>
    <w:rsid w:val="0083304D"/>
    <w:rsid w:val="0088606C"/>
    <w:rsid w:val="008921FD"/>
    <w:rsid w:val="008B5CB5"/>
    <w:rsid w:val="009C18E3"/>
    <w:rsid w:val="009D52AB"/>
    <w:rsid w:val="00A01A49"/>
    <w:rsid w:val="00A04A84"/>
    <w:rsid w:val="00A067A0"/>
    <w:rsid w:val="00A565F8"/>
    <w:rsid w:val="00A955B4"/>
    <w:rsid w:val="00B61120"/>
    <w:rsid w:val="00C53573"/>
    <w:rsid w:val="00CA5163"/>
    <w:rsid w:val="00CC7F36"/>
    <w:rsid w:val="00CC7FEF"/>
    <w:rsid w:val="00CF12AF"/>
    <w:rsid w:val="00D00A00"/>
    <w:rsid w:val="00D7411F"/>
    <w:rsid w:val="00DA50CD"/>
    <w:rsid w:val="00E215E5"/>
    <w:rsid w:val="00E51D15"/>
    <w:rsid w:val="00E5680A"/>
    <w:rsid w:val="00E93768"/>
    <w:rsid w:val="00EA7089"/>
    <w:rsid w:val="00F31781"/>
    <w:rsid w:val="00F6645B"/>
    <w:rsid w:val="00FC41C0"/>
    <w:rsid w:val="00FF6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94663"/>
  <w15:chartTrackingRefBased/>
  <w15:docId w15:val="{E93265F8-1D6E-4093-92BC-F3A9A1073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107D0"/>
  </w:style>
  <w:style w:type="paragraph" w:styleId="Nadpis1">
    <w:name w:val="heading 1"/>
    <w:basedOn w:val="Normln"/>
    <w:next w:val="Normln"/>
    <w:link w:val="Nadpis1Char"/>
    <w:uiPriority w:val="9"/>
    <w:qFormat/>
    <w:rsid w:val="008107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8107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8107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8107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8107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107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8107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8107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8107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107D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8107D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8107D0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8107D0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8107D0"/>
    <w:rPr>
      <w:rFonts w:eastAsiaTheme="majorEastAsia" w:cstheme="majorBidi"/>
      <w:color w:val="0F4761" w:themeColor="accent1" w:themeShade="BF"/>
      <w:lang w:val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8107D0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8107D0"/>
    <w:rPr>
      <w:rFonts w:eastAsiaTheme="majorEastAsia" w:cstheme="majorBidi"/>
      <w:color w:val="595959" w:themeColor="text1" w:themeTint="A6"/>
      <w:lang w:val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8107D0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8107D0"/>
    <w:rPr>
      <w:rFonts w:eastAsiaTheme="majorEastAsia" w:cstheme="majorBidi"/>
      <w:color w:val="272727" w:themeColor="text1" w:themeTint="D8"/>
      <w:lang w:val="en-US"/>
    </w:rPr>
  </w:style>
  <w:style w:type="paragraph" w:styleId="Nzev">
    <w:name w:val="Title"/>
    <w:basedOn w:val="Normln"/>
    <w:next w:val="Normln"/>
    <w:link w:val="NzevChar"/>
    <w:uiPriority w:val="10"/>
    <w:qFormat/>
    <w:rsid w:val="008107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8107D0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8107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8107D0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t">
    <w:name w:val="Quote"/>
    <w:basedOn w:val="Normln"/>
    <w:next w:val="Normln"/>
    <w:link w:val="CittChar"/>
    <w:uiPriority w:val="29"/>
    <w:qFormat/>
    <w:rsid w:val="008107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8107D0"/>
    <w:rPr>
      <w:i/>
      <w:iCs/>
      <w:color w:val="404040" w:themeColor="text1" w:themeTint="BF"/>
      <w:lang w:val="en-US"/>
    </w:rPr>
  </w:style>
  <w:style w:type="paragraph" w:styleId="Odstavecseseznamem">
    <w:name w:val="List Paragraph"/>
    <w:basedOn w:val="Normln"/>
    <w:uiPriority w:val="34"/>
    <w:qFormat/>
    <w:rsid w:val="008107D0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8107D0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8107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8107D0"/>
    <w:rPr>
      <w:i/>
      <w:iCs/>
      <w:color w:val="0F4761" w:themeColor="accent1" w:themeShade="BF"/>
      <w:lang w:val="en-US"/>
    </w:rPr>
  </w:style>
  <w:style w:type="character" w:styleId="Odkazintenzivn">
    <w:name w:val="Intense Reference"/>
    <w:basedOn w:val="Standardnpsmoodstavce"/>
    <w:uiPriority w:val="32"/>
    <w:qFormat/>
    <w:rsid w:val="008107D0"/>
    <w:rPr>
      <w:b/>
      <w:bCs/>
      <w:smallCaps/>
      <w:color w:val="0F4761" w:themeColor="accent1" w:themeShade="BF"/>
      <w:spacing w:val="5"/>
    </w:rPr>
  </w:style>
  <w:style w:type="paragraph" w:styleId="Normlnweb">
    <w:name w:val="Normal (Web)"/>
    <w:basedOn w:val="Normln"/>
    <w:uiPriority w:val="99"/>
    <w:semiHidden/>
    <w:unhideWhenUsed/>
    <w:rsid w:val="000E037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300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77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65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54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521</Words>
  <Characters>3075</Characters>
  <Application>Microsoft Office Word</Application>
  <DocSecurity>0</DocSecurity>
  <Lines>25</Lines>
  <Paragraphs>7</Paragraphs>
  <ScaleCrop>false</ScaleCrop>
  <Company>Univerzita Pardubice</Company>
  <LinksUpToDate>false</LinksUpToDate>
  <CharactersWithSpaces>3589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28</cp:revision>
  <dcterms:created xsi:type="dcterms:W3CDTF">2026-01-14T10:06:00Z</dcterms:created>
  <dcterms:modified xsi:type="dcterms:W3CDTF">2026-01-19T08:12:00Z</dcterms:modified>
</cp:coreProperties>
</file>