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3A30C2">
        <w:rPr>
          <w:b/>
        </w:rPr>
        <w:t>David Váňa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B741F9">
        <w:t>– specializace v pedagogice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3A30C2">
        <w:rPr>
          <w:b/>
        </w:rPr>
        <w:t xml:space="preserve">Odraz britské společnosti v díle Panství </w:t>
      </w:r>
      <w:proofErr w:type="spellStart"/>
      <w:r w:rsidR="003A30C2">
        <w:rPr>
          <w:b/>
        </w:rPr>
        <w:t>Downton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B2114C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B2114C">
        <w:t xml:space="preserve">Mgr. Olga Roebuck, Ph.D., </w:t>
      </w:r>
      <w:proofErr w:type="spellStart"/>
      <w:r w:rsidR="00B2114C">
        <w:t>M.Litt</w:t>
      </w:r>
      <w:proofErr w:type="spellEnd"/>
      <w:r w:rsidR="00B2114C">
        <w:t>.</w:t>
      </w:r>
    </w:p>
    <w:p w:rsidR="00BE7699" w:rsidRPr="00B2114C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B2114C">
        <w:t xml:space="preserve">doc. Mgr. Šárka </w:t>
      </w:r>
      <w:proofErr w:type="spellStart"/>
      <w:r w:rsidR="00B2114C">
        <w:t>Bubíková</w:t>
      </w:r>
      <w:proofErr w:type="spellEnd"/>
      <w:r w:rsidR="00B2114C">
        <w:t>, Ph.D.</w:t>
      </w:r>
      <w:bookmarkStart w:id="0" w:name="_GoBack"/>
      <w:bookmarkEnd w:id="0"/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30E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30E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5581C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30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30E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30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E23F26" w:rsidRDefault="00E23F26" w:rsidP="003A30C2">
      <w:pPr>
        <w:jc w:val="both"/>
      </w:pPr>
    </w:p>
    <w:p w:rsidR="00300996" w:rsidRDefault="009162E0" w:rsidP="003A30C2">
      <w:pPr>
        <w:jc w:val="both"/>
      </w:pPr>
      <w:r>
        <w:t xml:space="preserve">Bakalářská práce </w:t>
      </w:r>
      <w:r w:rsidR="003A30C2">
        <w:t xml:space="preserve">Davida Váni zpracovává obraz </w:t>
      </w:r>
      <w:proofErr w:type="spellStart"/>
      <w:r w:rsidR="001D00CD">
        <w:t>edwardiánského</w:t>
      </w:r>
      <w:proofErr w:type="spellEnd"/>
      <w:r w:rsidR="003A30C2">
        <w:t xml:space="preserve"> období v současném populárním díle Panství </w:t>
      </w:r>
      <w:proofErr w:type="spellStart"/>
      <w:r w:rsidR="003A30C2">
        <w:t>Downton</w:t>
      </w:r>
      <w:proofErr w:type="spellEnd"/>
      <w:r w:rsidR="003A30C2">
        <w:t xml:space="preserve">. </w:t>
      </w:r>
      <w:r w:rsidR="001D00CD">
        <w:t xml:space="preserve">Volba tématu i primárního zdroje je originálním nápadem studenta, který velmi oceňuji. </w:t>
      </w:r>
      <w:r w:rsidR="00312CF8">
        <w:t>Práce vychází z obsáhlé bibliografie plné zajímavých zdrojů. V úvodu je jasně stanovena teze i zhruba představen obsah textu. V první kapitole, věnované genderovým stereotypům, se student věnuje převážně ekonomickým aspektům genderových rolí – otázce zaměstnání a finanční nezávislosti, dědictví a podobně</w:t>
      </w:r>
      <w:r w:rsidR="003B167C">
        <w:t xml:space="preserve">, bylo by dobré už zde zmínit, proč je právě tato otázka v oblasti genderových stereotypů pro téma tak zásadní. </w:t>
      </w:r>
      <w:r w:rsidR="0006797D">
        <w:t xml:space="preserve">Druhá kapitola je velmi informativní a student v ní prezentuje opravdu hluboký vhled do </w:t>
      </w:r>
      <w:r w:rsidR="00C3530E">
        <w:t>dobového chápání sexuality. V kapitole 3 pak student (poněkud krkolomně) přeskočí k rozdělení dobové společnosti a k charakteristice jednotlivých společenských vrstev. Zde bych určitě ocenila lepší a koherentnější přístup. V následující kapitole student charakterizuje kontext populární kultury a do něho se snaží zasadit svůj primární zdroj.</w:t>
      </w:r>
      <w:r w:rsidR="00312CF8">
        <w:t xml:space="preserve"> </w:t>
      </w:r>
      <w:r w:rsidR="00C3530E">
        <w:t xml:space="preserve">Tuto kapitolu bohužel považuji za slabší místo textu: populární kultura je </w:t>
      </w:r>
      <w:r w:rsidR="002622B3">
        <w:t>v krátkosti odbyta a jinak se student soustředí na srovnání různých názorů na historickou přesnost seriálu</w:t>
      </w:r>
      <w:r w:rsidR="00E05D01">
        <w:t>. Otázkou zůstává, zda právě historická přesnost byla tím nejdůležitějším primárním účelem tohoto díla</w:t>
      </w:r>
      <w:r w:rsidR="0035581C">
        <w:t>, které nemělo být dokumentem</w:t>
      </w:r>
      <w:r w:rsidR="00E05D01">
        <w:t xml:space="preserve">. Do jaké míry je třeba vzít v potaz kreativitu tvůrců a jejich současnou interpretaci historických událostí? </w:t>
      </w:r>
      <w:r w:rsidR="0035581C">
        <w:t xml:space="preserve">V analytické části práce oceňuji, že se student velice dobře popral s neobvyklým a na citace náročným formátem primárního zdroje. Analýza strukturou vychází z teoretické části práce, což je jistě dobrá volba, která pomáhá tak nesmírně rozsáhlé dílo udržet „pod kontrolou“. Bohužel je ale </w:t>
      </w:r>
      <w:r w:rsidR="00E23F26">
        <w:t xml:space="preserve">většinou analýza spíše popisem děje. </w:t>
      </w:r>
    </w:p>
    <w:p w:rsidR="00300996" w:rsidRDefault="00E23F26" w:rsidP="00FA23BB">
      <w:pPr>
        <w:jc w:val="both"/>
      </w:pPr>
      <w:r>
        <w:t>Po formální stránce je práce v pořádku. Pokud jde o jazyk, je patrná snaha používat komplexní gramatiku i slovní zásobu, bohužel se ale objevuje řada i základních chyb (např. ve slovosledu a větné stavbě obecně).</w:t>
      </w:r>
    </w:p>
    <w:p w:rsidR="00E23F26" w:rsidRDefault="00E23F26" w:rsidP="00FA23BB">
      <w:pPr>
        <w:jc w:val="both"/>
      </w:pPr>
      <w:r>
        <w:t>Celkově považuji bakalářskou práci Davida Váni za dobrý akademický text na zajímavé téma a oceňuji, že šlo o původní studentův návrh.</w:t>
      </w:r>
    </w:p>
    <w:p w:rsidR="00E23F26" w:rsidRDefault="00E23F26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0E7070" w:rsidRDefault="000E7070" w:rsidP="00FA23BB">
      <w:pPr>
        <w:jc w:val="both"/>
      </w:pPr>
    </w:p>
    <w:p w:rsidR="00E23F26" w:rsidRDefault="00E23F26" w:rsidP="00FA23BB">
      <w:pPr>
        <w:jc w:val="both"/>
      </w:pPr>
      <w:r>
        <w:t xml:space="preserve">To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extent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Downton</w:t>
      </w:r>
      <w:proofErr w:type="spellEnd"/>
      <w:r>
        <w:t xml:space="preserve"> </w:t>
      </w:r>
      <w:proofErr w:type="spellStart"/>
      <w:r>
        <w:t>Abbey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 </w:t>
      </w:r>
      <w:proofErr w:type="spellStart"/>
      <w:r>
        <w:t>devoted</w:t>
      </w:r>
      <w:proofErr w:type="spellEnd"/>
      <w:r>
        <w:t xml:space="preserve"> to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Edwardian</w:t>
      </w:r>
      <w:proofErr w:type="spellEnd"/>
      <w:r>
        <w:t xml:space="preserve"> period? </w:t>
      </w:r>
      <w:proofErr w:type="spellStart"/>
      <w:r>
        <w:t>Does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bear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traces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made </w:t>
      </w:r>
      <w:proofErr w:type="spellStart"/>
      <w:r>
        <w:t>rather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meant</w:t>
      </w:r>
      <w:proofErr w:type="spellEnd"/>
      <w:r>
        <w:t xml:space="preserve"> to </w:t>
      </w:r>
      <w:proofErr w:type="spellStart"/>
      <w:r>
        <w:t>be</w:t>
      </w:r>
      <w:proofErr w:type="spellEnd"/>
      <w:r>
        <w:t xml:space="preserve"> set?</w:t>
      </w:r>
    </w:p>
    <w:p w:rsidR="00E23F26" w:rsidRDefault="00E23F26" w:rsidP="00FA23BB">
      <w:pPr>
        <w:jc w:val="both"/>
      </w:pP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E23F26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3669"/>
    <w:rsid w:val="000D794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44AF4"/>
    <w:rsid w:val="00471BA7"/>
    <w:rsid w:val="004835F5"/>
    <w:rsid w:val="00485BF3"/>
    <w:rsid w:val="004A0829"/>
    <w:rsid w:val="004A2798"/>
    <w:rsid w:val="004B26EB"/>
    <w:rsid w:val="004C0015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20D3"/>
    <w:rsid w:val="00774878"/>
    <w:rsid w:val="007749B5"/>
    <w:rsid w:val="00794791"/>
    <w:rsid w:val="007B2527"/>
    <w:rsid w:val="007B43AD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114C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60926"/>
    <w:rsid w:val="00E625EF"/>
    <w:rsid w:val="00E80E64"/>
    <w:rsid w:val="00E81894"/>
    <w:rsid w:val="00E81E82"/>
    <w:rsid w:val="00E958EA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B7ACA5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</Pages>
  <Words>583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7</cp:revision>
  <cp:lastPrinted>2017-01-23T19:14:00Z</cp:lastPrinted>
  <dcterms:created xsi:type="dcterms:W3CDTF">2021-05-13T07:44:00Z</dcterms:created>
  <dcterms:modified xsi:type="dcterms:W3CDTF">2021-05-14T09:33:00Z</dcterms:modified>
</cp:coreProperties>
</file>