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73383B" w14:textId="77777777" w:rsidR="00AF7BB8" w:rsidRPr="00AF7BB8" w:rsidRDefault="00AF7BB8" w:rsidP="005C73A4">
      <w:pPr>
        <w:spacing w:before="120"/>
        <w:jc w:val="both"/>
      </w:pPr>
      <w:r>
        <w:t xml:space="preserve">Bc. Adriana </w:t>
      </w:r>
      <w:r w:rsidR="002B588B">
        <w:t>Seifertová</w:t>
      </w:r>
      <w:r>
        <w:t xml:space="preserve">, </w:t>
      </w:r>
    </w:p>
    <w:p w14:paraId="3640F950" w14:textId="500CEB2E" w:rsidR="00AF7BB8" w:rsidRPr="00AF7BB8" w:rsidRDefault="00AF7BB8" w:rsidP="005C73A4">
      <w:pPr>
        <w:spacing w:before="120"/>
        <w:jc w:val="both"/>
      </w:pPr>
      <w:r w:rsidRPr="00AF7BB8">
        <w:t>Komparace femininního a maskulinního žurnalistického pohledu v časopise Eva</w:t>
      </w:r>
      <w:r>
        <w:t xml:space="preserve">. </w:t>
      </w:r>
    </w:p>
    <w:p w14:paraId="4E0DDC2A" w14:textId="7B86D25A" w:rsidR="00D762C0" w:rsidRDefault="00AF7BB8" w:rsidP="005C73A4">
      <w:pPr>
        <w:spacing w:before="120"/>
        <w:jc w:val="both"/>
      </w:pPr>
      <w:r w:rsidRPr="00AF7BB8">
        <w:t>Diplomová práce</w:t>
      </w:r>
      <w:r>
        <w:t xml:space="preserve">. Ústav historických věd Fakulty filozofické Univerzity Pardubice, Pardubice 2025. </w:t>
      </w:r>
      <w:proofErr w:type="gramStart"/>
      <w:r w:rsidR="00D762C0">
        <w:t>167s</w:t>
      </w:r>
      <w:proofErr w:type="gramEnd"/>
      <w:r w:rsidR="00D762C0">
        <w:t>. vč. obrazových příloh.</w:t>
      </w:r>
    </w:p>
    <w:p w14:paraId="25636E6F" w14:textId="6B12467A" w:rsidR="00D762C0" w:rsidRDefault="00AF7BB8" w:rsidP="005C73A4">
      <w:pPr>
        <w:spacing w:before="120"/>
        <w:jc w:val="both"/>
      </w:pPr>
      <w:r>
        <w:t>Posudek vedoucí diplomové práce</w:t>
      </w:r>
    </w:p>
    <w:p w14:paraId="54E5EE0B" w14:textId="055ED4C1" w:rsidR="00AF7BB8" w:rsidRDefault="002B588B" w:rsidP="005C73A4">
      <w:pPr>
        <w:spacing w:before="120"/>
        <w:jc w:val="both"/>
      </w:pPr>
      <w:r>
        <w:t>Cíl</w:t>
      </w:r>
      <w:r w:rsidR="00AF7BB8">
        <w:t xml:space="preserve"> své diplomové práce</w:t>
      </w:r>
      <w:r w:rsidR="00111E35">
        <w:t xml:space="preserve">, jejímž předmětem byla analýza ženského časopisu </w:t>
      </w:r>
      <w:r w:rsidR="00111E35">
        <w:rPr>
          <w:i/>
          <w:iCs/>
        </w:rPr>
        <w:t>Eva,</w:t>
      </w:r>
      <w:r w:rsidR="00AF7BB8">
        <w:t xml:space="preserve"> popsala Bc. Adriana </w:t>
      </w:r>
      <w:proofErr w:type="spellStart"/>
      <w:r w:rsidR="00AF7BB8">
        <w:t>Seiferová</w:t>
      </w:r>
      <w:proofErr w:type="spellEnd"/>
      <w:r w:rsidR="00AF7BB8">
        <w:t xml:space="preserve"> takto: „</w:t>
      </w:r>
      <w:r w:rsidR="00111E35">
        <w:t>…</w:t>
      </w:r>
      <w:r w:rsidR="00AF7BB8" w:rsidRPr="00F61EC5">
        <w:t>zjistit, zda a jakým způsobem se lišil přístup mužských a ženských autorů k jednotlivým tématům, jaké volili jazykové prostředky, jaké významy zdůrazňovali a jakým způsobem tematizovali ženskou (nebo obecně lidskou) zkušenost. V centru zájmu stojí otázka, nakolik byl žánrový a stylistický přístup autorů ovlivněn genderovou perspektivou, a zda lze tyto rozdíly systematicky sledovat napříč obsahem celého časopisu</w:t>
      </w:r>
      <w:r w:rsidR="00AF7BB8">
        <w:t>,“</w:t>
      </w:r>
      <w:r w:rsidR="00111E35">
        <w:t xml:space="preserve"> </w:t>
      </w:r>
      <w:r w:rsidR="00AF7BB8">
        <w:t xml:space="preserve">(s. 12). </w:t>
      </w:r>
    </w:p>
    <w:p w14:paraId="29FCEC7E" w14:textId="2FD4A7A0" w:rsidR="00D762C0" w:rsidRDefault="00D762C0" w:rsidP="005C73A4">
      <w:pPr>
        <w:spacing w:before="120"/>
        <w:jc w:val="both"/>
      </w:pPr>
      <w:r>
        <w:t xml:space="preserve">Hlavním </w:t>
      </w:r>
      <w:r w:rsidR="00AF7BB8">
        <w:t xml:space="preserve">pramenem se logicky stal </w:t>
      </w:r>
      <w:r>
        <w:t>korpus časopis</w:t>
      </w:r>
      <w:r w:rsidR="00AF7BB8">
        <w:t>u</w:t>
      </w:r>
      <w:r>
        <w:t xml:space="preserve"> </w:t>
      </w:r>
      <w:r w:rsidRPr="00AF7BB8">
        <w:rPr>
          <w:i/>
          <w:iCs/>
        </w:rPr>
        <w:t>Eva</w:t>
      </w:r>
      <w:r>
        <w:t xml:space="preserve">, </w:t>
      </w:r>
      <w:r w:rsidR="00111E35" w:rsidRPr="002B588B">
        <w:t xml:space="preserve">který vycházel v období první republiky a </w:t>
      </w:r>
      <w:r w:rsidR="00111E35">
        <w:t>P</w:t>
      </w:r>
      <w:r w:rsidR="00111E35" w:rsidRPr="002B588B">
        <w:t xml:space="preserve">rotektorátu </w:t>
      </w:r>
      <w:r w:rsidR="00111E35">
        <w:t xml:space="preserve">Čechy a Morava </w:t>
      </w:r>
      <w:r w:rsidR="00111E35" w:rsidRPr="002B588B">
        <w:t>(1928-1943)</w:t>
      </w:r>
      <w:r w:rsidR="00111E35">
        <w:t xml:space="preserve">, </w:t>
      </w:r>
      <w:r w:rsidR="00AF7BB8">
        <w:t>jehož čísla diplomant</w:t>
      </w:r>
      <w:r w:rsidR="00111E35">
        <w:t>ka</w:t>
      </w:r>
      <w:r w:rsidR="00AF7BB8">
        <w:t xml:space="preserve"> vytěžila bezezbytku a charakteriz</w:t>
      </w:r>
      <w:r w:rsidR="00111E35">
        <w:t xml:space="preserve">ovala ho </w:t>
      </w:r>
      <w:r w:rsidR="00AF7BB8">
        <w:t xml:space="preserve">těmito slovy: </w:t>
      </w:r>
      <w:r>
        <w:t>„</w:t>
      </w:r>
      <w:r w:rsidRPr="00D762C0">
        <w:rPr>
          <w:i/>
          <w:iCs/>
        </w:rPr>
        <w:t xml:space="preserve">Eva </w:t>
      </w:r>
      <w:r w:rsidR="00AF7BB8">
        <w:t xml:space="preserve">se </w:t>
      </w:r>
      <w:r w:rsidRPr="00D762C0">
        <w:t>pokoušela spojit tradiční ženské hodnoty s obrazem nové, aktivní a vzdělané ženy, která se orientuje ve společnosti. Časopis tak balancoval mezi konzervativními a emancipačními postoji, ale také mezi péčí o domácnost a rodinu a zájmem o kulturu, sport, cestování nebo veřejné dění. Tato dvojznačnost z něj tak činí mimořádně vhodný materiál pro zkoumání dobových genderových rozdílů.</w:t>
      </w:r>
      <w:r>
        <w:t>“</w:t>
      </w:r>
    </w:p>
    <w:p w14:paraId="06B0434D" w14:textId="0C2F65B7" w:rsidR="00097543" w:rsidRDefault="00AF7BB8" w:rsidP="005C73A4">
      <w:pPr>
        <w:spacing w:before="120"/>
        <w:jc w:val="both"/>
      </w:pPr>
      <w:r>
        <w:t xml:space="preserve">Doplňujícími prameny </w:t>
      </w:r>
      <w:r w:rsidR="003F524F">
        <w:t xml:space="preserve">se staly editované paměti Jaroslava Šaldy, </w:t>
      </w:r>
      <w:r w:rsidR="003F524F" w:rsidRPr="003F524F">
        <w:t xml:space="preserve">bývalého generálního ředitele tiskového a vydavatelského koncernu </w:t>
      </w:r>
      <w:proofErr w:type="spellStart"/>
      <w:r w:rsidR="003F524F" w:rsidRPr="003F524F">
        <w:t>Melantrich</w:t>
      </w:r>
      <w:proofErr w:type="spellEnd"/>
      <w:r w:rsidR="00111E35">
        <w:t>,</w:t>
      </w:r>
      <w:r w:rsidR="003F524F">
        <w:rPr>
          <w:i/>
          <w:iCs/>
        </w:rPr>
        <w:t xml:space="preserve"> </w:t>
      </w:r>
      <w:r w:rsidR="003F524F" w:rsidRPr="00803CEC">
        <w:t>a</w:t>
      </w:r>
      <w:r w:rsidR="003F524F">
        <w:rPr>
          <w:i/>
          <w:iCs/>
        </w:rPr>
        <w:t xml:space="preserve"> </w:t>
      </w:r>
      <w:r w:rsidR="003F524F">
        <w:t xml:space="preserve">několik málo titulů dobové publicistiky (v seznamu literatury uvedeno mezi sekundární literaturou). </w:t>
      </w:r>
      <w:r w:rsidR="003F524F" w:rsidRPr="003F524F">
        <w:t xml:space="preserve"> </w:t>
      </w:r>
      <w:r w:rsidR="003F524F">
        <w:t xml:space="preserve">Pokud se týče vlastní sekundární </w:t>
      </w:r>
      <w:r w:rsidR="003307B2">
        <w:t>literatur</w:t>
      </w:r>
      <w:r w:rsidR="003F524F">
        <w:t>y, autorka vytěžila většinu relevantních titulů a jejich četbou</w:t>
      </w:r>
      <w:r w:rsidR="003307B2">
        <w:t xml:space="preserve"> </w:t>
      </w:r>
      <w:r w:rsidR="003F524F">
        <w:t xml:space="preserve">získala </w:t>
      </w:r>
      <w:r w:rsidR="00507FF2">
        <w:t>kvalitní z</w:t>
      </w:r>
      <w:r w:rsidR="003F524F">
        <w:t>á</w:t>
      </w:r>
      <w:r w:rsidR="00507FF2">
        <w:t>kladn</w:t>
      </w:r>
      <w:r w:rsidR="003F524F">
        <w:t>u</w:t>
      </w:r>
      <w:r w:rsidR="00507FF2">
        <w:t xml:space="preserve"> pro vlastní výzkum</w:t>
      </w:r>
      <w:r w:rsidR="008D1C83">
        <w:t>.</w:t>
      </w:r>
    </w:p>
    <w:p w14:paraId="68746CDD" w14:textId="14985190" w:rsidR="00097543" w:rsidRDefault="00097543" w:rsidP="005C73A4">
      <w:pPr>
        <w:spacing w:before="120"/>
        <w:jc w:val="both"/>
      </w:pPr>
      <w:r>
        <w:t>Struktur</w:t>
      </w:r>
      <w:r w:rsidR="003F524F">
        <w:t>a</w:t>
      </w:r>
      <w:r>
        <w:t xml:space="preserve"> práce</w:t>
      </w:r>
      <w:r w:rsidR="003F524F">
        <w:t xml:space="preserve"> je vhodně zvolená</w:t>
      </w:r>
      <w:r>
        <w:t>: kromě úvodu, závěru</w:t>
      </w:r>
      <w:r w:rsidR="009D1FF6">
        <w:t xml:space="preserve">, </w:t>
      </w:r>
      <w:r>
        <w:t xml:space="preserve">vědeckého aparátu </w:t>
      </w:r>
      <w:r w:rsidR="009D1FF6">
        <w:t>a obrazových příloh</w:t>
      </w:r>
      <w:r w:rsidR="00111E35">
        <w:t>,</w:t>
      </w:r>
      <w:r w:rsidR="009D1FF6">
        <w:t xml:space="preserve"> provázaných s textovou částí, má </w:t>
      </w:r>
      <w:r>
        <w:t>pět částí</w:t>
      </w:r>
      <w:r w:rsidR="002F3EEF">
        <w:t xml:space="preserve"> sledujících hlavní rubriky časopisu.</w:t>
      </w:r>
      <w:r>
        <w:t xml:space="preserve"> </w:t>
      </w:r>
    </w:p>
    <w:p w14:paraId="0A7E70D5" w14:textId="327DBD8E" w:rsidR="00C43F38" w:rsidRDefault="003F524F" w:rsidP="005C73A4">
      <w:pPr>
        <w:spacing w:before="120"/>
        <w:jc w:val="both"/>
      </w:pPr>
      <w:r>
        <w:t>První</w:t>
      </w:r>
      <w:r w:rsidR="00111E35">
        <w:t xml:space="preserve">, teoretická </w:t>
      </w:r>
      <w:r>
        <w:t>část (</w:t>
      </w:r>
      <w:r w:rsidR="00111E35">
        <w:t>h</w:t>
      </w:r>
      <w:r w:rsidR="00097543">
        <w:t>istorický kontext, v němž časopis vycházel</w:t>
      </w:r>
      <w:r>
        <w:t>, přehled mediálního prostředí republiky a Protektorátu, proměny ženské identity v sledovaném období)</w:t>
      </w:r>
      <w:r w:rsidR="002F3EEF">
        <w:t>,</w:t>
      </w:r>
      <w:r>
        <w:t xml:space="preserve"> je </w:t>
      </w:r>
      <w:r w:rsidR="00B35686">
        <w:t>přehledn</w:t>
      </w:r>
      <w:r w:rsidR="00BE471B">
        <w:t>á</w:t>
      </w:r>
      <w:r w:rsidR="00B35686">
        <w:t>, syntetick</w:t>
      </w:r>
      <w:r w:rsidR="00BE471B">
        <w:t>á</w:t>
      </w:r>
      <w:r w:rsidR="00B35686">
        <w:t xml:space="preserve">, bez zabíhání do </w:t>
      </w:r>
      <w:r>
        <w:t xml:space="preserve">podrobností </w:t>
      </w:r>
      <w:r w:rsidR="00111E35">
        <w:t xml:space="preserve">a </w:t>
      </w:r>
      <w:proofErr w:type="gramStart"/>
      <w:r>
        <w:t>tvoří</w:t>
      </w:r>
      <w:proofErr w:type="gramEnd"/>
      <w:r>
        <w:t xml:space="preserve"> odrazový můstek pro další</w:t>
      </w:r>
      <w:r w:rsidR="00B35686">
        <w:t xml:space="preserve"> anal</w:t>
      </w:r>
      <w:r>
        <w:t xml:space="preserve">ytické kapitoly. </w:t>
      </w:r>
    </w:p>
    <w:p w14:paraId="67CF1BAA" w14:textId="406BA75C" w:rsidR="00815116" w:rsidRDefault="002F3EEF" w:rsidP="005C73A4">
      <w:pPr>
        <w:spacing w:before="120"/>
        <w:jc w:val="both"/>
      </w:pPr>
      <w:r>
        <w:t xml:space="preserve">Na základě vlastního výzkumu autorky vznikly </w:t>
      </w:r>
      <w:r w:rsidR="00815116">
        <w:t xml:space="preserve">kapitoly, které </w:t>
      </w:r>
      <w:proofErr w:type="gramStart"/>
      <w:r w:rsidR="00815116">
        <w:t>tvoř</w:t>
      </w:r>
      <w:r w:rsidR="00111E35">
        <w:t>í</w:t>
      </w:r>
      <w:proofErr w:type="gramEnd"/>
      <w:r w:rsidR="00815116">
        <w:t xml:space="preserve"> zhruba dvě třetiny celkového textu. A. Seifertová </w:t>
      </w:r>
      <w:r>
        <w:t xml:space="preserve">zde </w:t>
      </w:r>
      <w:r w:rsidR="00815116">
        <w:t>vystihla t</w:t>
      </w:r>
      <w:r w:rsidR="009B3044" w:rsidRPr="009B3044">
        <w:t>ematick</w:t>
      </w:r>
      <w:r w:rsidR="009B3044">
        <w:t>é</w:t>
      </w:r>
      <w:r w:rsidR="009B3044" w:rsidRPr="009B3044">
        <w:t xml:space="preserve"> okruhy, které </w:t>
      </w:r>
      <w:r w:rsidR="00111E35">
        <w:t>vytvářely více méně</w:t>
      </w:r>
      <w:r w:rsidR="009B3044" w:rsidRPr="009B3044">
        <w:t xml:space="preserve"> stabilní kostru periodika</w:t>
      </w:r>
      <w:r w:rsidR="00815116">
        <w:t>.</w:t>
      </w:r>
    </w:p>
    <w:p w14:paraId="6649513A" w14:textId="5E3C5746" w:rsidR="00097543" w:rsidRPr="00476200" w:rsidRDefault="00815116" w:rsidP="005C73A4">
      <w:pPr>
        <w:spacing w:before="120"/>
        <w:jc w:val="both"/>
      </w:pPr>
      <w:r>
        <w:t>Oprávněný důraz položila na literární rubriku časopisu</w:t>
      </w:r>
      <w:r w:rsidR="00476200">
        <w:t xml:space="preserve"> – osobně si myslím, že to byla právě literární rubrika, která odlišovala </w:t>
      </w:r>
      <w:r w:rsidR="00476200">
        <w:rPr>
          <w:i/>
          <w:iCs/>
        </w:rPr>
        <w:t xml:space="preserve">Evu </w:t>
      </w:r>
      <w:r w:rsidR="00476200">
        <w:t xml:space="preserve">od ostatních </w:t>
      </w:r>
      <w:r>
        <w:t xml:space="preserve">paralelně vycházejících </w:t>
      </w:r>
      <w:r w:rsidR="00476200">
        <w:t xml:space="preserve">ženských časopisů. </w:t>
      </w:r>
      <w:r w:rsidR="00803CEC">
        <w:t xml:space="preserve">Už poněkud konzervativní </w:t>
      </w:r>
      <w:r w:rsidR="00476200">
        <w:rPr>
          <w:i/>
          <w:iCs/>
        </w:rPr>
        <w:t xml:space="preserve">Ženské </w:t>
      </w:r>
      <w:r>
        <w:rPr>
          <w:i/>
          <w:iCs/>
        </w:rPr>
        <w:t xml:space="preserve">listy, </w:t>
      </w:r>
      <w:r>
        <w:t>které</w:t>
      </w:r>
      <w:r w:rsidR="00476200">
        <w:t xml:space="preserve"> měly podobné ambice, přestaly vycházet roku 1926, navzdory úsilí jistě respektovaných </w:t>
      </w:r>
      <w:r>
        <w:t xml:space="preserve">Maryši </w:t>
      </w:r>
      <w:proofErr w:type="spellStart"/>
      <w:r>
        <w:t>Radoňové</w:t>
      </w:r>
      <w:proofErr w:type="spellEnd"/>
      <w:r>
        <w:t xml:space="preserve"> Šárecké, Pavly Moudr</w:t>
      </w:r>
      <w:r w:rsidR="00111E35">
        <w:t>é</w:t>
      </w:r>
      <w:r>
        <w:t xml:space="preserve"> či Františka Sekaniny. </w:t>
      </w:r>
    </w:p>
    <w:p w14:paraId="25637DB0" w14:textId="3849E09D" w:rsidR="00FC2DE5" w:rsidRDefault="00815116" w:rsidP="005C73A4">
      <w:pPr>
        <w:spacing w:before="120"/>
        <w:jc w:val="both"/>
      </w:pPr>
      <w:r>
        <w:t>Řada rubrik respektovala panující ideál feminity: domácnost</w:t>
      </w:r>
      <w:r w:rsidR="00476200">
        <w:t xml:space="preserve"> včetně kuchyně, zařízení bytu (určitě </w:t>
      </w:r>
      <w:r>
        <w:t>zajímavý</w:t>
      </w:r>
      <w:r w:rsidR="00476200">
        <w:t xml:space="preserve"> je </w:t>
      </w:r>
      <w:r>
        <w:t>pohled</w:t>
      </w:r>
      <w:r w:rsidR="00476200">
        <w:t xml:space="preserve"> na nov</w:t>
      </w:r>
      <w:r>
        <w:t>é</w:t>
      </w:r>
      <w:r w:rsidR="00476200">
        <w:t xml:space="preserve"> trendy ve </w:t>
      </w:r>
      <w:r>
        <w:t>vybavení</w:t>
      </w:r>
      <w:r w:rsidR="00476200">
        <w:t xml:space="preserve"> domác</w:t>
      </w:r>
      <w:r>
        <w:t xml:space="preserve">nosti </w:t>
      </w:r>
      <w:r w:rsidR="00476200">
        <w:t xml:space="preserve">odpovídající technologickému pokroku </w:t>
      </w:r>
      <w:r>
        <w:t>meziválečných</w:t>
      </w:r>
      <w:r w:rsidR="00476200">
        <w:t xml:space="preserve"> časů</w:t>
      </w:r>
      <w:r>
        <w:t>, či aranžmá bytu odrážející fakt, že se bytová</w:t>
      </w:r>
      <w:r w:rsidR="00FC2DE5">
        <w:t xml:space="preserve"> arch</w:t>
      </w:r>
      <w:r>
        <w:t>i</w:t>
      </w:r>
      <w:r w:rsidR="00FC2DE5">
        <w:t>tekt</w:t>
      </w:r>
      <w:r>
        <w:t>u</w:t>
      </w:r>
      <w:r w:rsidR="00FC2DE5">
        <w:t>ra se stá</w:t>
      </w:r>
      <w:r>
        <w:t>v</w:t>
      </w:r>
      <w:r w:rsidR="00FC2DE5">
        <w:t xml:space="preserve">á </w:t>
      </w:r>
      <w:r>
        <w:t>respektovaným</w:t>
      </w:r>
      <w:r w:rsidR="00FC2DE5">
        <w:t xml:space="preserve"> </w:t>
      </w:r>
      <w:r>
        <w:t>odvětvím</w:t>
      </w:r>
      <w:r w:rsidR="00FC2DE5">
        <w:t xml:space="preserve"> užitkového umění</w:t>
      </w:r>
      <w:r w:rsidR="00476200">
        <w:t>)</w:t>
      </w:r>
      <w:r w:rsidR="00DD1C2F">
        <w:t>,</w:t>
      </w:r>
      <w:r w:rsidR="0028246E">
        <w:t xml:space="preserve"> </w:t>
      </w:r>
      <w:r w:rsidR="00DD1C2F">
        <w:t>o</w:t>
      </w:r>
      <w:r w:rsidR="0028246E">
        <w:t>děvní móda</w:t>
      </w:r>
      <w:r w:rsidR="00DD1C2F">
        <w:t>,</w:t>
      </w:r>
      <w:r w:rsidR="00FC2DE5">
        <w:t xml:space="preserve"> péče o sebe</w:t>
      </w:r>
      <w:r w:rsidR="00DD1C2F">
        <w:t>, r</w:t>
      </w:r>
      <w:r w:rsidR="00FC2DE5">
        <w:t>odinný život</w:t>
      </w:r>
      <w:r w:rsidR="00AF09A5">
        <w:t xml:space="preserve">, </w:t>
      </w:r>
      <w:r w:rsidR="00DD1C2F">
        <w:t>manželství</w:t>
      </w:r>
      <w:r w:rsidR="00AF09A5">
        <w:t xml:space="preserve"> či </w:t>
      </w:r>
      <w:r w:rsidR="00DD1C2F">
        <w:t>mateřští. To vše patřilo do portfolia ženského světa,</w:t>
      </w:r>
      <w:r w:rsidR="00AF09A5">
        <w:t xml:space="preserve"> i když je z textu </w:t>
      </w:r>
      <w:r w:rsidR="00DD1C2F">
        <w:t>zřetelné</w:t>
      </w:r>
      <w:r w:rsidR="00AF09A5">
        <w:t xml:space="preserve">, do jaké míry i sem pronikla – aspoň na stránkách </w:t>
      </w:r>
      <w:r w:rsidR="00DD1C2F">
        <w:t>časopisu</w:t>
      </w:r>
      <w:r w:rsidR="00AF09A5">
        <w:t xml:space="preserve"> – žensk</w:t>
      </w:r>
      <w:r w:rsidR="005C73A4">
        <w:t>á</w:t>
      </w:r>
      <w:r w:rsidR="00AF09A5">
        <w:t xml:space="preserve"> emancipace. </w:t>
      </w:r>
      <w:r w:rsidR="00E54539">
        <w:t xml:space="preserve">Ale také – a to je důležité – </w:t>
      </w:r>
      <w:r w:rsidR="00DD1C2F">
        <w:t xml:space="preserve">do jaké míry </w:t>
      </w:r>
      <w:r w:rsidR="00E54539">
        <w:t>se lišil ženský a mužský pohled</w:t>
      </w:r>
      <w:r w:rsidR="005C73A4">
        <w:t xml:space="preserve">; některé z článků psali odborníci-muži. </w:t>
      </w:r>
      <w:r w:rsidR="008D1C83">
        <w:t xml:space="preserve">Autorka sleduje jisté </w:t>
      </w:r>
      <w:r w:rsidR="00DD1C2F">
        <w:t>genderové</w:t>
      </w:r>
      <w:r w:rsidR="008D1C83">
        <w:t xml:space="preserve"> napětí napříč všemi zkoumanými rubrikami </w:t>
      </w:r>
      <w:r w:rsidR="00DD1C2F">
        <w:lastRenderedPageBreak/>
        <w:t>časopisu. M</w:t>
      </w:r>
      <w:r w:rsidR="008D1C83">
        <w:t>ožná stálo za hlubší zamyšlen</w:t>
      </w:r>
      <w:r w:rsidR="00DD1C2F">
        <w:t>í</w:t>
      </w:r>
      <w:r w:rsidR="008D1C83">
        <w:t xml:space="preserve">, </w:t>
      </w:r>
      <w:r w:rsidR="002F3EEF">
        <w:t>jak</w:t>
      </w:r>
      <w:r w:rsidR="008D1C83">
        <w:t xml:space="preserve"> se </w:t>
      </w:r>
      <w:r w:rsidR="00DD1C2F">
        <w:t>dichotomie</w:t>
      </w:r>
      <w:r w:rsidR="008D1C83">
        <w:t xml:space="preserve"> </w:t>
      </w:r>
      <w:proofErr w:type="spellStart"/>
      <w:r w:rsidR="008D1C83">
        <w:t>ženské-mužské</w:t>
      </w:r>
      <w:proofErr w:type="spellEnd"/>
      <w:r w:rsidR="008D1C83">
        <w:t xml:space="preserve"> změnila v </w:t>
      </w:r>
      <w:r w:rsidR="00DD1C2F">
        <w:t>době</w:t>
      </w:r>
      <w:r w:rsidR="008D1C83">
        <w:t xml:space="preserve"> německé </w:t>
      </w:r>
      <w:r w:rsidR="00DD1C2F">
        <w:t>okupace</w:t>
      </w:r>
      <w:r w:rsidR="008D1C83">
        <w:t>, kdy se i v </w:t>
      </w:r>
      <w:r w:rsidR="00DD1C2F">
        <w:t>P</w:t>
      </w:r>
      <w:r w:rsidR="008D1C83">
        <w:t>rotektorátu povinně vyznával kon</w:t>
      </w:r>
      <w:r w:rsidR="00DD1C2F">
        <w:t xml:space="preserve">strukt </w:t>
      </w:r>
      <w:r w:rsidR="008D1C83">
        <w:t>f</w:t>
      </w:r>
      <w:r w:rsidR="00DD1C2F">
        <w:t>e</w:t>
      </w:r>
      <w:r w:rsidR="008D1C83">
        <w:t>minity</w:t>
      </w:r>
      <w:r w:rsidR="002F3EEF">
        <w:t xml:space="preserve"> </w:t>
      </w:r>
      <w:r w:rsidR="00DD1C2F">
        <w:t>(ale i maskulinity)</w:t>
      </w:r>
      <w:r w:rsidR="008D1C83">
        <w:t xml:space="preserve"> na</w:t>
      </w:r>
      <w:r w:rsidR="00DD1C2F">
        <w:t>s</w:t>
      </w:r>
      <w:r w:rsidR="008D1C83">
        <w:t>tolený národním socialismem.</w:t>
      </w:r>
    </w:p>
    <w:p w14:paraId="50C4A9D8" w14:textId="66A7754E" w:rsidR="00803CEC" w:rsidRDefault="00DD1C2F" w:rsidP="005C73A4">
      <w:pPr>
        <w:spacing w:before="120"/>
        <w:jc w:val="both"/>
      </w:pPr>
      <w:r>
        <w:t>Pohled na výtvarné umění nacházel své místo už ve starších ženských časopisech (určitě v </w:t>
      </w:r>
      <w:r w:rsidRPr="00DD1C2F">
        <w:rPr>
          <w:i/>
          <w:iCs/>
        </w:rPr>
        <w:t>Ženském světě</w:t>
      </w:r>
      <w:r>
        <w:t xml:space="preserve">, ale i např. v Haškem </w:t>
      </w:r>
      <w:proofErr w:type="spellStart"/>
      <w:r>
        <w:t>dehonestovaném</w:t>
      </w:r>
      <w:proofErr w:type="spellEnd"/>
      <w:r>
        <w:t xml:space="preserve"> </w:t>
      </w:r>
      <w:r w:rsidRPr="00DD1C2F">
        <w:rPr>
          <w:i/>
          <w:iCs/>
        </w:rPr>
        <w:t>Šťastném domově</w:t>
      </w:r>
      <w:r>
        <w:t>);</w:t>
      </w:r>
      <w:r w:rsidR="00803CEC">
        <w:t xml:space="preserve"> jak autorka </w:t>
      </w:r>
      <w:r w:rsidR="005C73A4">
        <w:t xml:space="preserve">ale </w:t>
      </w:r>
      <w:r w:rsidR="00803CEC">
        <w:t>postřehla,</w:t>
      </w:r>
      <w:r>
        <w:t xml:space="preserve"> redaktoři </w:t>
      </w:r>
      <w:r w:rsidR="002F3EEF">
        <w:rPr>
          <w:i/>
          <w:iCs/>
        </w:rPr>
        <w:t xml:space="preserve">Evy </w:t>
      </w:r>
      <w:r w:rsidR="002F3EEF">
        <w:t>sledují</w:t>
      </w:r>
      <w:r>
        <w:t xml:space="preserve"> důsledněji podíl že</w:t>
      </w:r>
      <w:r w:rsidR="00803CEC">
        <w:t>n-výtvarnic</w:t>
      </w:r>
      <w:r>
        <w:t xml:space="preserve"> na </w:t>
      </w:r>
      <w:r w:rsidR="00803CEC">
        <w:t xml:space="preserve">uměleckém </w:t>
      </w:r>
      <w:r>
        <w:t>dění v</w:t>
      </w:r>
      <w:r w:rsidR="00803CEC">
        <w:t> </w:t>
      </w:r>
      <w:r>
        <w:t>RČS</w:t>
      </w:r>
      <w:r w:rsidR="00803CEC">
        <w:t xml:space="preserve"> i mimo ni</w:t>
      </w:r>
      <w:r>
        <w:t xml:space="preserve">. </w:t>
      </w:r>
    </w:p>
    <w:p w14:paraId="06F571A0" w14:textId="5D95FD36" w:rsidR="00FC2DE5" w:rsidRDefault="00803CEC" w:rsidP="009F5BE1">
      <w:pPr>
        <w:spacing w:before="120"/>
        <w:jc w:val="both"/>
      </w:pPr>
      <w:r>
        <w:t xml:space="preserve">Zbývající rubriky jsou </w:t>
      </w:r>
      <w:r w:rsidR="002F3EEF">
        <w:t xml:space="preserve">pak </w:t>
      </w:r>
      <w:r w:rsidR="005C73A4">
        <w:t xml:space="preserve">novým </w:t>
      </w:r>
      <w:r>
        <w:t xml:space="preserve">přínosem </w:t>
      </w:r>
      <w:r>
        <w:rPr>
          <w:i/>
          <w:iCs/>
        </w:rPr>
        <w:t xml:space="preserve">Evy </w:t>
      </w:r>
      <w:r>
        <w:t xml:space="preserve">a </w:t>
      </w:r>
      <w:r w:rsidR="002F3EEF">
        <w:t>diplomantka</w:t>
      </w:r>
      <w:r>
        <w:t xml:space="preserve"> postřehla jejich emancipační potenciál</w:t>
      </w:r>
      <w:r w:rsidR="009F5BE1">
        <w:t>, ať se jednalo o rubriku věnovanou sportu jako takovému či automobilismu</w:t>
      </w:r>
      <w:r>
        <w:t xml:space="preserve">. </w:t>
      </w:r>
      <w:r w:rsidR="009F5BE1">
        <w:t xml:space="preserve">Tomu věnuje </w:t>
      </w:r>
      <w:r w:rsidR="009F5BE1">
        <w:t xml:space="preserve">Adriana </w:t>
      </w:r>
      <w:r w:rsidR="009F5BE1">
        <w:t>Seifertová odpovídající</w:t>
      </w:r>
      <w:r w:rsidR="00FC2DE5">
        <w:t xml:space="preserve"> pozornos</w:t>
      </w:r>
      <w:r w:rsidR="009F5BE1">
        <w:t>t</w:t>
      </w:r>
      <w:r w:rsidR="00FC2DE5">
        <w:t xml:space="preserve"> a upozorňuje na fakt, že „v </w:t>
      </w:r>
      <w:r w:rsidR="00FC2DE5" w:rsidRPr="00FC2DE5">
        <w:t xml:space="preserve">časopise </w:t>
      </w:r>
      <w:r w:rsidR="00FC2DE5" w:rsidRPr="00FC2DE5">
        <w:rPr>
          <w:i/>
          <w:iCs/>
        </w:rPr>
        <w:t xml:space="preserve">Eva </w:t>
      </w:r>
      <w:r w:rsidR="00FC2DE5" w:rsidRPr="00FC2DE5">
        <w:t>toto téma získává i další rozměr, kulturní, společenský i genderový. Automobil zde není vnímán pouze jako dopravní prostředek, ale jako součást moderní identity ženy, která se stále více zapojuje do veřejného prostoru, rozhodování a plánování volného času.</w:t>
      </w:r>
      <w:r w:rsidR="00FC2DE5">
        <w:t>“ (s.</w:t>
      </w:r>
      <w:r>
        <w:t xml:space="preserve"> </w:t>
      </w:r>
      <w:r w:rsidR="00FC2DE5">
        <w:t>95).</w:t>
      </w:r>
    </w:p>
    <w:p w14:paraId="4AD79AEF" w14:textId="4B3C8FFB" w:rsidR="00FC2DE5" w:rsidRDefault="00FC2DE5" w:rsidP="005C73A4">
      <w:pPr>
        <w:spacing w:before="120"/>
        <w:jc w:val="both"/>
      </w:pPr>
      <w:r>
        <w:t xml:space="preserve">Podobně tomu bylo </w:t>
      </w:r>
      <w:r w:rsidR="00803CEC">
        <w:t>s</w:t>
      </w:r>
      <w:r>
        <w:t xml:space="preserve"> cestováním, jehož </w:t>
      </w:r>
      <w:r w:rsidR="00803CEC">
        <w:t>demokratizace</w:t>
      </w:r>
      <w:r>
        <w:t xml:space="preserve"> </w:t>
      </w:r>
      <w:r w:rsidR="002F3EEF">
        <w:t>se týkala i žen.</w:t>
      </w:r>
      <w:r>
        <w:t xml:space="preserve"> Cestovní horizonty se výrazně rozšířil</w:t>
      </w:r>
      <w:r w:rsidR="00803CEC">
        <w:t>y,</w:t>
      </w:r>
      <w:r>
        <w:t xml:space="preserve"> takže v </w:t>
      </w:r>
      <w:r w:rsidR="00803CEC">
        <w:t>časopise</w:t>
      </w:r>
      <w:r>
        <w:t xml:space="preserve"> </w:t>
      </w:r>
      <w:r w:rsidR="00803CEC">
        <w:t>nechybí</w:t>
      </w:r>
      <w:r>
        <w:t xml:space="preserve"> články týkající se exotických destinací. Opět často z pera cestovatelek., </w:t>
      </w:r>
    </w:p>
    <w:p w14:paraId="5CB60241" w14:textId="77777777" w:rsidR="00803CEC" w:rsidRDefault="00803CEC" w:rsidP="005C73A4">
      <w:pPr>
        <w:spacing w:before="120"/>
        <w:jc w:val="both"/>
      </w:pPr>
      <w:r>
        <w:t xml:space="preserve">Velkými proměnami prošel také společenský tanec. </w:t>
      </w:r>
    </w:p>
    <w:p w14:paraId="4319C5F1" w14:textId="7D75F604" w:rsidR="00097543" w:rsidRDefault="00803CEC" w:rsidP="005C73A4">
      <w:pPr>
        <w:spacing w:before="120"/>
        <w:jc w:val="both"/>
      </w:pPr>
      <w:r>
        <w:t xml:space="preserve">A </w:t>
      </w:r>
      <w:r w:rsidR="005C73A4">
        <w:t xml:space="preserve">nechybí </w:t>
      </w:r>
      <w:r>
        <w:t>je</w:t>
      </w:r>
      <w:r w:rsidR="002F3EEF">
        <w:t>v</w:t>
      </w:r>
      <w:r>
        <w:t xml:space="preserve"> </w:t>
      </w:r>
      <w:r w:rsidR="002F3EEF">
        <w:t xml:space="preserve">převratný a </w:t>
      </w:r>
      <w:r>
        <w:t xml:space="preserve">nadmíru </w:t>
      </w:r>
      <w:r w:rsidR="00111E35">
        <w:t>důležitý – film</w:t>
      </w:r>
      <w:r w:rsidR="00097543">
        <w:t xml:space="preserve"> – opět „přidaná hodnota“ prvorepublikové kultury</w:t>
      </w:r>
      <w:r w:rsidR="00E54539">
        <w:t xml:space="preserve">, nový </w:t>
      </w:r>
      <w:r>
        <w:t>způsob podívané, kulturního a (někdy) uměleckého vyžití</w:t>
      </w:r>
      <w:r w:rsidR="00E54539">
        <w:t>, který brzy opanoval společenskou komun</w:t>
      </w:r>
      <w:r>
        <w:t>i</w:t>
      </w:r>
      <w:r w:rsidR="00E54539">
        <w:t xml:space="preserve">kaci, trávení volného času i sny žen a dívek. </w:t>
      </w:r>
    </w:p>
    <w:p w14:paraId="3BD4ED15" w14:textId="5E1FE28C" w:rsidR="00803CEC" w:rsidRDefault="002F3EEF" w:rsidP="005C73A4">
      <w:pPr>
        <w:spacing w:before="120"/>
        <w:jc w:val="both"/>
      </w:pPr>
      <w:r>
        <w:t xml:space="preserve">Poslední část práce, </w:t>
      </w:r>
      <w:r w:rsidR="00C12D76" w:rsidRPr="00803CEC">
        <w:rPr>
          <w:i/>
          <w:iCs/>
        </w:rPr>
        <w:t>Závěr</w:t>
      </w:r>
      <w:r w:rsidR="00803CEC">
        <w:t>,</w:t>
      </w:r>
      <w:r w:rsidR="008D1C83">
        <w:t xml:space="preserve"> je </w:t>
      </w:r>
      <w:r w:rsidR="00803CEC">
        <w:t>důkladný</w:t>
      </w:r>
      <w:r w:rsidR="008D1C83">
        <w:t>, shrnující,</w:t>
      </w:r>
      <w:r w:rsidR="00803CEC">
        <w:t xml:space="preserve"> odpovídá</w:t>
      </w:r>
      <w:r w:rsidR="008D1C83">
        <w:t xml:space="preserve"> </w:t>
      </w:r>
      <w:r w:rsidR="00803CEC">
        <w:t>t</w:t>
      </w:r>
      <w:r w:rsidR="008D1C83">
        <w:t xml:space="preserve">extu i </w:t>
      </w:r>
      <w:r w:rsidR="00803CEC">
        <w:t>tématu</w:t>
      </w:r>
      <w:r w:rsidR="008D1C83">
        <w:t xml:space="preserve">. </w:t>
      </w:r>
    </w:p>
    <w:p w14:paraId="32522D04" w14:textId="77777777" w:rsidR="005C73A4" w:rsidRDefault="00803CEC" w:rsidP="005C73A4">
      <w:pPr>
        <w:spacing w:before="120"/>
        <w:jc w:val="both"/>
      </w:pPr>
      <w:r>
        <w:t xml:space="preserve">Po obsahové stránce nemám k práci závažné připomínky. Autorka mohla možná </w:t>
      </w:r>
      <w:r w:rsidR="00AC75CB">
        <w:t>víc</w:t>
      </w:r>
      <w:r>
        <w:t>e</w:t>
      </w:r>
      <w:r w:rsidR="00AC75CB">
        <w:t xml:space="preserve"> zdůraznit, že se časopis obracel k</w:t>
      </w:r>
      <w:r>
        <w:t xml:space="preserve"> početně relativně </w:t>
      </w:r>
      <w:r w:rsidR="00AC75CB">
        <w:t xml:space="preserve">omezené </w:t>
      </w:r>
      <w:r>
        <w:t>části</w:t>
      </w:r>
      <w:r w:rsidR="00AC75CB">
        <w:t xml:space="preserve"> veřejnosti, ke vzdělaným a materiálně zajištěným ženám</w:t>
      </w:r>
      <w:r>
        <w:t xml:space="preserve">. Velká část ženské veřejnosti časopisy nekupovala a nečetla, </w:t>
      </w:r>
      <w:r w:rsidR="005C73A4">
        <w:t xml:space="preserve">její </w:t>
      </w:r>
      <w:r w:rsidR="002F3EEF">
        <w:t xml:space="preserve">omezená </w:t>
      </w:r>
      <w:r>
        <w:t xml:space="preserve">část četla ženské rubriky stranického tisku (autorka mu věnuje odpovídající pozornost v teoretické části práce), takže „vstřebávání“ reality </w:t>
      </w:r>
      <w:r w:rsidR="002F3EEF">
        <w:t xml:space="preserve">mohlo být </w:t>
      </w:r>
      <w:r>
        <w:t xml:space="preserve">u většiny žen v republice diametrálně odlišné. </w:t>
      </w:r>
    </w:p>
    <w:p w14:paraId="32935185" w14:textId="18A5F91B" w:rsidR="00AC75CB" w:rsidRDefault="00803CEC" w:rsidP="005C73A4">
      <w:pPr>
        <w:spacing w:before="120"/>
        <w:jc w:val="both"/>
      </w:pPr>
      <w:r>
        <w:t>S některými tvrzeními autorky je možné polemizovat, např.:</w:t>
      </w:r>
    </w:p>
    <w:p w14:paraId="7A7C987B" w14:textId="57E43823" w:rsidR="00803CEC" w:rsidRDefault="00803CEC" w:rsidP="005C73A4">
      <w:pPr>
        <w:spacing w:before="120"/>
        <w:jc w:val="both"/>
      </w:pPr>
      <w:r>
        <w:t>s. 38: „</w:t>
      </w:r>
      <w:r w:rsidRPr="00511DD4">
        <w:t>S nepochopením se setkávaly ženy umělkyně, které byly díky svým zájmům považovány za neženské a sobecké. Podle mnohých bylo takovou ženou opovrhováno jinými ženami i muži, kteří od ní očekávali spíše kuchařské schopnosti než krásné obrazy. Na druhou stranu se taková žena mimo jiné mohla stát objektem mužského erotického zájmu.</w:t>
      </w:r>
      <w:r>
        <w:t xml:space="preserve">“ Opravdu? </w:t>
      </w:r>
    </w:p>
    <w:p w14:paraId="68CE8AE5" w14:textId="0B158694" w:rsidR="00803CEC" w:rsidRDefault="00803CEC" w:rsidP="005C73A4">
      <w:pPr>
        <w:spacing w:before="120"/>
        <w:jc w:val="both"/>
      </w:pPr>
      <w:r>
        <w:t>Rovněž s větou: „</w:t>
      </w:r>
      <w:r w:rsidRPr="00511DD4">
        <w:t>Na přelomu století byly ženy spíše pasivními pozorovatelkami umění</w:t>
      </w:r>
      <w:r>
        <w:t xml:space="preserve">“ (také s. 38) nelze souhlasit. </w:t>
      </w:r>
      <w:r w:rsidR="002F3EEF">
        <w:t>A m</w:t>
      </w:r>
      <w:r>
        <w:t xml:space="preserve">ěšťanské školy </w:t>
      </w:r>
      <w:r w:rsidR="002F3EEF">
        <w:t xml:space="preserve">(dokonce ani dívčí!) </w:t>
      </w:r>
      <w:r>
        <w:t>se neza</w:t>
      </w:r>
      <w:r w:rsidR="00111E35">
        <w:t>mě</w:t>
      </w:r>
      <w:r>
        <w:t xml:space="preserve">řovaly na </w:t>
      </w:r>
      <w:r w:rsidRPr="007E6EB4">
        <w:t>tzv. ženská povolání</w:t>
      </w:r>
      <w:r w:rsidR="00111E35">
        <w:t xml:space="preserve">. </w:t>
      </w:r>
    </w:p>
    <w:p w14:paraId="0789F9E2" w14:textId="7E18BDC8" w:rsidR="0017721E" w:rsidRDefault="007E6EB4" w:rsidP="005C73A4">
      <w:pPr>
        <w:spacing w:before="120"/>
        <w:jc w:val="both"/>
      </w:pPr>
      <w:r>
        <w:t xml:space="preserve">Ocenit je třeba stylistickou úroveň </w:t>
      </w:r>
      <w:r w:rsidR="00111E35">
        <w:t>práce – autorka</w:t>
      </w:r>
      <w:r>
        <w:t xml:space="preserve"> formuluje </w:t>
      </w:r>
      <w:r w:rsidR="00111E35">
        <w:t>snadno</w:t>
      </w:r>
      <w:r>
        <w:t xml:space="preserve">, věty mají spád, text jako </w:t>
      </w:r>
      <w:r w:rsidR="00087328">
        <w:t>celek</w:t>
      </w:r>
      <w:r>
        <w:t xml:space="preserve"> je čtivý, </w:t>
      </w:r>
      <w:r w:rsidR="00087328">
        <w:t>Jen</w:t>
      </w:r>
      <w:r>
        <w:t xml:space="preserve"> škod</w:t>
      </w:r>
      <w:r w:rsidR="00111E35">
        <w:t xml:space="preserve">a tu a tam chyb v interpunkci či překlepu a drobných formálních nedostatků v soupisu pramenů a literatury.  </w:t>
      </w:r>
    </w:p>
    <w:p w14:paraId="3C643356" w14:textId="77777777" w:rsidR="002F3EEF" w:rsidRDefault="0017721E" w:rsidP="005C73A4">
      <w:pPr>
        <w:spacing w:before="120"/>
        <w:jc w:val="both"/>
      </w:pPr>
      <w:r>
        <w:t xml:space="preserve">Přestože </w:t>
      </w:r>
      <w:r w:rsidR="00111E35">
        <w:t>časopis</w:t>
      </w:r>
      <w:r>
        <w:t xml:space="preserve"> </w:t>
      </w:r>
      <w:r w:rsidRPr="00111E35">
        <w:rPr>
          <w:i/>
          <w:iCs/>
        </w:rPr>
        <w:t>Eva</w:t>
      </w:r>
      <w:r>
        <w:t xml:space="preserve"> se v poslední době </w:t>
      </w:r>
      <w:proofErr w:type="gramStart"/>
      <w:r>
        <w:t>těší</w:t>
      </w:r>
      <w:proofErr w:type="gramEnd"/>
      <w:r>
        <w:t xml:space="preserve"> zvýšenému zájmu historiků i </w:t>
      </w:r>
      <w:r w:rsidR="00111E35">
        <w:t>literárních</w:t>
      </w:r>
      <w:r>
        <w:t xml:space="preserve"> </w:t>
      </w:r>
      <w:r w:rsidR="00111E35">
        <w:t>historiků</w:t>
      </w:r>
      <w:r>
        <w:t>, Adrianě Seifertové se podařilo</w:t>
      </w:r>
      <w:r w:rsidR="00111E35">
        <w:t xml:space="preserve"> napsat</w:t>
      </w:r>
      <w:r>
        <w:t xml:space="preserve"> kvalitní</w:t>
      </w:r>
      <w:r w:rsidR="00111E35">
        <w:t>,</w:t>
      </w:r>
      <w:r>
        <w:t xml:space="preserve"> zajímavou a přínosnou diplomovou práci</w:t>
      </w:r>
      <w:r w:rsidR="00111E35">
        <w:t>.</w:t>
      </w:r>
      <w:r>
        <w:t xml:space="preserve"> </w:t>
      </w:r>
      <w:r w:rsidR="002F3EEF">
        <w:t>Pomocí genderové perspektivy v ní s</w:t>
      </w:r>
      <w:r w:rsidR="00AF7BB8" w:rsidRPr="002B588B">
        <w:t>led</w:t>
      </w:r>
      <w:r w:rsidR="00AF7BB8">
        <w:t>ovala</w:t>
      </w:r>
      <w:r w:rsidR="00AF7BB8" w:rsidRPr="002B588B">
        <w:t>, jakým způsobem jednotlivé příspěvky odrážely dobové představy o ženách, jejich roli ve společnosti i každodenním životě, a jak se prostřednictvím těchto textů utvářela kulturní identita moderní ženy.</w:t>
      </w:r>
      <w:r w:rsidR="00111E35">
        <w:t xml:space="preserve"> </w:t>
      </w:r>
    </w:p>
    <w:p w14:paraId="1FD4F6D6" w14:textId="0493FD2C" w:rsidR="0017721E" w:rsidRDefault="00111E35" w:rsidP="005C73A4">
      <w:pPr>
        <w:spacing w:before="120"/>
        <w:jc w:val="both"/>
      </w:pPr>
      <w:r>
        <w:t xml:space="preserve">Její diplomová práce </w:t>
      </w:r>
      <w:r w:rsidR="0017721E">
        <w:t xml:space="preserve">zcela odpovídá </w:t>
      </w:r>
      <w:r>
        <w:t>požadavkům</w:t>
      </w:r>
      <w:r w:rsidR="0017721E">
        <w:t xml:space="preserve"> na tento typ kvalifikační práce </w:t>
      </w:r>
      <w:r>
        <w:t>kladeným</w:t>
      </w:r>
      <w:r w:rsidR="0017721E">
        <w:t>.</w:t>
      </w:r>
    </w:p>
    <w:p w14:paraId="3DDBAA98" w14:textId="38CF844B" w:rsidR="0017721E" w:rsidRDefault="0017721E" w:rsidP="005C73A4">
      <w:pPr>
        <w:spacing w:before="120"/>
        <w:jc w:val="both"/>
      </w:pPr>
      <w:r>
        <w:lastRenderedPageBreak/>
        <w:t xml:space="preserve">Práci doporučuji k obhajobě a navrhuji </w:t>
      </w:r>
      <w:r w:rsidR="00203887">
        <w:t>hodnocení B</w:t>
      </w:r>
      <w:r>
        <w:t>.</w:t>
      </w:r>
    </w:p>
    <w:p w14:paraId="451165C9" w14:textId="77777777" w:rsidR="00AF7BB8" w:rsidRDefault="00AF7BB8" w:rsidP="005C73A4">
      <w:pPr>
        <w:spacing w:before="120"/>
        <w:jc w:val="both"/>
      </w:pPr>
    </w:p>
    <w:p w14:paraId="48D8C2D3" w14:textId="78080324" w:rsidR="00AF7BB8" w:rsidRDefault="00AF7BB8" w:rsidP="005C73A4">
      <w:pPr>
        <w:spacing w:before="120"/>
        <w:jc w:val="both"/>
      </w:pPr>
      <w:r>
        <w:t>V Hradci Králové, 9. srpna 2025</w:t>
      </w:r>
    </w:p>
    <w:p w14:paraId="115F86AB" w14:textId="5CA9D6DA" w:rsidR="00AF7BB8" w:rsidRDefault="00AF7BB8" w:rsidP="005C73A4">
      <w:pPr>
        <w:spacing w:before="120"/>
        <w:jc w:val="both"/>
      </w:pPr>
      <w:r>
        <w:t>Prof. PhDr. Milena Lenderová, CSc.</w:t>
      </w:r>
    </w:p>
    <w:sectPr w:rsidR="00AF7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88B"/>
    <w:rsid w:val="00087328"/>
    <w:rsid w:val="00097543"/>
    <w:rsid w:val="000C59C5"/>
    <w:rsid w:val="00111E35"/>
    <w:rsid w:val="0017721E"/>
    <w:rsid w:val="00203887"/>
    <w:rsid w:val="00220B5F"/>
    <w:rsid w:val="00262BB4"/>
    <w:rsid w:val="0028246E"/>
    <w:rsid w:val="002B588B"/>
    <w:rsid w:val="002F3EEF"/>
    <w:rsid w:val="003307B2"/>
    <w:rsid w:val="003A33B8"/>
    <w:rsid w:val="003F524F"/>
    <w:rsid w:val="00476200"/>
    <w:rsid w:val="00507FF2"/>
    <w:rsid w:val="00511DD4"/>
    <w:rsid w:val="005C73A4"/>
    <w:rsid w:val="00697BDA"/>
    <w:rsid w:val="007A7E95"/>
    <w:rsid w:val="007E6EB4"/>
    <w:rsid w:val="00803CEC"/>
    <w:rsid w:val="00815116"/>
    <w:rsid w:val="008D1C83"/>
    <w:rsid w:val="009436AE"/>
    <w:rsid w:val="009B2D26"/>
    <w:rsid w:val="009B3044"/>
    <w:rsid w:val="009D1FF6"/>
    <w:rsid w:val="009F5BE1"/>
    <w:rsid w:val="00A831B0"/>
    <w:rsid w:val="00AC75CB"/>
    <w:rsid w:val="00AE2E48"/>
    <w:rsid w:val="00AF09A5"/>
    <w:rsid w:val="00AF7BB8"/>
    <w:rsid w:val="00B35686"/>
    <w:rsid w:val="00BE471B"/>
    <w:rsid w:val="00C12D76"/>
    <w:rsid w:val="00C43F38"/>
    <w:rsid w:val="00C55B50"/>
    <w:rsid w:val="00D762C0"/>
    <w:rsid w:val="00DD1C2F"/>
    <w:rsid w:val="00E54539"/>
    <w:rsid w:val="00EE04A2"/>
    <w:rsid w:val="00F61EC5"/>
    <w:rsid w:val="00FC2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5E5A3"/>
  <w15:chartTrackingRefBased/>
  <w15:docId w15:val="{C4EE750A-1876-43F7-89B2-24BD872B8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B58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B58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B588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B588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B588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B588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B588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B588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B588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B58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B58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B588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B588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B588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B588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B588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B588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B588B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B58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B58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B588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B588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B588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B588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B588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B588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B58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B588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B588B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476200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4762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1034</Words>
  <Characters>6102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Lenderová Milena</cp:lastModifiedBy>
  <cp:revision>4</cp:revision>
  <dcterms:created xsi:type="dcterms:W3CDTF">2025-08-09T21:35:00Z</dcterms:created>
  <dcterms:modified xsi:type="dcterms:W3CDTF">2025-08-11T09:20:00Z</dcterms:modified>
</cp:coreProperties>
</file>