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7894" w:rsidRDefault="00417894" w:rsidP="00950442">
      <w:pPr>
        <w:pStyle w:val="Bezmezer"/>
        <w:jc w:val="both"/>
        <w:rPr>
          <w:b/>
        </w:rPr>
      </w:pPr>
      <w:r>
        <w:rPr>
          <w:b/>
        </w:rPr>
        <w:t xml:space="preserve">Bc. Lucie Kristýna Buchtová: Vývoj poutního místa Panny Marie Pomocné u Zlatých Hor od počátku do 21. století. Diplomová práce. ÚHV FF Univerzity Pardubice, Pardubice 2019. </w:t>
      </w:r>
    </w:p>
    <w:p w:rsidR="00417894" w:rsidRDefault="00417894" w:rsidP="00950442">
      <w:pPr>
        <w:pStyle w:val="Bezmezer"/>
        <w:jc w:val="both"/>
      </w:pPr>
    </w:p>
    <w:p w:rsidR="00F2534A" w:rsidRDefault="00417894" w:rsidP="00950442">
      <w:pPr>
        <w:pStyle w:val="Bezmezer"/>
        <w:jc w:val="both"/>
        <w:rPr>
          <w:b/>
        </w:rPr>
      </w:pPr>
      <w:r w:rsidRPr="00417894">
        <w:rPr>
          <w:b/>
        </w:rPr>
        <w:t>Posudek oponentky</w:t>
      </w:r>
    </w:p>
    <w:p w:rsidR="00C6555A" w:rsidRDefault="00C6555A" w:rsidP="00950442">
      <w:pPr>
        <w:pStyle w:val="Bezmezer"/>
        <w:jc w:val="both"/>
        <w:rPr>
          <w:b/>
        </w:rPr>
      </w:pPr>
    </w:p>
    <w:p w:rsidR="00417894" w:rsidRDefault="00417894" w:rsidP="00950442">
      <w:pPr>
        <w:pStyle w:val="Bezmezer"/>
        <w:jc w:val="both"/>
      </w:pPr>
      <w:r>
        <w:tab/>
        <w:t xml:space="preserve">Předkládaná diplomová práce se věnuje historii a obnovení poutního místa Panny Marie Pomocné u Zlatých Hor. Obnovování poutních míst po pádu komunistického režimu je fenoménem, který je stále aktuální a týká se zejména pohraničních oblastí, odkud byli po roce 1945 vysídleni Němci. Vykořeněnost těchto lokalit je dodnes patrná, byť se krajanská hnutí a místní spolky </w:t>
      </w:r>
      <w:r w:rsidR="00674CF0">
        <w:t xml:space="preserve">snaží </w:t>
      </w:r>
      <w:r>
        <w:t>již téměř třicet let</w:t>
      </w:r>
      <w:r w:rsidR="003731DD">
        <w:t xml:space="preserve"> více či méně úspěšně </w:t>
      </w:r>
      <w:r>
        <w:t xml:space="preserve">o nápravu tohoto stavu. Příkladů </w:t>
      </w:r>
      <w:r w:rsidR="00950442">
        <w:t>obnovy poutních míst</w:t>
      </w:r>
      <w:r>
        <w:t xml:space="preserve"> bychom našli </w:t>
      </w:r>
      <w:r w:rsidR="00950442">
        <w:t>několik</w:t>
      </w:r>
      <w:r>
        <w:t xml:space="preserve">, v našem regionu nelze </w:t>
      </w:r>
      <w:r w:rsidR="00950442">
        <w:t>nevzpomenout</w:t>
      </w:r>
      <w:r w:rsidR="00674CF0">
        <w:t xml:space="preserve"> obnovy</w:t>
      </w:r>
      <w:r>
        <w:t xml:space="preserve"> poutního kostela v</w:t>
      </w:r>
      <w:r w:rsidR="00950442">
        <w:t> </w:t>
      </w:r>
      <w:r>
        <w:t>Neratově</w:t>
      </w:r>
      <w:r w:rsidR="00950442">
        <w:t xml:space="preserve"> v Orlických horách</w:t>
      </w:r>
      <w:r>
        <w:t>, který na rozdíl od zlatohorského měl to štěstí, že na realizaci již vydaného demoličního výměru nakonec komunistický stát nenalezl finanční prostředky.</w:t>
      </w:r>
    </w:p>
    <w:p w:rsidR="00950442" w:rsidRDefault="00C6555A" w:rsidP="00950442">
      <w:pPr>
        <w:pStyle w:val="Bezmezer"/>
        <w:jc w:val="both"/>
      </w:pPr>
      <w:r>
        <w:tab/>
        <w:t>Při koncipování pr</w:t>
      </w:r>
      <w:r w:rsidR="00950442">
        <w:t xml:space="preserve">áce vycházela diplomantka z dostupné literatury </w:t>
      </w:r>
      <w:r w:rsidR="003731DD">
        <w:t xml:space="preserve">obecného i </w:t>
      </w:r>
      <w:r w:rsidR="00950442">
        <w:t xml:space="preserve">regionálního charakteru, tyto informace doplnila studiem archivních pramenů uložených v SOkA Jeseník a v archivu poutního kostela, přičemž se soustředila na archiválie vzniklé v poválečném období a v době komunistického režimu. </w:t>
      </w:r>
      <w:r w:rsidR="00913584">
        <w:t>Při výzkumu také uplatnila metodu orální historie, díky níž získala další informace od žijících pamětníků.</w:t>
      </w:r>
    </w:p>
    <w:p w:rsidR="00B61BD6" w:rsidRDefault="00950442" w:rsidP="00950442">
      <w:pPr>
        <w:pStyle w:val="Bezmezer"/>
        <w:jc w:val="both"/>
      </w:pPr>
      <w:r>
        <w:tab/>
      </w:r>
      <w:r w:rsidR="00A85FAF">
        <w:t>Studentka</w:t>
      </w:r>
      <w:r>
        <w:t xml:space="preserve"> rozdělila práci do pěti kapitol, v </w:t>
      </w:r>
      <w:r w:rsidR="00C66DB0">
        <w:t xml:space="preserve">kapitolách 1-3 </w:t>
      </w:r>
      <w:r>
        <w:t>zasazuje vznik a fungování poutního místa Panny Marie Pomocné d</w:t>
      </w:r>
      <w:r w:rsidR="00C66DB0">
        <w:t xml:space="preserve">o celkového dějinného kontextu. Postupně věnuje pozornost historickému vývoji Zlatých Hor, církevnímu vývoji od dob tereziánských reforem a </w:t>
      </w:r>
      <w:r w:rsidR="003731DD">
        <w:t xml:space="preserve">dále </w:t>
      </w:r>
      <w:r w:rsidR="00C66DB0">
        <w:t xml:space="preserve">přibližuje historický vývoj kultu Panny Marie. Kapitoly 4-5 </w:t>
      </w:r>
      <w:r w:rsidR="00B61BD6">
        <w:t>pak tvoří jádro práce a představují vlastní autorčin výzkum. Zaměřují se na vznik a fungování poutního místa Panny Marie Pomocné, zejména mapují období po roce 1945, kdy začne nastupující komunistický režim usilovat o jeho likvidaci.</w:t>
      </w:r>
      <w:r w:rsidR="00913584">
        <w:t xml:space="preserve"> Součástí těchto kapitol je také exkurz týkající se činnosti církevního tajemníka a krátké medailonky osobností, které přispěly k obnově a novodobému fungování poutního místa.</w:t>
      </w:r>
      <w:r w:rsidR="003731DD">
        <w:t xml:space="preserve"> Text doplňují fotografie poutního místa a kostela.</w:t>
      </w:r>
    </w:p>
    <w:p w:rsidR="003731DD" w:rsidRDefault="006D1040" w:rsidP="00B45051">
      <w:pPr>
        <w:pStyle w:val="Bezmezer"/>
        <w:jc w:val="both"/>
      </w:pPr>
      <w:r>
        <w:tab/>
      </w:r>
      <w:r w:rsidR="003731DD">
        <w:t>Na práci je třeba ocenit především aktuálnost zvoleného tématu, z</w:t>
      </w:r>
      <w:r>
        <w:t> </w:t>
      </w:r>
      <w:r w:rsidR="003731DD">
        <w:t>jeho</w:t>
      </w:r>
      <w:r w:rsidR="00812F04">
        <w:t>ž</w:t>
      </w:r>
      <w:r>
        <w:t xml:space="preserve"> pojetí </w:t>
      </w:r>
      <w:r w:rsidR="00913584">
        <w:t>je</w:t>
      </w:r>
      <w:r w:rsidR="003731DD">
        <w:t xml:space="preserve"> </w:t>
      </w:r>
      <w:r w:rsidR="00913584">
        <w:t xml:space="preserve">patrné osobní zaujetí autorky, </w:t>
      </w:r>
      <w:r w:rsidR="00812F04">
        <w:t>což</w:t>
      </w:r>
      <w:r w:rsidR="00913584">
        <w:t xml:space="preserve"> </w:t>
      </w:r>
      <w:r>
        <w:t>textu přidává</w:t>
      </w:r>
      <w:r w:rsidR="00913584">
        <w:t xml:space="preserve"> </w:t>
      </w:r>
      <w:r w:rsidR="000E4686">
        <w:t>další rozměr. Je však nutno přiznat, že</w:t>
      </w:r>
      <w:r>
        <w:t xml:space="preserve"> </w:t>
      </w:r>
      <w:r w:rsidR="000E4686">
        <w:t>některá</w:t>
      </w:r>
      <w:r>
        <w:t xml:space="preserve"> historická fakta týkající se obecného kontextu</w:t>
      </w:r>
      <w:r w:rsidR="00913584">
        <w:t xml:space="preserve"> jsou </w:t>
      </w:r>
      <w:r>
        <w:t>pojednána</w:t>
      </w:r>
      <w:r w:rsidR="00913584">
        <w:t xml:space="preserve"> poněkud </w:t>
      </w:r>
      <w:r>
        <w:t xml:space="preserve">zjednodušeně, </w:t>
      </w:r>
      <w:r w:rsidR="00913584">
        <w:t>be</w:t>
      </w:r>
      <w:r>
        <w:t>z zdůraznění potřebných detailů a s opakováním některých klišé</w:t>
      </w:r>
      <w:r w:rsidR="000E4686">
        <w:t xml:space="preserve">. </w:t>
      </w:r>
      <w:r w:rsidR="00B45051">
        <w:t>Autorka sice v úvodu deklaruje, že jejím cílem je zmapovat především situaci po roce 1945</w:t>
      </w:r>
      <w:r w:rsidR="000E4686">
        <w:t xml:space="preserve">, </w:t>
      </w:r>
      <w:r w:rsidR="00B45051">
        <w:t xml:space="preserve">i tak je ale škoda, </w:t>
      </w:r>
      <w:r w:rsidR="000E4686">
        <w:t>že v první části práce</w:t>
      </w:r>
      <w:r w:rsidR="00B45051">
        <w:t xml:space="preserve"> </w:t>
      </w:r>
      <w:r w:rsidR="000E4686">
        <w:t xml:space="preserve">až příliš těží z dostupné literatury a zcela rezignuje na snahu přidat k těmto informacím </w:t>
      </w:r>
      <w:r w:rsidR="00B45051">
        <w:t>vlastní badatelský vklad</w:t>
      </w:r>
      <w:r w:rsidR="000E4686">
        <w:t xml:space="preserve">. </w:t>
      </w:r>
      <w:r w:rsidR="00B45051">
        <w:t>Za připomínku stojí také z</w:t>
      </w:r>
      <w:r w:rsidR="000E4686">
        <w:t>ávěrečné medailonky osobností</w:t>
      </w:r>
      <w:r w:rsidR="00F642E8">
        <w:t>. Ačkoli</w:t>
      </w:r>
      <w:r w:rsidR="00B45051">
        <w:t xml:space="preserve"> zde plní svůj účel, a je pochopitelné, proč je autorka do textu zařadila,</w:t>
      </w:r>
      <w:r w:rsidR="000E4686">
        <w:t xml:space="preserve"> </w:t>
      </w:r>
      <w:r w:rsidR="00B45051">
        <w:t>vypadají</w:t>
      </w:r>
      <w:r w:rsidR="000E4686">
        <w:t xml:space="preserve"> </w:t>
      </w:r>
      <w:r w:rsidR="00B45051">
        <w:t>nedotaženě</w:t>
      </w:r>
      <w:r w:rsidR="000E4686">
        <w:t xml:space="preserve"> a </w:t>
      </w:r>
      <w:r w:rsidR="00B45051">
        <w:t xml:space="preserve">poněkud </w:t>
      </w:r>
      <w:r w:rsidR="000E4686">
        <w:t xml:space="preserve">narušují </w:t>
      </w:r>
      <w:proofErr w:type="spellStart"/>
      <w:r w:rsidR="00B45051">
        <w:t>koherentnost</w:t>
      </w:r>
      <w:proofErr w:type="spellEnd"/>
      <w:r w:rsidR="00B45051">
        <w:t xml:space="preserve"> textu</w:t>
      </w:r>
      <w:r w:rsidR="000E4686">
        <w:t>.</w:t>
      </w:r>
      <w:r w:rsidR="00B45051">
        <w:t xml:space="preserve"> Jako celek</w:t>
      </w:r>
      <w:r>
        <w:t xml:space="preserve"> </w:t>
      </w:r>
      <w:r w:rsidR="00F642E8">
        <w:t>ale</w:t>
      </w:r>
      <w:bookmarkStart w:id="0" w:name="_GoBack"/>
      <w:bookmarkEnd w:id="0"/>
      <w:r w:rsidR="000E4686">
        <w:t xml:space="preserve"> </w:t>
      </w:r>
      <w:r>
        <w:t>působí text povedeným dojmem. Je jasně a přehledně strukturován, autorka ví, o čem chce psát</w:t>
      </w:r>
      <w:r w:rsidR="008753A7">
        <w:t>,</w:t>
      </w:r>
      <w:r>
        <w:t xml:space="preserve"> a této linky se pevně drží. Na příkladu konkrétní lokality zdařile dokumentuje problematický vztah komunistického režimu ke katolické církvi a důsledky, které z toho pro církev a její členy vyplývaly</w:t>
      </w:r>
      <w:r w:rsidR="003731DD">
        <w:t xml:space="preserve">. </w:t>
      </w:r>
    </w:p>
    <w:p w:rsidR="00913584" w:rsidRDefault="006D1040" w:rsidP="003731DD">
      <w:pPr>
        <w:pStyle w:val="Bezmezer"/>
        <w:ind w:firstLine="708"/>
        <w:jc w:val="both"/>
      </w:pPr>
      <w:r>
        <w:t xml:space="preserve">Jazyková úroveň práce je dobrá, s minimem překlepů </w:t>
      </w:r>
      <w:r w:rsidR="003731DD">
        <w:t>či</w:t>
      </w:r>
      <w:r>
        <w:t xml:space="preserve"> gramatických prohřešků. </w:t>
      </w:r>
      <w:r w:rsidR="00812F04">
        <w:t>Místy však kolísá stylistika, což se projevuje opa</w:t>
      </w:r>
      <w:r w:rsidR="00F013AB">
        <w:t xml:space="preserve">kováním některých formulací a také nevyjasněným užíváním českých a německých názvů lokalit. Ačkoliv v úvodu práce </w:t>
      </w:r>
      <w:r w:rsidR="00B45051">
        <w:t>diplomantka</w:t>
      </w:r>
      <w:r w:rsidR="00F013AB">
        <w:t xml:space="preserve"> tento úzus </w:t>
      </w:r>
      <w:r w:rsidR="00674CF0">
        <w:t>vysvětluje</w:t>
      </w:r>
      <w:r w:rsidR="00F013AB">
        <w:t xml:space="preserve">, ve skutečnosti ho ne vždy důsledně dodržuje, což se promítlo i v </w:t>
      </w:r>
      <w:r w:rsidR="00B45051">
        <w:t>česko-německém slovníčku</w:t>
      </w:r>
      <w:r w:rsidR="00F013AB">
        <w:t xml:space="preserve">. </w:t>
      </w:r>
      <w:r w:rsidR="00812F04">
        <w:t>F</w:t>
      </w:r>
      <w:r>
        <w:t>ormální stránka práce</w:t>
      </w:r>
      <w:r w:rsidR="00812F04">
        <w:t xml:space="preserve"> je na relativně dobré úrovni, byť ne bez výhrad, </w:t>
      </w:r>
      <w:r w:rsidR="00C6555A">
        <w:t>to</w:t>
      </w:r>
      <w:r w:rsidR="00812F04">
        <w:t xml:space="preserve"> se týká zejména</w:t>
      </w:r>
      <w:r w:rsidR="00F013AB">
        <w:t xml:space="preserve"> interpunkce v</w:t>
      </w:r>
      <w:r w:rsidR="00C6555A">
        <w:t> </w:t>
      </w:r>
      <w:r w:rsidR="00F013AB">
        <w:t>citacích</w:t>
      </w:r>
      <w:r w:rsidR="00C6555A">
        <w:t xml:space="preserve"> a jejich opakování.</w:t>
      </w:r>
    </w:p>
    <w:p w:rsidR="00F013AB" w:rsidRDefault="00C63A4E" w:rsidP="007A7370">
      <w:pPr>
        <w:pStyle w:val="Bezmezer"/>
        <w:ind w:firstLine="708"/>
        <w:jc w:val="both"/>
      </w:pPr>
      <w:r>
        <w:t xml:space="preserve">Navzdory některým výše uvedeným výtkám je diplomová práce Lucie Kristýny Buchtové povedeným badatelským počinem, který na základě konkrétních faktů dokumentuje bezskrupulózní přístup komunistického státu k duchovnímu životu svých občanů. Především je </w:t>
      </w:r>
      <w:r>
        <w:lastRenderedPageBreak/>
        <w:t>v</w:t>
      </w:r>
      <w:r w:rsidR="00674CF0">
        <w:t>šak svědectvím o tom, že lidskou</w:t>
      </w:r>
      <w:r>
        <w:t xml:space="preserve"> víru nelze nijak ovládnout </w:t>
      </w:r>
      <w:r w:rsidR="007A7370">
        <w:t>či</w:t>
      </w:r>
      <w:r>
        <w:t xml:space="preserve"> zmanipulovat,</w:t>
      </w:r>
      <w:r w:rsidR="00674CF0">
        <w:t xml:space="preserve"> a to ani násilím, což považuji za</w:t>
      </w:r>
      <w:r>
        <w:t xml:space="preserve"> nejdůležitější poselství</w:t>
      </w:r>
      <w:r w:rsidR="007A7370">
        <w:t xml:space="preserve"> předkládaného</w:t>
      </w:r>
      <w:r>
        <w:t xml:space="preserve"> textu</w:t>
      </w:r>
      <w:r w:rsidR="007A7370">
        <w:t xml:space="preserve">. </w:t>
      </w:r>
    </w:p>
    <w:p w:rsidR="00C6555A" w:rsidRDefault="00C6555A" w:rsidP="007A7370">
      <w:pPr>
        <w:pStyle w:val="Bezmezer"/>
        <w:ind w:firstLine="708"/>
        <w:jc w:val="both"/>
        <w:rPr>
          <w:b/>
        </w:rPr>
      </w:pPr>
    </w:p>
    <w:p w:rsidR="00C6555A" w:rsidRDefault="007A7370" w:rsidP="007A7370">
      <w:pPr>
        <w:pStyle w:val="Bezmezer"/>
        <w:ind w:firstLine="708"/>
        <w:jc w:val="both"/>
        <w:rPr>
          <w:b/>
          <w:u w:val="single"/>
        </w:rPr>
      </w:pPr>
      <w:r w:rsidRPr="007A7370">
        <w:rPr>
          <w:b/>
        </w:rPr>
        <w:t xml:space="preserve">Práci proto doporučuji k obhajobě a </w:t>
      </w:r>
      <w:r w:rsidR="00812F04">
        <w:rPr>
          <w:b/>
          <w:u w:val="single"/>
        </w:rPr>
        <w:t>hodnotím známkou B</w:t>
      </w:r>
      <w:r w:rsidRPr="007A7370">
        <w:rPr>
          <w:b/>
          <w:u w:val="single"/>
        </w:rPr>
        <w:t>.</w:t>
      </w:r>
    </w:p>
    <w:p w:rsidR="00674CF0" w:rsidRDefault="00674CF0" w:rsidP="007A7370">
      <w:pPr>
        <w:pStyle w:val="Bezmezer"/>
        <w:ind w:firstLine="708"/>
        <w:jc w:val="both"/>
        <w:rPr>
          <w:b/>
          <w:u w:val="single"/>
        </w:rPr>
      </w:pPr>
    </w:p>
    <w:p w:rsidR="00674CF0" w:rsidRDefault="00674CF0" w:rsidP="007A7370">
      <w:pPr>
        <w:pStyle w:val="Bezmezer"/>
        <w:ind w:firstLine="708"/>
        <w:jc w:val="both"/>
        <w:rPr>
          <w:b/>
          <w:u w:val="single"/>
        </w:rPr>
      </w:pPr>
    </w:p>
    <w:p w:rsidR="00674CF0" w:rsidRPr="00674CF0" w:rsidRDefault="00674CF0" w:rsidP="00674CF0">
      <w:pPr>
        <w:pStyle w:val="Bezmezer"/>
        <w:jc w:val="both"/>
      </w:pPr>
      <w:r w:rsidRPr="00674CF0">
        <w:t>V</w:t>
      </w:r>
      <w:r>
        <w:t> </w:t>
      </w:r>
      <w:r w:rsidRPr="00674CF0">
        <w:t>Pardubicích</w:t>
      </w:r>
      <w:r>
        <w:t xml:space="preserve"> 30. 7. 2019</w:t>
      </w:r>
      <w:r>
        <w:tab/>
      </w:r>
      <w:r>
        <w:tab/>
      </w:r>
      <w:r>
        <w:tab/>
      </w:r>
      <w:r>
        <w:tab/>
      </w:r>
      <w:r>
        <w:tab/>
        <w:t>Mgr. Hana Stoklasová, Ph.D.</w:t>
      </w:r>
    </w:p>
    <w:p w:rsidR="00950442" w:rsidRPr="007A7370" w:rsidRDefault="00B61BD6" w:rsidP="00C6555A">
      <w:pPr>
        <w:pStyle w:val="Bezmezer"/>
        <w:jc w:val="both"/>
        <w:rPr>
          <w:b/>
        </w:rPr>
      </w:pPr>
      <w:r w:rsidRPr="007A7370">
        <w:rPr>
          <w:b/>
        </w:rPr>
        <w:t xml:space="preserve"> </w:t>
      </w:r>
    </w:p>
    <w:sectPr w:rsidR="00950442" w:rsidRPr="007A73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80F"/>
    <w:rsid w:val="000E4686"/>
    <w:rsid w:val="003731DD"/>
    <w:rsid w:val="00417894"/>
    <w:rsid w:val="004C4EBA"/>
    <w:rsid w:val="004D5615"/>
    <w:rsid w:val="00674CF0"/>
    <w:rsid w:val="006D1040"/>
    <w:rsid w:val="00761A4D"/>
    <w:rsid w:val="007A7370"/>
    <w:rsid w:val="00812F04"/>
    <w:rsid w:val="008753A7"/>
    <w:rsid w:val="00913584"/>
    <w:rsid w:val="00950442"/>
    <w:rsid w:val="00A85FAF"/>
    <w:rsid w:val="00B22240"/>
    <w:rsid w:val="00B45051"/>
    <w:rsid w:val="00B61BD6"/>
    <w:rsid w:val="00C63A4E"/>
    <w:rsid w:val="00C6555A"/>
    <w:rsid w:val="00C66DB0"/>
    <w:rsid w:val="00CC7F2D"/>
    <w:rsid w:val="00EC480F"/>
    <w:rsid w:val="00F013AB"/>
    <w:rsid w:val="00F64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6C734D"/>
  <w15:chartTrackingRefBased/>
  <w15:docId w15:val="{73F49375-45E7-4048-BF91-C2F12EDAD6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17894"/>
    <w:rPr>
      <w:noProof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4C4EBA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1173</TotalTime>
  <Pages>2</Pages>
  <Words>615</Words>
  <Characters>3634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Stoklasova Hana</dc:creator>
  <cp:keywords/>
  <dc:description/>
  <cp:lastModifiedBy>Stoklasova Hana</cp:lastModifiedBy>
  <cp:revision>12</cp:revision>
  <dcterms:created xsi:type="dcterms:W3CDTF">2019-07-29T13:21:00Z</dcterms:created>
  <dcterms:modified xsi:type="dcterms:W3CDTF">2019-08-05T18:25:00Z</dcterms:modified>
</cp:coreProperties>
</file>