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0000F7" w:rsidRPr="000000F7">
        <w:t xml:space="preserve">Bc. </w:t>
      </w:r>
      <w:r w:rsidR="00811CD0">
        <w:t>Nikola Skopcová</w:t>
      </w:r>
    </w:p>
    <w:p w:rsidR="00080D7A" w:rsidRPr="000000F7" w:rsidRDefault="00080D7A" w:rsidP="000000F7">
      <w:pPr>
        <w:pStyle w:val="Default"/>
      </w:pPr>
      <w:proofErr w:type="spellStart"/>
      <w:r w:rsidRPr="00BD54FF">
        <w:rPr>
          <w:b/>
        </w:rPr>
        <w:t>Název</w:t>
      </w:r>
      <w:proofErr w:type="spellEnd"/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0000F7">
        <w:rPr>
          <w:b/>
        </w:rPr>
        <w:tab/>
      </w:r>
      <w:r w:rsidR="00811CD0" w:rsidRPr="00811CD0">
        <w:t xml:space="preserve">Kvalita života </w:t>
      </w:r>
      <w:proofErr w:type="spellStart"/>
      <w:r w:rsidR="00811CD0" w:rsidRPr="00811CD0">
        <w:t>dětí</w:t>
      </w:r>
      <w:proofErr w:type="spellEnd"/>
      <w:r w:rsidR="00811CD0" w:rsidRPr="00811CD0">
        <w:t xml:space="preserve"> v </w:t>
      </w:r>
      <w:proofErr w:type="spellStart"/>
      <w:r w:rsidR="00811CD0" w:rsidRPr="00811CD0">
        <w:t>dětském</w:t>
      </w:r>
      <w:proofErr w:type="spellEnd"/>
      <w:r w:rsidR="00811CD0" w:rsidRPr="00811CD0">
        <w:t xml:space="preserve"> </w:t>
      </w:r>
      <w:proofErr w:type="spellStart"/>
      <w:r w:rsidR="00811CD0" w:rsidRPr="00811CD0">
        <w:t>domově</w:t>
      </w:r>
      <w:proofErr w:type="spellEnd"/>
      <w:r w:rsidR="00811CD0" w:rsidRPr="00811CD0">
        <w:t xml:space="preserve"> </w:t>
      </w:r>
      <w:proofErr w:type="spellStart"/>
      <w:r w:rsidR="00811CD0" w:rsidRPr="00811CD0">
        <w:t>se</w:t>
      </w:r>
      <w:proofErr w:type="spellEnd"/>
      <w:r w:rsidR="00811CD0" w:rsidRPr="00811CD0">
        <w:t xml:space="preserve"> školou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000F7" w:rsidRPr="000000F7">
        <w:t>doc. PhDr. Albín Škoviera,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000F7" w:rsidRPr="000000F7">
        <w:t>2019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6D638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6D638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6D638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0000F7" w:rsidRDefault="006D638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000F7" w:rsidRDefault="006D638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000F7" w:rsidRDefault="006D638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0000F7" w:rsidRDefault="006D638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0000F7" w:rsidRDefault="006D638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0000F7" w:rsidRDefault="006D638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0000F7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0000F7" w:rsidRDefault="006D638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0000F7" w:rsidRDefault="006D638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0000F7" w:rsidRDefault="006D638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0000F7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0000F7" w:rsidRDefault="006D638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0000F7" w:rsidRDefault="006D638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6D638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6D638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6D638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</w:tbl>
    <w:p w:rsidR="002A635B" w:rsidRPr="00BD54FF" w:rsidRDefault="002A635B" w:rsidP="00C9067C">
      <w:pPr>
        <w:jc w:val="both"/>
        <w:rPr>
          <w:b/>
        </w:rPr>
      </w:pPr>
    </w:p>
    <w:p w:rsidR="00C9067C" w:rsidRDefault="002A635B" w:rsidP="00C9067C">
      <w:pPr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4D5AC8" w:rsidRDefault="006D638D" w:rsidP="00FA043F">
      <w:pPr>
        <w:jc w:val="both"/>
        <w:rPr>
          <w:sz w:val="23"/>
          <w:szCs w:val="23"/>
        </w:rPr>
      </w:pPr>
      <w:r w:rsidRPr="006D638D">
        <w:rPr>
          <w:bCs/>
        </w:rPr>
        <w:t xml:space="preserve">Autorka </w:t>
      </w:r>
      <w:r>
        <w:rPr>
          <w:bCs/>
        </w:rPr>
        <w:t xml:space="preserve">předložila kompaktní logicky členěnou a odborně erudovanou práci. V teoretické části na relativně malém prostoru prezentuje důležité informace i problémy týkající se </w:t>
      </w:r>
      <w:r w:rsidR="004D5AC8">
        <w:rPr>
          <w:bCs/>
        </w:rPr>
        <w:t>o</w:t>
      </w:r>
      <w:r>
        <w:rPr>
          <w:bCs/>
        </w:rPr>
        <w:t>bsahu pojm</w:t>
      </w:r>
      <w:r w:rsidR="004D5AC8">
        <w:rPr>
          <w:bCs/>
        </w:rPr>
        <w:t>ů kvalita života, volný čas a ústavní výchova. Jazyk, zřejmě i díky vázanosti na odborné zdroje</w:t>
      </w:r>
      <w:r w:rsidR="0083051B">
        <w:rPr>
          <w:bCs/>
        </w:rPr>
        <w:t>,</w:t>
      </w:r>
      <w:r w:rsidR="004D5AC8">
        <w:rPr>
          <w:bCs/>
        </w:rPr>
        <w:t xml:space="preserve"> je </w:t>
      </w:r>
      <w:r w:rsidR="00230324">
        <w:rPr>
          <w:bCs/>
        </w:rPr>
        <w:t xml:space="preserve">v této části </w:t>
      </w:r>
      <w:r w:rsidR="004D5AC8">
        <w:rPr>
          <w:bCs/>
        </w:rPr>
        <w:t>„o stupeň“ odbornější, než v části praktické. Dvě drobné připomínky. První – není optimální, když dvě podkapitoly mají</w:t>
      </w:r>
      <w:r w:rsidR="0083051B">
        <w:rPr>
          <w:bCs/>
        </w:rPr>
        <w:t xml:space="preserve"> stejný název -  Historie. Druhá</w:t>
      </w:r>
      <w:r w:rsidR="004D5AC8">
        <w:rPr>
          <w:bCs/>
        </w:rPr>
        <w:t xml:space="preserve"> – na s. 34 </w:t>
      </w:r>
      <w:r w:rsidR="0083051B">
        <w:rPr>
          <w:bCs/>
        </w:rPr>
        <w:t xml:space="preserve">se </w:t>
      </w:r>
      <w:r w:rsidR="004D5AC8">
        <w:t xml:space="preserve">píše, že </w:t>
      </w:r>
      <w:r w:rsidR="00230324">
        <w:t>„</w:t>
      </w:r>
      <w:r w:rsidR="00230324">
        <w:rPr>
          <w:sz w:val="23"/>
          <w:szCs w:val="23"/>
        </w:rPr>
        <w:t xml:space="preserve">Dospělý dotazník je o jedenáct otázek kratší“, což je trochu úsměvné. Zvlášť oceňuji fakt, že autorka uváděla v teoretické části ilustrativní zjištění ČŠI jako pohled na kvalitu života dětí ze strany na to určeného státního orgánu. </w:t>
      </w:r>
    </w:p>
    <w:p w:rsidR="001812B8" w:rsidRDefault="00230324" w:rsidP="004D5AC8">
      <w:pPr>
        <w:jc w:val="both"/>
        <w:rPr>
          <w:sz w:val="23"/>
          <w:szCs w:val="23"/>
        </w:rPr>
      </w:pPr>
      <w:r>
        <w:rPr>
          <w:sz w:val="23"/>
          <w:szCs w:val="23"/>
        </w:rPr>
        <w:t>Výzkum je dobře vymezen, metody výzkumu jsou adekvátně použity</w:t>
      </w:r>
      <w:r w:rsidR="00FA043F">
        <w:rPr>
          <w:sz w:val="23"/>
          <w:szCs w:val="23"/>
        </w:rPr>
        <w:t>, výsledky interpretovány.</w:t>
      </w:r>
      <w:r>
        <w:rPr>
          <w:sz w:val="23"/>
          <w:szCs w:val="23"/>
        </w:rPr>
        <w:t xml:space="preserve"> Zpětně vnímám jako vedoucí</w:t>
      </w:r>
      <w:r w:rsidR="00FA043F">
        <w:rPr>
          <w:sz w:val="23"/>
          <w:szCs w:val="23"/>
        </w:rPr>
        <w:t xml:space="preserve"> práce,</w:t>
      </w:r>
      <w:r>
        <w:rPr>
          <w:sz w:val="23"/>
          <w:szCs w:val="23"/>
        </w:rPr>
        <w:t xml:space="preserve"> že </w:t>
      </w:r>
      <w:r w:rsidR="00FA043F">
        <w:rPr>
          <w:sz w:val="23"/>
          <w:szCs w:val="23"/>
        </w:rPr>
        <w:t xml:space="preserve">jsem přijmul </w:t>
      </w:r>
      <w:r>
        <w:rPr>
          <w:sz w:val="23"/>
          <w:szCs w:val="23"/>
        </w:rPr>
        <w:t>koncept výzkumu</w:t>
      </w:r>
      <w:r w:rsidR="00FA043F">
        <w:rPr>
          <w:sz w:val="23"/>
          <w:szCs w:val="23"/>
        </w:rPr>
        <w:t>, který neumožňoval</w:t>
      </w:r>
      <w:r>
        <w:rPr>
          <w:sz w:val="23"/>
          <w:szCs w:val="23"/>
        </w:rPr>
        <w:t xml:space="preserve"> v</w:t>
      </w:r>
      <w:r w:rsidR="00FA043F">
        <w:rPr>
          <w:sz w:val="23"/>
          <w:szCs w:val="23"/>
        </w:rPr>
        <w:t>ětší možnost komparace názorů dětí a odborných pracovníků, jako nevyužitou šanci. Takto vyznívá druhá část výzkumu, názory odborných pracovníků, méně přesvědčivě. Diskuze je diskuzí, co není v diplomových pr</w:t>
      </w:r>
      <w:r w:rsidR="001812B8">
        <w:rPr>
          <w:sz w:val="23"/>
          <w:szCs w:val="23"/>
        </w:rPr>
        <w:t>acích pravidlem. Autorka se nebojí být i skeptická vůči některým zjištěním, které se týkají např. osamostatňování a vidět v nich jistou „účelovost“.</w:t>
      </w:r>
    </w:p>
    <w:p w:rsidR="004D5AC8" w:rsidRPr="00BD54FF" w:rsidRDefault="001812B8" w:rsidP="004D5AC8">
      <w:pPr>
        <w:jc w:val="both"/>
      </w:pPr>
      <w:r>
        <w:rPr>
          <w:sz w:val="23"/>
          <w:szCs w:val="23"/>
        </w:rPr>
        <w:t xml:space="preserve">Diplomová práce má, podle mého přesvědčení, velmi dobrou úroveň a hodnotím ji známkou </w:t>
      </w:r>
      <w:r w:rsidRPr="001812B8">
        <w:rPr>
          <w:b/>
          <w:sz w:val="23"/>
          <w:szCs w:val="23"/>
        </w:rPr>
        <w:t>A.</w:t>
      </w:r>
    </w:p>
    <w:p w:rsidR="000277F4" w:rsidRPr="006D638D" w:rsidRDefault="000277F4" w:rsidP="0082081A">
      <w:pPr>
        <w:jc w:val="both"/>
        <w:rPr>
          <w:bCs/>
        </w:rPr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1812B8" w:rsidRDefault="001812B8" w:rsidP="0082081A">
      <w:pPr>
        <w:jc w:val="both"/>
        <w:rPr>
          <w:color w:val="000000"/>
          <w:sz w:val="23"/>
          <w:szCs w:val="23"/>
        </w:rPr>
      </w:pPr>
      <w:r>
        <w:rPr>
          <w:bCs/>
        </w:rPr>
        <w:t xml:space="preserve">Jaké klady a rizika má fakt, že „děti </w:t>
      </w:r>
      <w:r w:rsidRPr="0084277A">
        <w:rPr>
          <w:color w:val="000000"/>
          <w:sz w:val="23"/>
          <w:szCs w:val="23"/>
        </w:rPr>
        <w:t>v domovech jsou příliš silně fixovány na vychovatelky</w:t>
      </w:r>
      <w:r>
        <w:rPr>
          <w:color w:val="000000"/>
          <w:sz w:val="23"/>
          <w:szCs w:val="23"/>
        </w:rPr>
        <w:t>“?</w:t>
      </w:r>
    </w:p>
    <w:p w:rsidR="001812B8" w:rsidRPr="001812B8" w:rsidRDefault="001812B8" w:rsidP="0082081A">
      <w:pPr>
        <w:jc w:val="both"/>
        <w:rPr>
          <w:bCs/>
        </w:rPr>
      </w:pPr>
      <w:r>
        <w:rPr>
          <w:color w:val="000000"/>
          <w:sz w:val="23"/>
          <w:szCs w:val="23"/>
        </w:rPr>
        <w:t>Jaká by měla být</w:t>
      </w:r>
      <w:r w:rsidR="00841FE4">
        <w:rPr>
          <w:color w:val="000000"/>
          <w:sz w:val="23"/>
          <w:szCs w:val="23"/>
        </w:rPr>
        <w:t xml:space="preserve"> jejich</w:t>
      </w:r>
      <w:r>
        <w:rPr>
          <w:color w:val="000000"/>
          <w:sz w:val="23"/>
          <w:szCs w:val="23"/>
        </w:rPr>
        <w:t xml:space="preserve"> „optimální“ fixace?</w:t>
      </w:r>
    </w:p>
    <w:p w:rsidR="0082081A" w:rsidRPr="00BD54FF" w:rsidRDefault="0082081A" w:rsidP="0082081A">
      <w:pPr>
        <w:jc w:val="both"/>
      </w:pPr>
    </w:p>
    <w:tbl>
      <w:tblPr>
        <w:tblpPr w:leftFromText="141" w:rightFromText="141" w:vertAnchor="text" w:horzAnchor="margin" w:tblpY="52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868"/>
        <w:gridCol w:w="3780"/>
      </w:tblGrid>
      <w:tr w:rsidR="001812B8" w:rsidTr="001812B8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1812B8" w:rsidRDefault="001812B8" w:rsidP="001812B8">
            <w:pPr>
              <w:spacing w:before="120" w:line="360" w:lineRule="auto"/>
              <w:jc w:val="both"/>
            </w:pPr>
            <w:r>
              <w:t>Návrh výsledného hodnocení diplomové práce</w:t>
            </w:r>
          </w:p>
        </w:tc>
      </w:tr>
      <w:tr w:rsidR="001812B8" w:rsidTr="001812B8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1812B8" w:rsidRDefault="001812B8" w:rsidP="001812B8">
            <w:pPr>
              <w:spacing w:before="120" w:line="360" w:lineRule="auto"/>
              <w:jc w:val="both"/>
            </w:pPr>
            <w:proofErr w:type="gramStart"/>
            <w:r w:rsidRPr="006D638D">
              <w:rPr>
                <w:b/>
              </w:rPr>
              <w:t xml:space="preserve">A </w:t>
            </w:r>
            <w:r w:rsidRPr="000A535D">
              <w:rPr>
                <w:b/>
              </w:rPr>
              <w:t xml:space="preserve">– </w:t>
            </w:r>
            <w:r w:rsidRPr="006D638D">
              <w:t xml:space="preserve">B </w:t>
            </w:r>
            <w:r w:rsidRPr="000A535D">
              <w:rPr>
                <w:b/>
              </w:rPr>
              <w:t>–</w:t>
            </w:r>
            <w:r>
              <w:t xml:space="preserve"> </w:t>
            </w:r>
            <w:r w:rsidRPr="00C9067C">
              <w:t xml:space="preserve">C </w:t>
            </w:r>
            <w:r>
              <w:t>– D  – E – F (vyberte</w:t>
            </w:r>
            <w:proofErr w:type="gramEnd"/>
            <w: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1812B8" w:rsidRPr="000A535D" w:rsidRDefault="001812B8" w:rsidP="001812B8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5E25F3">
        <w:t xml:space="preserve"> 3. 8. 2019</w:t>
      </w:r>
      <w:bookmarkStart w:id="0" w:name="_GoBack"/>
      <w:bookmarkEnd w:id="0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31E8" w:rsidRDefault="00A731E8">
      <w:r>
        <w:separator/>
      </w:r>
    </w:p>
  </w:endnote>
  <w:endnote w:type="continuationSeparator" w:id="0">
    <w:p w:rsidR="00A731E8" w:rsidRDefault="00A731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31E8" w:rsidRDefault="00A731E8">
      <w:r>
        <w:separator/>
      </w:r>
    </w:p>
  </w:footnote>
  <w:footnote w:type="continuationSeparator" w:id="0">
    <w:p w:rsidR="00A731E8" w:rsidRDefault="00A731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6FB5" w:rsidRDefault="0037673B">
    <w:pPr>
      <w:pStyle w:val="Hlavika"/>
    </w:pPr>
    <w:r>
      <w:rPr>
        <w:noProof/>
        <w:lang w:val="sk-SK" w:eastAsia="sk-SK"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54FF" w:rsidRPr="00BD54FF" w:rsidRDefault="00BD54FF" w:rsidP="00BD54F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5376F1"/>
    <w:multiLevelType w:val="hybridMultilevel"/>
    <w:tmpl w:val="AD5C3E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50AB71A8"/>
    <w:multiLevelType w:val="hybridMultilevel"/>
    <w:tmpl w:val="3786643E"/>
    <w:lvl w:ilvl="0" w:tplc="0980D59A">
      <w:start w:val="13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A516F1E"/>
    <w:multiLevelType w:val="hybridMultilevel"/>
    <w:tmpl w:val="7A9E63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00F7"/>
    <w:rsid w:val="000137D4"/>
    <w:rsid w:val="000277F4"/>
    <w:rsid w:val="00050A18"/>
    <w:rsid w:val="00080D7A"/>
    <w:rsid w:val="000A535D"/>
    <w:rsid w:val="000B5FC8"/>
    <w:rsid w:val="000B660C"/>
    <w:rsid w:val="000F53CF"/>
    <w:rsid w:val="00101049"/>
    <w:rsid w:val="001319D1"/>
    <w:rsid w:val="00166C75"/>
    <w:rsid w:val="001812B8"/>
    <w:rsid w:val="001D33C4"/>
    <w:rsid w:val="00205A5E"/>
    <w:rsid w:val="00217BBE"/>
    <w:rsid w:val="00230324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4D5AC8"/>
    <w:rsid w:val="00516E71"/>
    <w:rsid w:val="0054255B"/>
    <w:rsid w:val="00561996"/>
    <w:rsid w:val="005B5F2B"/>
    <w:rsid w:val="005D226D"/>
    <w:rsid w:val="005E25F3"/>
    <w:rsid w:val="005E4981"/>
    <w:rsid w:val="005F4249"/>
    <w:rsid w:val="00610512"/>
    <w:rsid w:val="006A21AF"/>
    <w:rsid w:val="006A2345"/>
    <w:rsid w:val="006D436B"/>
    <w:rsid w:val="006D638D"/>
    <w:rsid w:val="006D65B2"/>
    <w:rsid w:val="006E2F33"/>
    <w:rsid w:val="006F3BBA"/>
    <w:rsid w:val="00712468"/>
    <w:rsid w:val="0075372F"/>
    <w:rsid w:val="007543E2"/>
    <w:rsid w:val="00780BC9"/>
    <w:rsid w:val="00811CD0"/>
    <w:rsid w:val="0082081A"/>
    <w:rsid w:val="0083051B"/>
    <w:rsid w:val="00841FE4"/>
    <w:rsid w:val="0087639A"/>
    <w:rsid w:val="008D6C87"/>
    <w:rsid w:val="00A13EA9"/>
    <w:rsid w:val="00A20930"/>
    <w:rsid w:val="00A33211"/>
    <w:rsid w:val="00A66BF6"/>
    <w:rsid w:val="00A731E8"/>
    <w:rsid w:val="00AA349F"/>
    <w:rsid w:val="00AD3CE3"/>
    <w:rsid w:val="00AE653C"/>
    <w:rsid w:val="00B46FB5"/>
    <w:rsid w:val="00B9314D"/>
    <w:rsid w:val="00BB7C83"/>
    <w:rsid w:val="00BD54FF"/>
    <w:rsid w:val="00BE3AC6"/>
    <w:rsid w:val="00BF19E0"/>
    <w:rsid w:val="00C222E0"/>
    <w:rsid w:val="00C620E5"/>
    <w:rsid w:val="00C75033"/>
    <w:rsid w:val="00C9067C"/>
    <w:rsid w:val="00CB0EF2"/>
    <w:rsid w:val="00CC23C7"/>
    <w:rsid w:val="00CC46A2"/>
    <w:rsid w:val="00D41B46"/>
    <w:rsid w:val="00D7735D"/>
    <w:rsid w:val="00D852BD"/>
    <w:rsid w:val="00DB7B0F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A043F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5:docId w15:val="{9A05AF2B-5AAA-4AE2-A182-4856B76FA6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C137A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6D638D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EC137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C137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EC137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7639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0000F7"/>
    <w:pPr>
      <w:autoSpaceDE w:val="0"/>
      <w:autoSpaceDN w:val="0"/>
      <w:adjustRightInd w:val="0"/>
    </w:pPr>
    <w:rPr>
      <w:color w:val="000000"/>
      <w:sz w:val="24"/>
      <w:szCs w:val="24"/>
      <w:lang w:val="sk-SK"/>
    </w:rPr>
  </w:style>
  <w:style w:type="paragraph" w:styleId="Odsekzoznamu">
    <w:name w:val="List Paragraph"/>
    <w:basedOn w:val="Normlny"/>
    <w:uiPriority w:val="34"/>
    <w:qFormat/>
    <w:rsid w:val="00DB7B0F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6D638D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368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450</Words>
  <Characters>2568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Albín Škoviera</cp:lastModifiedBy>
  <cp:revision>8</cp:revision>
  <cp:lastPrinted>1900-12-31T23:00:00Z</cp:lastPrinted>
  <dcterms:created xsi:type="dcterms:W3CDTF">2019-07-30T08:42:00Z</dcterms:created>
  <dcterms:modified xsi:type="dcterms:W3CDTF">2019-08-09T06:53:00Z</dcterms:modified>
</cp:coreProperties>
</file>