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69C2959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2E028C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2620571A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AD07B0">
        <w:rPr>
          <w:color w:val="000000"/>
          <w:sz w:val="22"/>
          <w:szCs w:val="22"/>
        </w:rPr>
        <w:t>Tereza Sveřepová</w:t>
      </w:r>
    </w:p>
    <w:p w14:paraId="6D61B635" w14:textId="7777777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67A6381B" w:rsidR="00B10823" w:rsidRDefault="003212AA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56436D">
        <w:rPr>
          <w:color w:val="000000"/>
          <w:sz w:val="22"/>
          <w:szCs w:val="22"/>
        </w:rPr>
        <w:t>Básník a cestovatel Slavomír Kudláček</w:t>
      </w:r>
      <w:r w:rsidR="00126D4E">
        <w:rPr>
          <w:color w:val="000000"/>
          <w:sz w:val="22"/>
          <w:szCs w:val="22"/>
        </w:rPr>
        <w:t xml:space="preserve"> 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69AAE8E5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B6273">
        <w:rPr>
          <w:color w:val="000000"/>
          <w:sz w:val="22"/>
          <w:szCs w:val="22"/>
        </w:rPr>
        <w:t xml:space="preserve">Mgr. </w:t>
      </w:r>
      <w:r w:rsidR="0056436D">
        <w:rPr>
          <w:color w:val="000000"/>
          <w:sz w:val="22"/>
          <w:szCs w:val="22"/>
        </w:rPr>
        <w:t>Jiří Studený</w:t>
      </w:r>
      <w:r w:rsidR="002B6273">
        <w:rPr>
          <w:color w:val="000000"/>
          <w:sz w:val="22"/>
          <w:szCs w:val="22"/>
        </w:rPr>
        <w:t>, Ph.D.</w:t>
      </w:r>
    </w:p>
    <w:p w14:paraId="49E72874" w14:textId="715D7652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E028C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6FD923EC" w:rsidR="000E1338" w:rsidRPr="00815B51" w:rsidRDefault="00061CCD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Hodnocená bakalářská práce </w:t>
      </w:r>
      <w:r w:rsidR="006E4B4C">
        <w:rPr>
          <w:color w:val="000000"/>
          <w:sz w:val="22"/>
          <w:szCs w:val="22"/>
        </w:rPr>
        <w:t xml:space="preserve">odpovídá svým tématem a formátem kvalifikačním pracím v daném oboru. </w:t>
      </w:r>
      <w:r w:rsidR="006371EE">
        <w:rPr>
          <w:color w:val="000000"/>
          <w:sz w:val="22"/>
          <w:szCs w:val="22"/>
        </w:rPr>
        <w:t xml:space="preserve">Úvod práce </w:t>
      </w:r>
      <w:r w:rsidR="000D6B66">
        <w:rPr>
          <w:color w:val="000000"/>
          <w:sz w:val="22"/>
          <w:szCs w:val="22"/>
        </w:rPr>
        <w:t>bohužel</w:t>
      </w:r>
      <w:r w:rsidR="006371EE">
        <w:rPr>
          <w:color w:val="000000"/>
          <w:sz w:val="22"/>
          <w:szCs w:val="22"/>
        </w:rPr>
        <w:t xml:space="preserve"> </w:t>
      </w:r>
      <w:r w:rsidR="0044367D">
        <w:rPr>
          <w:color w:val="000000"/>
          <w:sz w:val="22"/>
          <w:szCs w:val="22"/>
        </w:rPr>
        <w:t>neobsahuje očekávané zhodnocení dosavadního výzkumu a odborné literatury ani jasnější charakteristiku využité metodologie</w:t>
      </w:r>
      <w:r w:rsidR="00EE194A">
        <w:rPr>
          <w:color w:val="000000"/>
          <w:sz w:val="22"/>
          <w:szCs w:val="22"/>
        </w:rPr>
        <w:t>.</w:t>
      </w:r>
      <w:r w:rsidR="0044367D">
        <w:rPr>
          <w:color w:val="000000"/>
          <w:sz w:val="22"/>
          <w:szCs w:val="22"/>
        </w:rPr>
        <w:t xml:space="preserve">   </w:t>
      </w:r>
    </w:p>
    <w:p w14:paraId="4218F5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56F1494F" w:rsidR="000E1338" w:rsidRDefault="00EE19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70C1A8AE" w:rsidR="00835DF5" w:rsidRPr="00835DF5" w:rsidRDefault="00ED065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Základních cílů, které si Tereza Sveřepová předsevzala, podle mého názoru dosáhla. S ohledem na fakt, že Slavomíru Kudláčkovi, pokud je mi známo, zatím nikdo nevěnoval </w:t>
      </w:r>
      <w:r w:rsidR="0001573B">
        <w:rPr>
          <w:color w:val="000000"/>
          <w:sz w:val="22"/>
          <w:szCs w:val="22"/>
        </w:rPr>
        <w:t>podrobnější odbornou monografii, lze tuto bakalářskou práci označit za přínosnou</w:t>
      </w:r>
      <w:r w:rsidR="00576AF7">
        <w:rPr>
          <w:color w:val="000000"/>
          <w:sz w:val="22"/>
          <w:szCs w:val="22"/>
        </w:rPr>
        <w:t xml:space="preserve"> – poslouží </w:t>
      </w:r>
      <w:r w:rsidR="00BA1476">
        <w:rPr>
          <w:color w:val="000000"/>
          <w:sz w:val="22"/>
          <w:szCs w:val="22"/>
        </w:rPr>
        <w:t xml:space="preserve">ovšem </w:t>
      </w:r>
      <w:r w:rsidR="0001573B">
        <w:rPr>
          <w:color w:val="000000"/>
          <w:sz w:val="22"/>
          <w:szCs w:val="22"/>
        </w:rPr>
        <w:t xml:space="preserve">spíše coby </w:t>
      </w:r>
      <w:r w:rsidR="00B44680">
        <w:rPr>
          <w:color w:val="000000"/>
          <w:sz w:val="22"/>
          <w:szCs w:val="22"/>
        </w:rPr>
        <w:t xml:space="preserve">zasvěcený </w:t>
      </w:r>
      <w:r w:rsidR="0001573B">
        <w:rPr>
          <w:color w:val="000000"/>
          <w:sz w:val="22"/>
          <w:szCs w:val="22"/>
        </w:rPr>
        <w:t xml:space="preserve">průvodce částí Kudláčkovy tvorby než </w:t>
      </w:r>
      <w:r w:rsidR="00576AF7">
        <w:rPr>
          <w:color w:val="000000"/>
          <w:sz w:val="22"/>
          <w:szCs w:val="22"/>
        </w:rPr>
        <w:t xml:space="preserve">jako </w:t>
      </w:r>
      <w:r w:rsidR="00B44680">
        <w:rPr>
          <w:color w:val="000000"/>
          <w:sz w:val="22"/>
          <w:szCs w:val="22"/>
        </w:rPr>
        <w:t xml:space="preserve">hlubší </w:t>
      </w:r>
      <w:r w:rsidR="007D3F36">
        <w:rPr>
          <w:color w:val="000000"/>
          <w:sz w:val="22"/>
          <w:szCs w:val="22"/>
        </w:rPr>
        <w:t xml:space="preserve">analytická studie. </w:t>
      </w:r>
      <w:r w:rsidR="0001573B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 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6D94AFA4" w:rsidR="000E1338" w:rsidRDefault="00ED06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C786838" w14:textId="033A7BD0" w:rsidR="00BF21A4" w:rsidRDefault="001763B3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Autorka </w:t>
      </w:r>
      <w:r w:rsidR="0032725D">
        <w:rPr>
          <w:color w:val="000000"/>
          <w:sz w:val="22"/>
          <w:szCs w:val="22"/>
        </w:rPr>
        <w:t xml:space="preserve">s nesporným zájmem a nadšením </w:t>
      </w:r>
      <w:r w:rsidR="00EA64D8">
        <w:rPr>
          <w:color w:val="000000"/>
          <w:sz w:val="22"/>
          <w:szCs w:val="22"/>
        </w:rPr>
        <w:t xml:space="preserve">přečetla a zamyslela se nad </w:t>
      </w:r>
      <w:r w:rsidR="00771B43">
        <w:rPr>
          <w:color w:val="000000"/>
          <w:sz w:val="22"/>
          <w:szCs w:val="22"/>
        </w:rPr>
        <w:t xml:space="preserve">pěti </w:t>
      </w:r>
      <w:r w:rsidR="00EA64D8">
        <w:rPr>
          <w:color w:val="000000"/>
          <w:sz w:val="22"/>
          <w:szCs w:val="22"/>
        </w:rPr>
        <w:t>Kudláč</w:t>
      </w:r>
      <w:r w:rsidR="00172FD3">
        <w:rPr>
          <w:color w:val="000000"/>
          <w:sz w:val="22"/>
          <w:szCs w:val="22"/>
        </w:rPr>
        <w:t>k</w:t>
      </w:r>
      <w:r w:rsidR="00EA64D8">
        <w:rPr>
          <w:color w:val="000000"/>
          <w:sz w:val="22"/>
          <w:szCs w:val="22"/>
        </w:rPr>
        <w:t xml:space="preserve">ovými </w:t>
      </w:r>
      <w:r w:rsidR="00771B43">
        <w:rPr>
          <w:color w:val="000000"/>
          <w:sz w:val="22"/>
          <w:szCs w:val="22"/>
        </w:rPr>
        <w:t xml:space="preserve">knihami, </w:t>
      </w:r>
      <w:r w:rsidR="00F71E55">
        <w:rPr>
          <w:color w:val="000000"/>
          <w:sz w:val="22"/>
          <w:szCs w:val="22"/>
        </w:rPr>
        <w:t xml:space="preserve">pokusila se </w:t>
      </w:r>
      <w:r w:rsidR="00DB33BE">
        <w:rPr>
          <w:color w:val="000000"/>
          <w:sz w:val="22"/>
          <w:szCs w:val="22"/>
        </w:rPr>
        <w:t>ohledat jejich tematiku a motiviku (</w:t>
      </w:r>
      <w:r w:rsidR="000D7774">
        <w:rPr>
          <w:color w:val="000000"/>
          <w:sz w:val="22"/>
          <w:szCs w:val="22"/>
        </w:rPr>
        <w:t>ve všech případech</w:t>
      </w:r>
      <w:r w:rsidR="00602C6D">
        <w:rPr>
          <w:color w:val="000000"/>
          <w:sz w:val="22"/>
          <w:szCs w:val="22"/>
        </w:rPr>
        <w:t xml:space="preserve"> až na úroveň jednotlivých básní) a </w:t>
      </w:r>
      <w:r w:rsidR="00153245">
        <w:rPr>
          <w:color w:val="000000"/>
          <w:sz w:val="22"/>
          <w:szCs w:val="22"/>
        </w:rPr>
        <w:t xml:space="preserve">na závěr </w:t>
      </w:r>
      <w:r w:rsidR="000D7774">
        <w:rPr>
          <w:color w:val="000000"/>
          <w:sz w:val="22"/>
          <w:szCs w:val="22"/>
        </w:rPr>
        <w:t xml:space="preserve">stručně </w:t>
      </w:r>
      <w:r w:rsidR="000D6B66">
        <w:rPr>
          <w:color w:val="000000"/>
          <w:sz w:val="22"/>
          <w:szCs w:val="22"/>
        </w:rPr>
        <w:t xml:space="preserve">rekapitulovala kritickou recepci jeho tvorby. Za dobře zvládnutou literárně-teoretickou analýzu ovšem považuji </w:t>
      </w:r>
      <w:r w:rsidR="00F4679C">
        <w:rPr>
          <w:color w:val="000000"/>
          <w:sz w:val="22"/>
          <w:szCs w:val="22"/>
        </w:rPr>
        <w:t xml:space="preserve">spíše </w:t>
      </w:r>
      <w:r w:rsidR="00C94EE2">
        <w:rPr>
          <w:color w:val="000000"/>
          <w:sz w:val="22"/>
          <w:szCs w:val="22"/>
        </w:rPr>
        <w:t xml:space="preserve">jen </w:t>
      </w:r>
      <w:r w:rsidR="000D6B66">
        <w:rPr>
          <w:color w:val="000000"/>
          <w:sz w:val="22"/>
          <w:szCs w:val="22"/>
        </w:rPr>
        <w:t xml:space="preserve">část </w:t>
      </w:r>
      <w:r w:rsidR="00F816CD">
        <w:rPr>
          <w:color w:val="000000"/>
          <w:sz w:val="22"/>
          <w:szCs w:val="22"/>
        </w:rPr>
        <w:t>jejího textu (</w:t>
      </w:r>
      <w:r w:rsidR="00B44EBF">
        <w:rPr>
          <w:color w:val="000000"/>
          <w:sz w:val="22"/>
          <w:szCs w:val="22"/>
        </w:rPr>
        <w:t xml:space="preserve">zejména se to týká rozboru </w:t>
      </w:r>
      <w:r w:rsidR="00B44EBF" w:rsidRPr="00F73FD2">
        <w:rPr>
          <w:i/>
          <w:iCs/>
          <w:color w:val="000000"/>
          <w:sz w:val="22"/>
          <w:szCs w:val="22"/>
        </w:rPr>
        <w:t>Balady o lovětínské rokli</w:t>
      </w:r>
      <w:r w:rsidR="00B44EBF">
        <w:rPr>
          <w:color w:val="000000"/>
          <w:sz w:val="22"/>
          <w:szCs w:val="22"/>
        </w:rPr>
        <w:t xml:space="preserve"> a </w:t>
      </w:r>
      <w:r w:rsidR="00B44EBF" w:rsidRPr="00F73FD2">
        <w:rPr>
          <w:i/>
          <w:iCs/>
          <w:color w:val="000000"/>
          <w:sz w:val="22"/>
          <w:szCs w:val="22"/>
        </w:rPr>
        <w:t>Zapomenuté noci</w:t>
      </w:r>
      <w:r w:rsidR="00B44EBF">
        <w:rPr>
          <w:color w:val="000000"/>
          <w:sz w:val="22"/>
          <w:szCs w:val="22"/>
        </w:rPr>
        <w:t xml:space="preserve">), </w:t>
      </w:r>
      <w:r w:rsidR="00F73FD2">
        <w:rPr>
          <w:color w:val="000000"/>
          <w:sz w:val="22"/>
          <w:szCs w:val="22"/>
        </w:rPr>
        <w:t xml:space="preserve">jinde </w:t>
      </w:r>
      <w:r w:rsidR="00F4679C">
        <w:rPr>
          <w:color w:val="000000"/>
          <w:sz w:val="22"/>
          <w:szCs w:val="22"/>
        </w:rPr>
        <w:t xml:space="preserve">zaujímá </w:t>
      </w:r>
      <w:r w:rsidR="003E4372">
        <w:rPr>
          <w:color w:val="000000"/>
          <w:sz w:val="22"/>
          <w:szCs w:val="22"/>
        </w:rPr>
        <w:t>nemalý</w:t>
      </w:r>
      <w:r w:rsidR="00F4679C">
        <w:rPr>
          <w:color w:val="000000"/>
          <w:sz w:val="22"/>
          <w:szCs w:val="22"/>
        </w:rPr>
        <w:t xml:space="preserve"> prostor </w:t>
      </w:r>
      <w:r w:rsidR="00F73FD2">
        <w:rPr>
          <w:color w:val="000000"/>
          <w:sz w:val="22"/>
          <w:szCs w:val="22"/>
        </w:rPr>
        <w:t xml:space="preserve">popis </w:t>
      </w:r>
      <w:r w:rsidR="00E061CC">
        <w:rPr>
          <w:color w:val="000000"/>
          <w:sz w:val="22"/>
          <w:szCs w:val="22"/>
        </w:rPr>
        <w:t>kombinovaný s</w:t>
      </w:r>
      <w:r w:rsidR="0046515A">
        <w:rPr>
          <w:color w:val="000000"/>
          <w:sz w:val="22"/>
          <w:szCs w:val="22"/>
        </w:rPr>
        <w:t xml:space="preserve"> četnými citáty z básní. To je zřejmě také </w:t>
      </w:r>
      <w:r w:rsidR="00F4679C">
        <w:rPr>
          <w:color w:val="000000"/>
          <w:sz w:val="22"/>
          <w:szCs w:val="22"/>
        </w:rPr>
        <w:t>důvodem</w:t>
      </w:r>
      <w:r w:rsidR="004E0336">
        <w:rPr>
          <w:color w:val="000000"/>
          <w:sz w:val="22"/>
          <w:szCs w:val="22"/>
        </w:rPr>
        <w:t xml:space="preserve"> neúměrného rozsahu práce, </w:t>
      </w:r>
      <w:r w:rsidR="002D4CD2">
        <w:rPr>
          <w:color w:val="000000"/>
          <w:sz w:val="22"/>
          <w:szCs w:val="22"/>
        </w:rPr>
        <w:t xml:space="preserve">určitě by bylo funkčnější </w:t>
      </w:r>
      <w:r w:rsidR="00273DE1">
        <w:rPr>
          <w:color w:val="000000"/>
          <w:sz w:val="22"/>
          <w:szCs w:val="22"/>
        </w:rPr>
        <w:t>vyjádřit se k tématu trochu hutněji.</w:t>
      </w:r>
      <w:r w:rsidR="00F73FD2">
        <w:rPr>
          <w:color w:val="000000"/>
          <w:sz w:val="22"/>
          <w:szCs w:val="22"/>
        </w:rPr>
        <w:t xml:space="preserve"> </w:t>
      </w:r>
      <w:r w:rsidR="000D6B66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266C9739" w:rsidR="000E1338" w:rsidRDefault="00290A1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1077304F" w:rsidR="000E1338" w:rsidRPr="00815B51" w:rsidRDefault="00C24A65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Jazyk bakalářské práce se poměrně úspěšně blíží </w:t>
      </w:r>
      <w:r w:rsidR="00C939F2">
        <w:rPr>
          <w:color w:val="000000"/>
          <w:sz w:val="22"/>
          <w:szCs w:val="22"/>
        </w:rPr>
        <w:t xml:space="preserve">odbornému stylu, bibliografické citace odpovídají požadované normě jen v případě tištěných </w:t>
      </w:r>
      <w:r w:rsidR="009C462B">
        <w:rPr>
          <w:color w:val="000000"/>
          <w:sz w:val="22"/>
          <w:szCs w:val="22"/>
        </w:rPr>
        <w:t xml:space="preserve">a částečně internetových </w:t>
      </w:r>
      <w:r w:rsidR="00C939F2">
        <w:rPr>
          <w:color w:val="000000"/>
          <w:sz w:val="22"/>
          <w:szCs w:val="22"/>
        </w:rPr>
        <w:t xml:space="preserve">zdrojů: </w:t>
      </w:r>
      <w:r w:rsidR="00C93020">
        <w:rPr>
          <w:color w:val="000000"/>
          <w:sz w:val="22"/>
          <w:szCs w:val="22"/>
        </w:rPr>
        <w:t xml:space="preserve">interview s básníkem by mělo být správně uvedeno podle pravidel tzv. oral history (viz </w:t>
      </w:r>
      <w:r w:rsidR="008705FA">
        <w:rPr>
          <w:color w:val="000000"/>
          <w:sz w:val="22"/>
          <w:szCs w:val="22"/>
        </w:rPr>
        <w:t>M</w:t>
      </w:r>
      <w:r w:rsidR="00C93020">
        <w:rPr>
          <w:color w:val="000000"/>
          <w:sz w:val="22"/>
          <w:szCs w:val="22"/>
        </w:rPr>
        <w:t xml:space="preserve">. Vaněk – P. Mücke: </w:t>
      </w:r>
      <w:r w:rsidR="00C93020" w:rsidRPr="00C93020">
        <w:rPr>
          <w:i/>
          <w:iCs/>
          <w:color w:val="000000"/>
          <w:sz w:val="22"/>
          <w:szCs w:val="22"/>
        </w:rPr>
        <w:t>Třetí strana troj</w:t>
      </w:r>
      <w:r w:rsidR="008705FA">
        <w:rPr>
          <w:i/>
          <w:iCs/>
          <w:color w:val="000000"/>
          <w:sz w:val="22"/>
          <w:szCs w:val="22"/>
        </w:rPr>
        <w:t>ú</w:t>
      </w:r>
      <w:r w:rsidR="00C93020" w:rsidRPr="00C93020">
        <w:rPr>
          <w:i/>
          <w:iCs/>
          <w:color w:val="000000"/>
          <w:sz w:val="22"/>
          <w:szCs w:val="22"/>
        </w:rPr>
        <w:t>helníku</w:t>
      </w:r>
      <w:r w:rsidR="00C93020">
        <w:rPr>
          <w:color w:val="000000"/>
          <w:sz w:val="22"/>
          <w:szCs w:val="22"/>
        </w:rPr>
        <w:t xml:space="preserve">). </w:t>
      </w:r>
      <w:r w:rsidR="008705FA">
        <w:rPr>
          <w:color w:val="000000"/>
          <w:sz w:val="22"/>
          <w:szCs w:val="22"/>
        </w:rPr>
        <w:t xml:space="preserve">V závěrečné bibliografii bych doporučoval místo termínu „primární literatura“ využít přesnější pojem „prameny“. </w:t>
      </w:r>
      <w:r w:rsidR="00C93020">
        <w:rPr>
          <w:color w:val="000000"/>
          <w:sz w:val="22"/>
          <w:szCs w:val="22"/>
        </w:rPr>
        <w:t xml:space="preserve">   </w:t>
      </w:r>
      <w:r w:rsidR="009C462B">
        <w:rPr>
          <w:color w:val="000000"/>
          <w:sz w:val="22"/>
          <w:szCs w:val="22"/>
        </w:rPr>
        <w:t xml:space="preserve"> </w:t>
      </w:r>
      <w:r w:rsidR="00E5521B">
        <w:rPr>
          <w:color w:val="000000"/>
          <w:sz w:val="22"/>
          <w:szCs w:val="22"/>
        </w:rPr>
        <w:t xml:space="preserve"> </w:t>
      </w:r>
      <w:r w:rsidR="00C939F2">
        <w:rPr>
          <w:color w:val="000000"/>
          <w:sz w:val="22"/>
          <w:szCs w:val="22"/>
        </w:rPr>
        <w:t xml:space="preserve">   </w:t>
      </w:r>
    </w:p>
    <w:p w14:paraId="4903CB7A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64336336" w:rsidR="000E1338" w:rsidRDefault="00C939F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3212A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783C7F2D" w14:textId="1FBDA742" w:rsidR="0036490C" w:rsidRDefault="0036490C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1</w:t>
      </w:r>
      <w:r w:rsidR="00E8186E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Proč </w:t>
      </w:r>
      <w:r w:rsidR="007B6690">
        <w:rPr>
          <w:color w:val="000000"/>
          <w:sz w:val="22"/>
          <w:szCs w:val="22"/>
        </w:rPr>
        <w:t>jmenujete</w:t>
      </w:r>
      <w:r>
        <w:rPr>
          <w:color w:val="000000"/>
          <w:sz w:val="22"/>
          <w:szCs w:val="22"/>
        </w:rPr>
        <w:t xml:space="preserve"> v bibliografii u Kudláčkovy sbírky </w:t>
      </w:r>
      <w:r w:rsidRPr="0036490C">
        <w:rPr>
          <w:i/>
          <w:iCs/>
          <w:color w:val="000000"/>
          <w:sz w:val="22"/>
          <w:szCs w:val="22"/>
        </w:rPr>
        <w:t>Zapomenutá noc</w:t>
      </w:r>
      <w:r>
        <w:rPr>
          <w:color w:val="000000"/>
          <w:sz w:val="22"/>
          <w:szCs w:val="22"/>
        </w:rPr>
        <w:t xml:space="preserve"> na místě </w:t>
      </w:r>
      <w:r w:rsidR="00377259">
        <w:rPr>
          <w:color w:val="000000"/>
          <w:sz w:val="22"/>
          <w:szCs w:val="22"/>
        </w:rPr>
        <w:t>(spolu)</w:t>
      </w:r>
      <w:r>
        <w:rPr>
          <w:color w:val="000000"/>
          <w:sz w:val="22"/>
          <w:szCs w:val="22"/>
        </w:rPr>
        <w:t xml:space="preserve">autora ještě Jana Adamce? </w:t>
      </w:r>
    </w:p>
    <w:p w14:paraId="49B61B62" w14:textId="3829BDAF" w:rsidR="004D360C" w:rsidRDefault="0036490C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2</w:t>
      </w:r>
      <w:r w:rsidR="00E8186E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C571D3">
        <w:rPr>
          <w:color w:val="000000"/>
          <w:sz w:val="22"/>
          <w:szCs w:val="22"/>
        </w:rPr>
        <w:t xml:space="preserve">Při pokusu básníka generačně zařadit nezmiňujete (s jedinou výjimkou na s. 11) žádné </w:t>
      </w:r>
      <w:r w:rsidR="007B6690">
        <w:rPr>
          <w:color w:val="000000"/>
          <w:sz w:val="22"/>
          <w:szCs w:val="22"/>
        </w:rPr>
        <w:t xml:space="preserve">s ním </w:t>
      </w:r>
      <w:r w:rsidR="00C571D3">
        <w:rPr>
          <w:color w:val="000000"/>
          <w:sz w:val="22"/>
          <w:szCs w:val="22"/>
        </w:rPr>
        <w:t xml:space="preserve">spřízněné tvůrce, mohla byste prosím </w:t>
      </w:r>
      <w:r w:rsidR="007B6690">
        <w:rPr>
          <w:color w:val="000000"/>
          <w:sz w:val="22"/>
          <w:szCs w:val="22"/>
        </w:rPr>
        <w:t xml:space="preserve">některé uvést? Nebo se Kudláček zcela vymyká jakýmkoli generačním schématům? </w:t>
      </w:r>
      <w:r w:rsidR="00C571D3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 </w:t>
      </w:r>
    </w:p>
    <w:p w14:paraId="41FA8603" w14:textId="77777777" w:rsidR="00845AB1" w:rsidRDefault="00845AB1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14224A7C" w:rsidR="000E1338" w:rsidRDefault="003212AA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290A1D">
        <w:rPr>
          <w:color w:val="000000"/>
          <w:sz w:val="22"/>
          <w:szCs w:val="22"/>
        </w:rPr>
        <w:t xml:space="preserve"> </w:t>
      </w:r>
      <w:r w:rsidR="00290A1D" w:rsidRPr="00290A1D">
        <w:rPr>
          <w:b/>
          <w:bCs/>
          <w:color w:val="000000"/>
          <w:sz w:val="22"/>
          <w:szCs w:val="22"/>
        </w:rPr>
        <w:t>C – velmi dobře</w:t>
      </w:r>
      <w:r w:rsidR="00290A1D">
        <w:rPr>
          <w:color w:val="000000"/>
          <w:sz w:val="22"/>
          <w:szCs w:val="22"/>
        </w:rPr>
        <w:t xml:space="preserve"> (13 bodů). </w:t>
      </w:r>
      <w:r w:rsidR="00FF6285">
        <w:rPr>
          <w:color w:val="000000"/>
          <w:sz w:val="22"/>
          <w:szCs w:val="22"/>
        </w:rPr>
        <w:t xml:space="preserve"> </w:t>
      </w:r>
      <w:r w:rsidR="002B6273">
        <w:rPr>
          <w:color w:val="000000"/>
          <w:sz w:val="22"/>
          <w:szCs w:val="22"/>
        </w:rPr>
        <w:t xml:space="preserve"> </w:t>
      </w:r>
      <w:r w:rsidR="004D7CCD">
        <w:rPr>
          <w:color w:val="000000"/>
          <w:sz w:val="22"/>
          <w:szCs w:val="22"/>
        </w:rPr>
        <w:t xml:space="preserve"> </w:t>
      </w:r>
      <w:r w:rsidR="00BC3CA9">
        <w:rPr>
          <w:color w:val="000000"/>
          <w:sz w:val="22"/>
          <w:szCs w:val="22"/>
        </w:rPr>
        <w:t xml:space="preserve"> </w:t>
      </w:r>
      <w:r w:rsidR="003E7CB0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7CA14F1D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737D35">
        <w:rPr>
          <w:color w:val="000000"/>
          <w:sz w:val="22"/>
          <w:szCs w:val="22"/>
        </w:rPr>
        <w:t>12. 8.</w:t>
      </w:r>
      <w:r w:rsidR="001D6523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E42CD" w14:textId="77777777" w:rsidR="00DC3B6E" w:rsidRDefault="00DC3B6E">
      <w:r>
        <w:separator/>
      </w:r>
    </w:p>
  </w:endnote>
  <w:endnote w:type="continuationSeparator" w:id="0">
    <w:p w14:paraId="6CB59303" w14:textId="77777777" w:rsidR="00DC3B6E" w:rsidRDefault="00DC3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5FC70B70-6154-420A-AB1C-E13D98673F4D}"/>
    <w:embedItalic r:id="rId2" w:fontKey="{8E6DE90E-0597-4E42-AB31-DEBBB5EB5EFE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103221BC-D4F7-4B8E-ADE4-8656F841FD12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6103C0B5-0FC8-4DB5-9430-4924F3023D1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7EBBBC10-E631-4918-92A6-297513F7F8C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CD6FE" w14:textId="77777777" w:rsidR="00DC3B6E" w:rsidRDefault="00DC3B6E">
      <w:r>
        <w:separator/>
      </w:r>
    </w:p>
  </w:footnote>
  <w:footnote w:type="continuationSeparator" w:id="0">
    <w:p w14:paraId="2903CC97" w14:textId="77777777" w:rsidR="00DC3B6E" w:rsidRDefault="00DC3B6E">
      <w:r>
        <w:continuationSeparator/>
      </w:r>
    </w:p>
  </w:footnote>
  <w:footnote w:id="1">
    <w:p w14:paraId="3D692FD2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1573B"/>
    <w:rsid w:val="000203A2"/>
    <w:rsid w:val="00024AE5"/>
    <w:rsid w:val="0002558B"/>
    <w:rsid w:val="0004521E"/>
    <w:rsid w:val="000539DF"/>
    <w:rsid w:val="000558CA"/>
    <w:rsid w:val="00061CCD"/>
    <w:rsid w:val="00061CD1"/>
    <w:rsid w:val="00077104"/>
    <w:rsid w:val="000B1296"/>
    <w:rsid w:val="000D6B66"/>
    <w:rsid w:val="000D6F2B"/>
    <w:rsid w:val="000D7774"/>
    <w:rsid w:val="000E07E8"/>
    <w:rsid w:val="000E1338"/>
    <w:rsid w:val="000F6C0B"/>
    <w:rsid w:val="00100CA7"/>
    <w:rsid w:val="00100F1F"/>
    <w:rsid w:val="001012A9"/>
    <w:rsid w:val="00105753"/>
    <w:rsid w:val="00117751"/>
    <w:rsid w:val="0012145E"/>
    <w:rsid w:val="00126D4E"/>
    <w:rsid w:val="00141031"/>
    <w:rsid w:val="001416BF"/>
    <w:rsid w:val="00143248"/>
    <w:rsid w:val="00144C1D"/>
    <w:rsid w:val="00153245"/>
    <w:rsid w:val="00153D20"/>
    <w:rsid w:val="00156269"/>
    <w:rsid w:val="001721E0"/>
    <w:rsid w:val="00172FD3"/>
    <w:rsid w:val="001763B3"/>
    <w:rsid w:val="00180A07"/>
    <w:rsid w:val="001818E8"/>
    <w:rsid w:val="00182EE2"/>
    <w:rsid w:val="00197C2B"/>
    <w:rsid w:val="001D6523"/>
    <w:rsid w:val="001F48AB"/>
    <w:rsid w:val="00202F37"/>
    <w:rsid w:val="00210A4A"/>
    <w:rsid w:val="00215767"/>
    <w:rsid w:val="00221B63"/>
    <w:rsid w:val="0022261D"/>
    <w:rsid w:val="00226D3A"/>
    <w:rsid w:val="002330FE"/>
    <w:rsid w:val="00243521"/>
    <w:rsid w:val="00243A0C"/>
    <w:rsid w:val="00244F89"/>
    <w:rsid w:val="002501F1"/>
    <w:rsid w:val="0027136D"/>
    <w:rsid w:val="00273DE1"/>
    <w:rsid w:val="00277C58"/>
    <w:rsid w:val="00283AC1"/>
    <w:rsid w:val="00283FB0"/>
    <w:rsid w:val="00285819"/>
    <w:rsid w:val="002907EA"/>
    <w:rsid w:val="00290A1D"/>
    <w:rsid w:val="00296B7E"/>
    <w:rsid w:val="002B6273"/>
    <w:rsid w:val="002C0707"/>
    <w:rsid w:val="002D35D3"/>
    <w:rsid w:val="002D4CD2"/>
    <w:rsid w:val="002D7C9A"/>
    <w:rsid w:val="002E028C"/>
    <w:rsid w:val="002E36A4"/>
    <w:rsid w:val="002E6CAB"/>
    <w:rsid w:val="002F27FE"/>
    <w:rsid w:val="002F454F"/>
    <w:rsid w:val="00312152"/>
    <w:rsid w:val="003212AA"/>
    <w:rsid w:val="0032295F"/>
    <w:rsid w:val="0032725D"/>
    <w:rsid w:val="00344C6C"/>
    <w:rsid w:val="00354E7D"/>
    <w:rsid w:val="0036490C"/>
    <w:rsid w:val="00367D14"/>
    <w:rsid w:val="0037160A"/>
    <w:rsid w:val="00371C2E"/>
    <w:rsid w:val="00377259"/>
    <w:rsid w:val="0039335B"/>
    <w:rsid w:val="003949DB"/>
    <w:rsid w:val="00396CFC"/>
    <w:rsid w:val="003B2BF7"/>
    <w:rsid w:val="003B2F3D"/>
    <w:rsid w:val="003B51C3"/>
    <w:rsid w:val="003D5BAF"/>
    <w:rsid w:val="003E3CCF"/>
    <w:rsid w:val="003E4372"/>
    <w:rsid w:val="003E7CB0"/>
    <w:rsid w:val="003F1C9C"/>
    <w:rsid w:val="003F63D9"/>
    <w:rsid w:val="00403024"/>
    <w:rsid w:val="00403F21"/>
    <w:rsid w:val="0041012F"/>
    <w:rsid w:val="00424275"/>
    <w:rsid w:val="0044367D"/>
    <w:rsid w:val="0046515A"/>
    <w:rsid w:val="0046731E"/>
    <w:rsid w:val="004771D0"/>
    <w:rsid w:val="00487464"/>
    <w:rsid w:val="00493E3E"/>
    <w:rsid w:val="004A584C"/>
    <w:rsid w:val="004A58E6"/>
    <w:rsid w:val="004A5C58"/>
    <w:rsid w:val="004A73F4"/>
    <w:rsid w:val="004C45C5"/>
    <w:rsid w:val="004D360C"/>
    <w:rsid w:val="004D50B3"/>
    <w:rsid w:val="004D7CCD"/>
    <w:rsid w:val="004E0336"/>
    <w:rsid w:val="004E4B27"/>
    <w:rsid w:val="004E77FA"/>
    <w:rsid w:val="004F6B0A"/>
    <w:rsid w:val="00500DD6"/>
    <w:rsid w:val="00503106"/>
    <w:rsid w:val="005110ED"/>
    <w:rsid w:val="005279D8"/>
    <w:rsid w:val="00537828"/>
    <w:rsid w:val="005405FE"/>
    <w:rsid w:val="0055421B"/>
    <w:rsid w:val="00555EE9"/>
    <w:rsid w:val="005576B9"/>
    <w:rsid w:val="0056436D"/>
    <w:rsid w:val="00565E2F"/>
    <w:rsid w:val="00576AF7"/>
    <w:rsid w:val="00585B34"/>
    <w:rsid w:val="00587ACF"/>
    <w:rsid w:val="005A045B"/>
    <w:rsid w:val="005A6F5A"/>
    <w:rsid w:val="005B3C66"/>
    <w:rsid w:val="005C5D58"/>
    <w:rsid w:val="005E623C"/>
    <w:rsid w:val="00602C6D"/>
    <w:rsid w:val="0060433A"/>
    <w:rsid w:val="0062257A"/>
    <w:rsid w:val="00631BC7"/>
    <w:rsid w:val="006371EE"/>
    <w:rsid w:val="00647D83"/>
    <w:rsid w:val="006743FF"/>
    <w:rsid w:val="00682F4F"/>
    <w:rsid w:val="00694790"/>
    <w:rsid w:val="006B2CDA"/>
    <w:rsid w:val="006B7990"/>
    <w:rsid w:val="006E42C3"/>
    <w:rsid w:val="006E4B4C"/>
    <w:rsid w:val="006E4CDE"/>
    <w:rsid w:val="006E583A"/>
    <w:rsid w:val="006F4804"/>
    <w:rsid w:val="00700C8C"/>
    <w:rsid w:val="007042B5"/>
    <w:rsid w:val="00705E0D"/>
    <w:rsid w:val="00711466"/>
    <w:rsid w:val="007155DE"/>
    <w:rsid w:val="00715C71"/>
    <w:rsid w:val="00720B30"/>
    <w:rsid w:val="00730CB1"/>
    <w:rsid w:val="00737D35"/>
    <w:rsid w:val="00751B85"/>
    <w:rsid w:val="00754660"/>
    <w:rsid w:val="00762C8A"/>
    <w:rsid w:val="00771B43"/>
    <w:rsid w:val="00780E61"/>
    <w:rsid w:val="00781B5E"/>
    <w:rsid w:val="00783D52"/>
    <w:rsid w:val="007A7432"/>
    <w:rsid w:val="007B1DE8"/>
    <w:rsid w:val="007B6690"/>
    <w:rsid w:val="007D3F36"/>
    <w:rsid w:val="007F459A"/>
    <w:rsid w:val="007F5BBE"/>
    <w:rsid w:val="0080083C"/>
    <w:rsid w:val="008053F8"/>
    <w:rsid w:val="00805C25"/>
    <w:rsid w:val="00805D09"/>
    <w:rsid w:val="00815B51"/>
    <w:rsid w:val="008206FF"/>
    <w:rsid w:val="00823056"/>
    <w:rsid w:val="008260AD"/>
    <w:rsid w:val="008318A7"/>
    <w:rsid w:val="00835DF5"/>
    <w:rsid w:val="00845AB1"/>
    <w:rsid w:val="0084766A"/>
    <w:rsid w:val="00853536"/>
    <w:rsid w:val="00857E8E"/>
    <w:rsid w:val="00862294"/>
    <w:rsid w:val="00864F96"/>
    <w:rsid w:val="008666F2"/>
    <w:rsid w:val="008705FA"/>
    <w:rsid w:val="008806F5"/>
    <w:rsid w:val="00897ECC"/>
    <w:rsid w:val="008B5BA5"/>
    <w:rsid w:val="008C5A2A"/>
    <w:rsid w:val="008E5448"/>
    <w:rsid w:val="008F64B0"/>
    <w:rsid w:val="009107C4"/>
    <w:rsid w:val="00915E9F"/>
    <w:rsid w:val="009210EA"/>
    <w:rsid w:val="0092555E"/>
    <w:rsid w:val="00930B55"/>
    <w:rsid w:val="0093341C"/>
    <w:rsid w:val="0094189B"/>
    <w:rsid w:val="009454C3"/>
    <w:rsid w:val="00955D8C"/>
    <w:rsid w:val="00973E33"/>
    <w:rsid w:val="00982CF9"/>
    <w:rsid w:val="00983A00"/>
    <w:rsid w:val="00986411"/>
    <w:rsid w:val="0099298E"/>
    <w:rsid w:val="00994A68"/>
    <w:rsid w:val="00995D61"/>
    <w:rsid w:val="00997AE5"/>
    <w:rsid w:val="009A6705"/>
    <w:rsid w:val="009A6822"/>
    <w:rsid w:val="009B0E11"/>
    <w:rsid w:val="009B4EDB"/>
    <w:rsid w:val="009B7DD8"/>
    <w:rsid w:val="009C462B"/>
    <w:rsid w:val="009D05DB"/>
    <w:rsid w:val="009D5E09"/>
    <w:rsid w:val="009E041E"/>
    <w:rsid w:val="009E11E0"/>
    <w:rsid w:val="009E698B"/>
    <w:rsid w:val="009E7CAC"/>
    <w:rsid w:val="009F19BF"/>
    <w:rsid w:val="009F2FE9"/>
    <w:rsid w:val="00A0514A"/>
    <w:rsid w:val="00A1597A"/>
    <w:rsid w:val="00A23883"/>
    <w:rsid w:val="00A36837"/>
    <w:rsid w:val="00A435AC"/>
    <w:rsid w:val="00A477A4"/>
    <w:rsid w:val="00A61F34"/>
    <w:rsid w:val="00A6581A"/>
    <w:rsid w:val="00A74E89"/>
    <w:rsid w:val="00A75D00"/>
    <w:rsid w:val="00A8169A"/>
    <w:rsid w:val="00A84DDA"/>
    <w:rsid w:val="00A93E21"/>
    <w:rsid w:val="00A94FB0"/>
    <w:rsid w:val="00AC2C6F"/>
    <w:rsid w:val="00AD07B0"/>
    <w:rsid w:val="00AE005F"/>
    <w:rsid w:val="00AE16BB"/>
    <w:rsid w:val="00B016D9"/>
    <w:rsid w:val="00B0702C"/>
    <w:rsid w:val="00B10823"/>
    <w:rsid w:val="00B27035"/>
    <w:rsid w:val="00B308EA"/>
    <w:rsid w:val="00B415D8"/>
    <w:rsid w:val="00B44680"/>
    <w:rsid w:val="00B44703"/>
    <w:rsid w:val="00B44EBF"/>
    <w:rsid w:val="00B45647"/>
    <w:rsid w:val="00B50847"/>
    <w:rsid w:val="00B56EF6"/>
    <w:rsid w:val="00B643FD"/>
    <w:rsid w:val="00B7689B"/>
    <w:rsid w:val="00B94078"/>
    <w:rsid w:val="00B96D7C"/>
    <w:rsid w:val="00B96E8E"/>
    <w:rsid w:val="00BA1476"/>
    <w:rsid w:val="00BA40D7"/>
    <w:rsid w:val="00BA503D"/>
    <w:rsid w:val="00BC3CA9"/>
    <w:rsid w:val="00BC529C"/>
    <w:rsid w:val="00BE2A0F"/>
    <w:rsid w:val="00BF21A4"/>
    <w:rsid w:val="00BF6784"/>
    <w:rsid w:val="00C04C10"/>
    <w:rsid w:val="00C23A32"/>
    <w:rsid w:val="00C24A65"/>
    <w:rsid w:val="00C26BBF"/>
    <w:rsid w:val="00C309DF"/>
    <w:rsid w:val="00C30E6C"/>
    <w:rsid w:val="00C3796D"/>
    <w:rsid w:val="00C4098C"/>
    <w:rsid w:val="00C4147B"/>
    <w:rsid w:val="00C42D1E"/>
    <w:rsid w:val="00C54E9A"/>
    <w:rsid w:val="00C571D3"/>
    <w:rsid w:val="00C72370"/>
    <w:rsid w:val="00C92AA6"/>
    <w:rsid w:val="00C93020"/>
    <w:rsid w:val="00C939F2"/>
    <w:rsid w:val="00C94EE2"/>
    <w:rsid w:val="00C95C8C"/>
    <w:rsid w:val="00CB2DD8"/>
    <w:rsid w:val="00CB5B78"/>
    <w:rsid w:val="00CD1A72"/>
    <w:rsid w:val="00CD1E3C"/>
    <w:rsid w:val="00CD3543"/>
    <w:rsid w:val="00CE41E0"/>
    <w:rsid w:val="00CE6680"/>
    <w:rsid w:val="00D01D89"/>
    <w:rsid w:val="00D10717"/>
    <w:rsid w:val="00D20B14"/>
    <w:rsid w:val="00D26EFE"/>
    <w:rsid w:val="00D32DB9"/>
    <w:rsid w:val="00D3370A"/>
    <w:rsid w:val="00D4672C"/>
    <w:rsid w:val="00D50BD6"/>
    <w:rsid w:val="00D665DA"/>
    <w:rsid w:val="00D66CFE"/>
    <w:rsid w:val="00D76D04"/>
    <w:rsid w:val="00D81A7D"/>
    <w:rsid w:val="00D8725E"/>
    <w:rsid w:val="00D90D8D"/>
    <w:rsid w:val="00DB33BE"/>
    <w:rsid w:val="00DB5A1E"/>
    <w:rsid w:val="00DB5CE0"/>
    <w:rsid w:val="00DB7739"/>
    <w:rsid w:val="00DC306B"/>
    <w:rsid w:val="00DC3B6E"/>
    <w:rsid w:val="00DC7F82"/>
    <w:rsid w:val="00DD010D"/>
    <w:rsid w:val="00DD4BD5"/>
    <w:rsid w:val="00DE3DFD"/>
    <w:rsid w:val="00DF17CF"/>
    <w:rsid w:val="00E061CC"/>
    <w:rsid w:val="00E21DB4"/>
    <w:rsid w:val="00E22499"/>
    <w:rsid w:val="00E47581"/>
    <w:rsid w:val="00E51D68"/>
    <w:rsid w:val="00E5472C"/>
    <w:rsid w:val="00E5521B"/>
    <w:rsid w:val="00E63EAD"/>
    <w:rsid w:val="00E67C5E"/>
    <w:rsid w:val="00E7639B"/>
    <w:rsid w:val="00E8186E"/>
    <w:rsid w:val="00E93DE4"/>
    <w:rsid w:val="00E95D99"/>
    <w:rsid w:val="00EA64D8"/>
    <w:rsid w:val="00EB51F5"/>
    <w:rsid w:val="00EC0E31"/>
    <w:rsid w:val="00ED0658"/>
    <w:rsid w:val="00ED0A08"/>
    <w:rsid w:val="00ED13A0"/>
    <w:rsid w:val="00ED269F"/>
    <w:rsid w:val="00ED5BFD"/>
    <w:rsid w:val="00EE0905"/>
    <w:rsid w:val="00EE194A"/>
    <w:rsid w:val="00EE4A0F"/>
    <w:rsid w:val="00EF46AC"/>
    <w:rsid w:val="00F028B3"/>
    <w:rsid w:val="00F07EF4"/>
    <w:rsid w:val="00F10ED5"/>
    <w:rsid w:val="00F13B0A"/>
    <w:rsid w:val="00F15AE2"/>
    <w:rsid w:val="00F4509B"/>
    <w:rsid w:val="00F4679C"/>
    <w:rsid w:val="00F5162C"/>
    <w:rsid w:val="00F55514"/>
    <w:rsid w:val="00F56D29"/>
    <w:rsid w:val="00F64723"/>
    <w:rsid w:val="00F65074"/>
    <w:rsid w:val="00F71E55"/>
    <w:rsid w:val="00F73FD2"/>
    <w:rsid w:val="00F80D2F"/>
    <w:rsid w:val="00F816CD"/>
    <w:rsid w:val="00FB5482"/>
    <w:rsid w:val="00FC1536"/>
    <w:rsid w:val="00FC5A0E"/>
    <w:rsid w:val="00FD06F1"/>
    <w:rsid w:val="00FE011C"/>
    <w:rsid w:val="00FE2391"/>
    <w:rsid w:val="00FE25FB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552</Words>
  <Characters>3257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Bajerová Michaela</cp:lastModifiedBy>
  <cp:revision>2</cp:revision>
  <cp:lastPrinted>2025-08-13T09:14:00Z</cp:lastPrinted>
  <dcterms:created xsi:type="dcterms:W3CDTF">2025-08-13T09:16:00Z</dcterms:created>
  <dcterms:modified xsi:type="dcterms:W3CDTF">2025-08-13T09:16:00Z</dcterms:modified>
</cp:coreProperties>
</file>