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proofErr w:type="spellStart"/>
      <w:r w:rsidR="00FA0887">
        <w:rPr>
          <w:b/>
        </w:rPr>
        <w:t>Štámová</w:t>
      </w:r>
      <w:proofErr w:type="spellEnd"/>
      <w:r w:rsidR="00FA0887">
        <w:rPr>
          <w:b/>
        </w:rPr>
        <w:t xml:space="preserve"> Nikol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A0887" w:rsidRPr="00FA0887">
        <w:rPr>
          <w:b/>
        </w:rPr>
        <w:t>Problém pojetí sociálně patologických jevů v časopise Pedagogika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A0887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1627F">
        <w:rPr>
          <w:b/>
        </w:rPr>
        <w:t>2021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51627F">
        <w:rPr>
          <w:b/>
        </w:rPr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1627F" w:rsidRDefault="00FA08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1627F" w:rsidRDefault="00FA08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1627F" w:rsidRDefault="00FA08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1627F" w:rsidRDefault="00FA088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1627F" w:rsidRDefault="00FA088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1627F" w:rsidRDefault="00FA088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1627F" w:rsidRDefault="00FA08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1627F" w:rsidRDefault="00FA08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1627F" w:rsidRDefault="00FA08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1627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1627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1627F" w:rsidRDefault="00FA08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51627F" w:rsidRPr="00C90BB3" w:rsidRDefault="0051627F" w:rsidP="00FA0887">
      <w:pPr>
        <w:pStyle w:val="Strana1-text"/>
        <w:ind w:firstLine="708"/>
        <w:jc w:val="both"/>
        <w:rPr>
          <w:b w:val="0"/>
          <w:sz w:val="24"/>
          <w:szCs w:val="24"/>
        </w:rPr>
      </w:pPr>
      <w:r w:rsidRPr="00C90BB3">
        <w:rPr>
          <w:b w:val="0"/>
          <w:sz w:val="24"/>
          <w:szCs w:val="24"/>
        </w:rPr>
        <w:t>Studentka předložila závěrečnou práci v</w:t>
      </w:r>
      <w:r>
        <w:rPr>
          <w:b w:val="0"/>
          <w:sz w:val="24"/>
          <w:szCs w:val="24"/>
        </w:rPr>
        <w:t xml:space="preserve"> bakalářském stupni studia oboru </w:t>
      </w:r>
      <w:r w:rsidR="00ED6FA4">
        <w:rPr>
          <w:b w:val="0"/>
          <w:sz w:val="24"/>
          <w:szCs w:val="24"/>
        </w:rPr>
        <w:t>Humanitní studia</w:t>
      </w:r>
      <w:r>
        <w:rPr>
          <w:b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na FF </w:t>
      </w:r>
      <w:proofErr w:type="spellStart"/>
      <w:r>
        <w:rPr>
          <w:b w:val="0"/>
          <w:bCs w:val="0"/>
          <w:sz w:val="24"/>
          <w:szCs w:val="24"/>
        </w:rPr>
        <w:t>UPa</w:t>
      </w:r>
      <w:proofErr w:type="spellEnd"/>
      <w:r>
        <w:rPr>
          <w:b w:val="0"/>
          <w:bCs w:val="0"/>
          <w:sz w:val="24"/>
          <w:szCs w:val="24"/>
        </w:rPr>
        <w:t xml:space="preserve">. </w:t>
      </w:r>
      <w:r w:rsidR="00FA0887">
        <w:rPr>
          <w:b w:val="0"/>
          <w:bCs w:val="0"/>
          <w:sz w:val="24"/>
          <w:szCs w:val="24"/>
        </w:rPr>
        <w:t>Práce má rozsah 45</w:t>
      </w:r>
      <w:r w:rsidR="00ED6FA4">
        <w:rPr>
          <w:b w:val="0"/>
          <w:bCs w:val="0"/>
          <w:sz w:val="24"/>
          <w:szCs w:val="24"/>
        </w:rPr>
        <w:t xml:space="preserve"> NS a </w:t>
      </w:r>
      <w:r w:rsidR="00FA0887">
        <w:rPr>
          <w:b w:val="0"/>
          <w:bCs w:val="0"/>
          <w:sz w:val="24"/>
          <w:szCs w:val="24"/>
        </w:rPr>
        <w:t>sleduje</w:t>
      </w:r>
      <w:r w:rsidR="00ED6FA4">
        <w:rPr>
          <w:b w:val="0"/>
          <w:bCs w:val="0"/>
          <w:sz w:val="24"/>
          <w:szCs w:val="24"/>
        </w:rPr>
        <w:t xml:space="preserve"> </w:t>
      </w:r>
      <w:r w:rsidR="00FA0887">
        <w:rPr>
          <w:b w:val="0"/>
          <w:bCs w:val="0"/>
          <w:sz w:val="24"/>
          <w:szCs w:val="24"/>
        </w:rPr>
        <w:t>p</w:t>
      </w:r>
      <w:r w:rsidR="00FA0887" w:rsidRPr="00FA0887">
        <w:rPr>
          <w:b w:val="0"/>
          <w:bCs w:val="0"/>
          <w:sz w:val="24"/>
          <w:szCs w:val="24"/>
        </w:rPr>
        <w:t>roblém pojetí sociálně patologických jevů v časopise Pedagogika</w:t>
      </w:r>
      <w:r w:rsidR="00FA0887">
        <w:rPr>
          <w:b w:val="0"/>
          <w:bCs w:val="0"/>
          <w:sz w:val="24"/>
          <w:szCs w:val="24"/>
        </w:rPr>
        <w:t xml:space="preserve"> v letech 2000-2021. </w:t>
      </w:r>
      <w:r w:rsidR="00ED6FA4">
        <w:rPr>
          <w:b w:val="0"/>
          <w:sz w:val="24"/>
          <w:szCs w:val="24"/>
        </w:rPr>
        <w:t>T</w:t>
      </w:r>
      <w:r>
        <w:rPr>
          <w:b w:val="0"/>
          <w:sz w:val="24"/>
          <w:szCs w:val="24"/>
        </w:rPr>
        <w:t xml:space="preserve">voří </w:t>
      </w:r>
      <w:r w:rsidR="00ED6FA4">
        <w:rPr>
          <w:b w:val="0"/>
          <w:sz w:val="24"/>
          <w:szCs w:val="24"/>
        </w:rPr>
        <w:t xml:space="preserve">ji </w:t>
      </w:r>
      <w:r>
        <w:rPr>
          <w:b w:val="0"/>
          <w:sz w:val="24"/>
          <w:szCs w:val="24"/>
        </w:rPr>
        <w:t xml:space="preserve">část teoretická </w:t>
      </w:r>
      <w:r w:rsidR="00FA0887">
        <w:rPr>
          <w:b w:val="0"/>
          <w:sz w:val="24"/>
          <w:szCs w:val="24"/>
        </w:rPr>
        <w:t>a praktická, kdy teoretická</w:t>
      </w:r>
      <w:r w:rsidR="00ED6FA4">
        <w:rPr>
          <w:b w:val="0"/>
          <w:sz w:val="24"/>
          <w:szCs w:val="24"/>
        </w:rPr>
        <w:t xml:space="preserve"> část </w:t>
      </w:r>
      <w:r w:rsidR="00FA0887">
        <w:rPr>
          <w:b w:val="0"/>
          <w:sz w:val="24"/>
          <w:szCs w:val="24"/>
        </w:rPr>
        <w:t>vymezuje</w:t>
      </w:r>
      <w:r w:rsidR="00ED6FA4">
        <w:rPr>
          <w:b w:val="0"/>
          <w:sz w:val="24"/>
          <w:szCs w:val="24"/>
        </w:rPr>
        <w:t xml:space="preserve"> sledované téma a praktická část je opřena o kvalitativní výzkum </w:t>
      </w:r>
      <w:r w:rsidR="00FA0887">
        <w:rPr>
          <w:b w:val="0"/>
          <w:sz w:val="24"/>
          <w:szCs w:val="24"/>
        </w:rPr>
        <w:t>metodou analýzy dokumentu.</w:t>
      </w:r>
      <w:r w:rsidR="00ED6FA4">
        <w:rPr>
          <w:b w:val="0"/>
          <w:sz w:val="24"/>
          <w:szCs w:val="24"/>
        </w:rPr>
        <w:t xml:space="preserve"> </w:t>
      </w:r>
      <w:r w:rsidR="00FA0887">
        <w:rPr>
          <w:b w:val="0"/>
          <w:sz w:val="24"/>
          <w:szCs w:val="24"/>
        </w:rPr>
        <w:t>Předložená</w:t>
      </w:r>
      <w:r w:rsidR="00ED6FA4">
        <w:rPr>
          <w:b w:val="0"/>
          <w:sz w:val="24"/>
          <w:szCs w:val="24"/>
        </w:rPr>
        <w:t xml:space="preserve"> absolventská práce splňuje </w:t>
      </w:r>
      <w:r>
        <w:rPr>
          <w:b w:val="0"/>
          <w:sz w:val="24"/>
          <w:szCs w:val="24"/>
        </w:rPr>
        <w:t xml:space="preserve">náležitosti nutné pro její zdárnou obhajobu. </w:t>
      </w:r>
      <w:r w:rsidR="00ED6FA4">
        <w:rPr>
          <w:b w:val="0"/>
          <w:sz w:val="24"/>
          <w:szCs w:val="24"/>
        </w:rPr>
        <w:t xml:space="preserve">Formálně je řádně připravená a k obsahovým náležitostem kladu otázky. </w:t>
      </w:r>
      <w:r>
        <w:rPr>
          <w:b w:val="0"/>
          <w:sz w:val="24"/>
          <w:szCs w:val="24"/>
        </w:rPr>
        <w:t xml:space="preserve">S ohledem na výše uvedené hodnocení lze předloženou práci posuzovat celkově jako </w:t>
      </w:r>
      <w:r w:rsidR="00FA0887">
        <w:rPr>
          <w:b w:val="0"/>
          <w:sz w:val="24"/>
          <w:szCs w:val="24"/>
        </w:rPr>
        <w:t>výbornou</w:t>
      </w:r>
      <w:r>
        <w:rPr>
          <w:b w:val="0"/>
          <w:sz w:val="24"/>
          <w:szCs w:val="24"/>
        </w:rPr>
        <w:t xml:space="preserve">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1F2567" w:rsidRPr="001F2567" w:rsidRDefault="001F2567" w:rsidP="001F2567">
      <w:pPr>
        <w:pStyle w:val="Odstavecseseznamem"/>
        <w:numPr>
          <w:ilvl w:val="0"/>
          <w:numId w:val="4"/>
        </w:numPr>
        <w:jc w:val="both"/>
        <w:rPr>
          <w:bCs/>
        </w:rPr>
      </w:pPr>
      <w:r w:rsidRPr="001F2567">
        <w:rPr>
          <w:bCs/>
        </w:rPr>
        <w:t>V čem tkví náročnost zpracování sledované tematiky?</w:t>
      </w:r>
    </w:p>
    <w:p w:rsidR="001F2567" w:rsidRPr="001F2567" w:rsidRDefault="001F2567" w:rsidP="001F2567">
      <w:pPr>
        <w:pStyle w:val="Odstavecseseznamem"/>
        <w:numPr>
          <w:ilvl w:val="0"/>
          <w:numId w:val="4"/>
        </w:numPr>
        <w:jc w:val="both"/>
        <w:rPr>
          <w:bCs/>
        </w:rPr>
      </w:pPr>
      <w:r w:rsidRPr="001F2567">
        <w:rPr>
          <w:bCs/>
        </w:rPr>
        <w:t>Jakými metodami jste pracovala?</w:t>
      </w:r>
    </w:p>
    <w:p w:rsidR="001F2567" w:rsidRDefault="001F2567" w:rsidP="001F2567">
      <w:pPr>
        <w:pStyle w:val="Odstavecseseznamem"/>
        <w:numPr>
          <w:ilvl w:val="0"/>
          <w:numId w:val="4"/>
        </w:numPr>
        <w:jc w:val="both"/>
        <w:rPr>
          <w:bCs/>
        </w:rPr>
      </w:pPr>
      <w:r w:rsidRPr="001F2567">
        <w:rPr>
          <w:bCs/>
        </w:rPr>
        <w:t>Lze ze zjištěných závěrů podat nějaké doporučení?</w:t>
      </w:r>
    </w:p>
    <w:p w:rsidR="00E81F6F" w:rsidRPr="001F2567" w:rsidRDefault="00E81F6F" w:rsidP="00E81F6F">
      <w:pPr>
        <w:pStyle w:val="Odstavecseseznamem"/>
        <w:numPr>
          <w:ilvl w:val="0"/>
          <w:numId w:val="4"/>
        </w:numPr>
        <w:jc w:val="both"/>
        <w:rPr>
          <w:bCs/>
        </w:rPr>
      </w:pPr>
      <w:r>
        <w:rPr>
          <w:bCs/>
        </w:rPr>
        <w:t xml:space="preserve">Z jakého důvodu je výskyt </w:t>
      </w:r>
      <w:r w:rsidRPr="00E81F6F">
        <w:rPr>
          <w:bCs/>
        </w:rPr>
        <w:t>sociálně patologických jevů v časopise Pedagogika</w:t>
      </w:r>
      <w:r>
        <w:rPr>
          <w:bCs/>
        </w:rPr>
        <w:t xml:space="preserve"> minimální</w:t>
      </w:r>
      <w:bookmarkStart w:id="0" w:name="_GoBack"/>
      <w:bookmarkEnd w:id="0"/>
      <w:r>
        <w:rPr>
          <w:bCs/>
        </w:rPr>
        <w:t>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51627F" w:rsidP="00915C7C">
            <w:pPr>
              <w:spacing w:before="120" w:line="360" w:lineRule="auto"/>
              <w:jc w:val="both"/>
            </w:pPr>
            <w:r>
              <w:t>A-B-C-D-E-F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51627F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FA0887"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291B75">
        <w:t>31.05.2021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</w:t>
      </w:r>
      <w:r w:rsidR="00741F07">
        <w:t>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0683" w:rsidRDefault="00490683">
      <w:r>
        <w:separator/>
      </w:r>
    </w:p>
  </w:endnote>
  <w:endnote w:type="continuationSeparator" w:id="0">
    <w:p w:rsidR="00490683" w:rsidRDefault="004906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0683" w:rsidRDefault="00490683">
      <w:r>
        <w:separator/>
      </w:r>
    </w:p>
  </w:footnote>
  <w:footnote w:type="continuationSeparator" w:id="0">
    <w:p w:rsidR="00490683" w:rsidRDefault="004906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42951"/>
    <w:multiLevelType w:val="hybridMultilevel"/>
    <w:tmpl w:val="FE827FC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CAC2A21"/>
    <w:multiLevelType w:val="hybridMultilevel"/>
    <w:tmpl w:val="57AE269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1F2567"/>
    <w:rsid w:val="00205A5E"/>
    <w:rsid w:val="00217BBE"/>
    <w:rsid w:val="00291B75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D1F0E"/>
    <w:rsid w:val="003F1950"/>
    <w:rsid w:val="00490683"/>
    <w:rsid w:val="004A3341"/>
    <w:rsid w:val="004D13D8"/>
    <w:rsid w:val="0051627F"/>
    <w:rsid w:val="00516E71"/>
    <w:rsid w:val="0055063F"/>
    <w:rsid w:val="005545B5"/>
    <w:rsid w:val="00561996"/>
    <w:rsid w:val="005D226D"/>
    <w:rsid w:val="005D48A9"/>
    <w:rsid w:val="006A21AF"/>
    <w:rsid w:val="006A2345"/>
    <w:rsid w:val="006D436B"/>
    <w:rsid w:val="006D4A29"/>
    <w:rsid w:val="006D65B2"/>
    <w:rsid w:val="006E2F33"/>
    <w:rsid w:val="006F64FC"/>
    <w:rsid w:val="00712468"/>
    <w:rsid w:val="00741F07"/>
    <w:rsid w:val="00780BC9"/>
    <w:rsid w:val="0082081A"/>
    <w:rsid w:val="008D6C87"/>
    <w:rsid w:val="00905780"/>
    <w:rsid w:val="00915C7C"/>
    <w:rsid w:val="009C63D4"/>
    <w:rsid w:val="009E591E"/>
    <w:rsid w:val="00A13EA9"/>
    <w:rsid w:val="00A16A3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1F6F"/>
    <w:rsid w:val="00E93E77"/>
    <w:rsid w:val="00ED6FA4"/>
    <w:rsid w:val="00EF0BA4"/>
    <w:rsid w:val="00EF5D6B"/>
    <w:rsid w:val="00F00F17"/>
    <w:rsid w:val="00F363D8"/>
    <w:rsid w:val="00F43C16"/>
    <w:rsid w:val="00F4620B"/>
    <w:rsid w:val="00FA0887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A17F7E"/>
  <w15:docId w15:val="{4973EFE0-3F13-4440-919D-18DC35EB8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1627F"/>
    <w:pPr>
      <w:ind w:left="720"/>
      <w:contextualSpacing/>
    </w:pPr>
  </w:style>
  <w:style w:type="paragraph" w:customStyle="1" w:styleId="Strana1-text">
    <w:name w:val="Strana 1 - text"/>
    <w:basedOn w:val="Normln"/>
    <w:uiPriority w:val="99"/>
    <w:semiHidden/>
    <w:rsid w:val="0051627F"/>
    <w:pPr>
      <w:ind w:right="-51"/>
      <w:jc w:val="center"/>
    </w:pPr>
    <w:rPr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337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Datko Ilona</cp:lastModifiedBy>
  <cp:revision>4</cp:revision>
  <cp:lastPrinted>1900-12-31T23:00:00Z</cp:lastPrinted>
  <dcterms:created xsi:type="dcterms:W3CDTF">2021-05-30T22:34:00Z</dcterms:created>
  <dcterms:modified xsi:type="dcterms:W3CDTF">2021-05-30T22:50:00Z</dcterms:modified>
</cp:coreProperties>
</file>