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81B" w:rsidRPr="0026181B" w:rsidRDefault="0026181B" w:rsidP="0026181B">
      <w:pPr>
        <w:jc w:val="center"/>
        <w:rPr>
          <w:b/>
          <w:sz w:val="28"/>
          <w:szCs w:val="28"/>
        </w:rPr>
      </w:pPr>
      <w:r w:rsidRPr="0026181B">
        <w:rPr>
          <w:b/>
          <w:sz w:val="28"/>
          <w:szCs w:val="28"/>
        </w:rPr>
        <w:t>Posudek diplomové práce:</w:t>
      </w:r>
    </w:p>
    <w:p w:rsidR="0026181B" w:rsidRDefault="0026181B" w:rsidP="0026181B">
      <w:pPr>
        <w:jc w:val="center"/>
      </w:pPr>
    </w:p>
    <w:p w:rsidR="0026181B" w:rsidRPr="0026181B" w:rsidRDefault="0026181B" w:rsidP="0026181B">
      <w:pPr>
        <w:pStyle w:val="Default"/>
        <w:jc w:val="center"/>
        <w:rPr>
          <w:rFonts w:ascii="Times New Roman" w:hAnsi="Times New Roman" w:cs="Times New Roman"/>
        </w:rPr>
      </w:pPr>
      <w:r w:rsidRPr="0026181B">
        <w:rPr>
          <w:rFonts w:ascii="Times New Roman" w:hAnsi="Times New Roman" w:cs="Times New Roman"/>
          <w:b/>
          <w:sz w:val="32"/>
          <w:szCs w:val="32"/>
        </w:rPr>
        <w:t xml:space="preserve">Bc. </w:t>
      </w:r>
      <w:r w:rsidRPr="0026181B">
        <w:rPr>
          <w:rFonts w:ascii="Times New Roman" w:hAnsi="Times New Roman" w:cs="Times New Roman"/>
          <w:b/>
          <w:sz w:val="32"/>
          <w:szCs w:val="32"/>
        </w:rPr>
        <w:t>Tomáš Hnilička</w:t>
      </w:r>
      <w:r w:rsidRPr="0026181B">
        <w:rPr>
          <w:rFonts w:ascii="Times New Roman" w:hAnsi="Times New Roman" w:cs="Times New Roman"/>
          <w:b/>
          <w:sz w:val="32"/>
          <w:szCs w:val="32"/>
        </w:rPr>
        <w:t xml:space="preserve">: </w:t>
      </w:r>
      <w:proofErr w:type="spellStart"/>
      <w:r w:rsidRPr="0026181B">
        <w:rPr>
          <w:rFonts w:ascii="Times New Roman" w:hAnsi="Times New Roman" w:cs="Times New Roman"/>
          <w:b/>
          <w:sz w:val="32"/>
          <w:szCs w:val="32"/>
        </w:rPr>
        <w:t>Duplexer</w:t>
      </w:r>
      <w:proofErr w:type="spellEnd"/>
      <w:r w:rsidRPr="0026181B">
        <w:rPr>
          <w:rFonts w:ascii="Times New Roman" w:hAnsi="Times New Roman" w:cs="Times New Roman"/>
          <w:b/>
          <w:sz w:val="32"/>
          <w:szCs w:val="32"/>
        </w:rPr>
        <w:t xml:space="preserve"> na bázi dutinového rezonátoru pro primární radiolokátor</w:t>
      </w:r>
    </w:p>
    <w:p w:rsidR="0026181B" w:rsidRPr="0026181B" w:rsidRDefault="0026181B" w:rsidP="0026181B">
      <w:pPr>
        <w:spacing w:before="120" w:after="120"/>
        <w:jc w:val="center"/>
        <w:rPr>
          <w:b/>
          <w:sz w:val="28"/>
          <w:szCs w:val="28"/>
        </w:rPr>
      </w:pPr>
      <w:r w:rsidRPr="0026181B">
        <w:rPr>
          <w:b/>
          <w:sz w:val="28"/>
          <w:szCs w:val="28"/>
        </w:rPr>
        <w:t xml:space="preserve">Vedoucí práce: </w:t>
      </w:r>
      <w:r w:rsidRPr="0026181B">
        <w:rPr>
          <w:b/>
          <w:sz w:val="28"/>
          <w:szCs w:val="28"/>
        </w:rPr>
        <w:t>Ing. Tomáš Zálabský</w:t>
      </w:r>
    </w:p>
    <w:p w:rsidR="0026181B" w:rsidRDefault="0026181B" w:rsidP="0026181B"/>
    <w:p w:rsidR="002C491D" w:rsidRDefault="0026181B" w:rsidP="002C491D">
      <w:pPr>
        <w:spacing w:before="120"/>
        <w:ind w:firstLine="567"/>
      </w:pPr>
      <w:r>
        <w:t>Hlavním cílem práce byl návrh diplexeru pro primární radar s některými zadanými parametry</w:t>
      </w:r>
      <w:r w:rsidR="00E80C45">
        <w:t xml:space="preserve"> a jeho experimentální ověření</w:t>
      </w:r>
      <w:r>
        <w:t xml:space="preserve">. Práce </w:t>
      </w:r>
      <w:r w:rsidR="002C491D">
        <w:t xml:space="preserve">má 69 stran a první kapitoly jsou věnovány shrnutí informací o mikrovlnných vedeních, obvodech s rozloženými parametry, a mikrovlnných filtrech. Dále se popisuje zvolená konstrukce rezonátorů a filtrů a způsob jejich modelování a optimalizace rozměrů. Filtr byl </w:t>
      </w:r>
      <w:r w:rsidR="00F83DE8">
        <w:t>na základě</w:t>
      </w:r>
      <w:r w:rsidR="002C491D">
        <w:t xml:space="preserve"> těchto analýz navržen a v posledních kapitolách je uvedena metoda měření parametrů navrženého filtru a výsledky jejich měření. </w:t>
      </w:r>
      <w:r w:rsidR="00F83DE8">
        <w:t>Z práce je zřejmé, že student měl významnou podporu nejen od vedoucího práce, ale také od zadavatele úlohy firmy T- CZ, a.s. při své orientaci v problematice, realizac</w:t>
      </w:r>
      <w:r w:rsidR="00E80C45">
        <w:t>i</w:t>
      </w:r>
      <w:r w:rsidR="00F83DE8">
        <w:t xml:space="preserve">  filtru </w:t>
      </w:r>
      <w:r w:rsidR="00E80C45">
        <w:t>i při</w:t>
      </w:r>
      <w:r w:rsidR="00F83DE8">
        <w:t xml:space="preserve"> měření jeho parametrů.   </w:t>
      </w:r>
    </w:p>
    <w:p w:rsidR="002C491D" w:rsidRDefault="005320EF" w:rsidP="002C491D">
      <w:pPr>
        <w:spacing w:before="120"/>
        <w:ind w:firstLine="567"/>
      </w:pPr>
      <w:r>
        <w:t>P</w:t>
      </w:r>
      <w:r w:rsidR="00E7254C">
        <w:t>ro</w:t>
      </w:r>
      <w:bookmarkStart w:id="0" w:name="_GoBack"/>
      <w:bookmarkEnd w:id="0"/>
      <w:r>
        <w:t xml:space="preserve"> řešení těchto úkolů musel diplomant zvládnout teoreticky náročnou p</w:t>
      </w:r>
      <w:r w:rsidR="002C491D">
        <w:t>roblematik</w:t>
      </w:r>
      <w:r>
        <w:t>u</w:t>
      </w:r>
      <w:r w:rsidR="001D6D7B">
        <w:t xml:space="preserve"> návrhu obvodů s rozloženými parametry</w:t>
      </w:r>
      <w:r w:rsidR="002C491D">
        <w:t xml:space="preserve">, </w:t>
      </w:r>
      <w:r>
        <w:t xml:space="preserve">moderní simulační a </w:t>
      </w:r>
      <w:r w:rsidR="001D6D7B">
        <w:t>optimalizační</w:t>
      </w:r>
      <w:r>
        <w:t xml:space="preserve"> </w:t>
      </w:r>
      <w:r w:rsidR="002C491D">
        <w:t xml:space="preserve"> postup</w:t>
      </w:r>
      <w:r>
        <w:t>y</w:t>
      </w:r>
      <w:r w:rsidR="002C491D">
        <w:t xml:space="preserve"> </w:t>
      </w:r>
      <w:r w:rsidR="001D6D7B">
        <w:t xml:space="preserve">s využitím SW pro řešení elektromagnetického pole CST-Studio </w:t>
      </w:r>
      <w:r>
        <w:t>i</w:t>
      </w:r>
      <w:r w:rsidR="002C491D">
        <w:t xml:space="preserve"> </w:t>
      </w:r>
      <w:r>
        <w:t xml:space="preserve">metody </w:t>
      </w:r>
      <w:r w:rsidR="002C491D">
        <w:t xml:space="preserve">měření </w:t>
      </w:r>
      <w:r w:rsidR="001D6D7B">
        <w:t xml:space="preserve">parametrů těchto </w:t>
      </w:r>
      <w:r w:rsidR="002C491D">
        <w:t xml:space="preserve">obvodů. </w:t>
      </w:r>
      <w:r w:rsidR="001D6D7B">
        <w:t>I když se v teoretické části</w:t>
      </w:r>
      <w:r w:rsidR="00F83DE8">
        <w:t xml:space="preserve">, zejména v kap. 3 a 4 občas dopustil některých nepřesností (připomínky byly autorovi </w:t>
      </w:r>
      <w:r w:rsidR="00F83DE8">
        <w:t>zaslány)</w:t>
      </w:r>
      <w:r w:rsidR="00F83DE8">
        <w:t xml:space="preserve"> mohu konstatovat, že tuto obtížnou problematiku </w:t>
      </w:r>
      <w:r w:rsidR="00F83DE8">
        <w:t>popsal</w:t>
      </w:r>
      <w:r w:rsidR="001D6D7B">
        <w:t xml:space="preserve"> </w:t>
      </w:r>
      <w:r w:rsidR="00F83DE8">
        <w:t xml:space="preserve">v zásadě velmi dobře. </w:t>
      </w:r>
    </w:p>
    <w:p w:rsidR="004C6250" w:rsidRDefault="00F83DE8" w:rsidP="004C6250">
      <w:pPr>
        <w:spacing w:before="120"/>
        <w:ind w:firstLine="567"/>
      </w:pPr>
      <w:r>
        <w:t>Hlavním</w:t>
      </w:r>
      <w:r w:rsidR="009132CC">
        <w:t>i</w:t>
      </w:r>
      <w:r>
        <w:t xml:space="preserve"> výsledk</w:t>
      </w:r>
      <w:r w:rsidR="009132CC">
        <w:t>y</w:t>
      </w:r>
      <w:r>
        <w:t xml:space="preserve"> práce j</w:t>
      </w:r>
      <w:r w:rsidR="009132CC">
        <w:t>sou</w:t>
      </w:r>
      <w:r>
        <w:t xml:space="preserve"> rozbor vlastností </w:t>
      </w:r>
      <w:r w:rsidR="009132CC">
        <w:t>hybridního dutinového koaxiálního rezonátoru, jeho návrh a optimalizac</w:t>
      </w:r>
      <w:r w:rsidR="00F31D49">
        <w:t>e</w:t>
      </w:r>
      <w:r w:rsidR="009132CC">
        <w:t>, návrh a optimalizac</w:t>
      </w:r>
      <w:r w:rsidR="00F31D49">
        <w:t>e</w:t>
      </w:r>
      <w:r w:rsidR="009132CC">
        <w:t xml:space="preserve"> vícestupňové mikrovlnné pásmové propusti s těmito rezonátory a nakonec optimalizace diplexeru s těmito propustmi. Návrh komponent (rezonátorů) zač</w:t>
      </w:r>
      <w:r w:rsidR="00F31D49">
        <w:t>íná</w:t>
      </w:r>
      <w:r w:rsidR="009132CC">
        <w:t xml:space="preserve"> hrubým odhadem základních rozměrů na základě zjednodušených  vztahů, pokrač</w:t>
      </w:r>
      <w:r w:rsidR="00F31D49">
        <w:t>uje</w:t>
      </w:r>
      <w:r w:rsidR="009132CC">
        <w:t xml:space="preserve"> optimalizací všech jejich rozměrů s využitím programového prostředí CST Studio a jejich vzájemn</w:t>
      </w:r>
      <w:r w:rsidR="00F31D49">
        <w:t>ým</w:t>
      </w:r>
      <w:r w:rsidR="009132CC">
        <w:t xml:space="preserve"> propojení</w:t>
      </w:r>
      <w:r w:rsidR="00F31D49">
        <w:t>m</w:t>
      </w:r>
      <w:r w:rsidR="009132CC">
        <w:t xml:space="preserve"> a konč</w:t>
      </w:r>
      <w:r w:rsidR="00F31D49">
        <w:t>í</w:t>
      </w:r>
      <w:r w:rsidR="009132CC">
        <w:t xml:space="preserve"> integrací do systému diplexeru s nutnými modifikacemi </w:t>
      </w:r>
      <w:r w:rsidR="004C6250">
        <w:t>některých rozměrů</w:t>
      </w:r>
      <w:r w:rsidR="009132CC">
        <w:t xml:space="preserve">. </w:t>
      </w:r>
      <w:r w:rsidR="004C6250">
        <w:t xml:space="preserve">Měření parametrů navrženého obvodu potvrdilo správnost návrhu a </w:t>
      </w:r>
      <w:r w:rsidR="00F31D49">
        <w:t xml:space="preserve">dosažené </w:t>
      </w:r>
      <w:r w:rsidR="004C6250">
        <w:t xml:space="preserve">parametry v podstatě vyhověly zadání. Zvýšený útlum filtru v pásmu 2 830 MHz je pravděpodobně způsoben tím, že zhotovený laboratorní vzorek neměl potřebnou povrchovou úpravou vnitřních ploch rezonátorů. Výsledky DP hodnotím jako plně profesionální. </w:t>
      </w:r>
    </w:p>
    <w:p w:rsidR="00E42D08" w:rsidRDefault="00E42D08" w:rsidP="004C6250">
      <w:pPr>
        <w:spacing w:before="120"/>
        <w:ind w:firstLine="567"/>
      </w:pPr>
      <w:r>
        <w:t xml:space="preserve">Při popisu funkce </w:t>
      </w:r>
      <w:proofErr w:type="spellStart"/>
      <w:r>
        <w:t>duplexeru</w:t>
      </w:r>
      <w:proofErr w:type="spellEnd"/>
      <w:r>
        <w:t xml:space="preserve"> v kap. 3 mne zaujal důraz, kter</w:t>
      </w:r>
      <w:r w:rsidR="005B3F76">
        <w:t>ý</w:t>
      </w:r>
      <w:r>
        <w:t xml:space="preserve"> autor DP věnuje  popisu  funkce anténního </w:t>
      </w:r>
      <w:proofErr w:type="spellStart"/>
      <w:r>
        <w:t>duplexeru</w:t>
      </w:r>
      <w:proofErr w:type="spellEnd"/>
      <w:r>
        <w:t>, o nějž ale v DP přece nejde. Proto bych chtěl, aby diplomant v diskusi ke své práci vysvětlil</w:t>
      </w:r>
      <w:r w:rsidR="00CE65F2">
        <w:t>,</w:t>
      </w:r>
      <w:r>
        <w:t xml:space="preserve"> jak je v radaru navržený obvod použit (například blokové schéma) a </w:t>
      </w:r>
      <w:r w:rsidR="00CE65F2">
        <w:t>k čemu</w:t>
      </w:r>
      <w:r>
        <w:t xml:space="preserve">. </w:t>
      </w:r>
    </w:p>
    <w:p w:rsidR="00E80C45" w:rsidRDefault="004C6250" w:rsidP="004C6250">
      <w:pPr>
        <w:spacing w:before="120"/>
        <w:ind w:firstLine="567"/>
      </w:pPr>
      <w:r>
        <w:t xml:space="preserve">Kromě </w:t>
      </w:r>
      <w:r w:rsidR="00E42D08">
        <w:t>již zmíněných nepřesností</w:t>
      </w:r>
      <w:r>
        <w:t xml:space="preserve"> ve výkladu </w:t>
      </w:r>
      <w:r w:rsidR="00E42D08">
        <w:t>homogenních vedení a obvodů s rozloženými parametry a</w:t>
      </w:r>
      <w:r w:rsidR="00E80C45">
        <w:t xml:space="preserve"> jen</w:t>
      </w:r>
      <w:r w:rsidR="00E42D08">
        <w:t xml:space="preserve"> minima chyb </w:t>
      </w:r>
      <w:r w:rsidR="00E80C45">
        <w:t>v dalším textu je práce po stránce gramatické i grafické kvalitní, je přehledná</w:t>
      </w:r>
      <w:r w:rsidR="005B3F76">
        <w:t xml:space="preserve"> a</w:t>
      </w:r>
      <w:r w:rsidR="00E80C45">
        <w:t xml:space="preserve"> jednotlivé partie jsou i objemov</w:t>
      </w:r>
      <w:r w:rsidR="00CE65F2">
        <w:t>ě</w:t>
      </w:r>
      <w:r w:rsidR="00E80C45">
        <w:t xml:space="preserve"> </w:t>
      </w:r>
      <w:r w:rsidR="00CE65F2">
        <w:t>přiměřené</w:t>
      </w:r>
      <w:r w:rsidR="00E80C45">
        <w:t xml:space="preserve">.  </w:t>
      </w:r>
    </w:p>
    <w:p w:rsidR="00E80C45" w:rsidRDefault="00E80C45" w:rsidP="004C6250">
      <w:pPr>
        <w:spacing w:before="120"/>
        <w:ind w:firstLine="567"/>
      </w:pPr>
      <w:r>
        <w:t xml:space="preserve">Práci doporučuji k obhajobě a hodnotím ji stupněm výborně. </w:t>
      </w:r>
    </w:p>
    <w:p w:rsidR="00E80C45" w:rsidRDefault="00E80C45" w:rsidP="004C6250">
      <w:pPr>
        <w:spacing w:before="120"/>
        <w:ind w:firstLine="567"/>
      </w:pPr>
    </w:p>
    <w:p w:rsidR="00E80C45" w:rsidRDefault="00E80C45" w:rsidP="004C6250">
      <w:pPr>
        <w:spacing w:before="120"/>
        <w:ind w:firstLine="567"/>
      </w:pPr>
      <w:r>
        <w:t xml:space="preserve">V Pardubicích </w:t>
      </w:r>
      <w:r w:rsidR="00F31D49">
        <w:t xml:space="preserve"> 27. </w:t>
      </w:r>
      <w:r>
        <w:t>5.</w:t>
      </w:r>
      <w:r w:rsidR="00F31D49">
        <w:t xml:space="preserve"> </w:t>
      </w:r>
      <w:r>
        <w:t>2016</w:t>
      </w:r>
    </w:p>
    <w:p w:rsidR="00E80C45" w:rsidRDefault="00E80C45" w:rsidP="004C6250">
      <w:pPr>
        <w:spacing w:before="120"/>
        <w:ind w:firstLine="567"/>
      </w:pPr>
    </w:p>
    <w:p w:rsidR="004C6250" w:rsidRDefault="00E80C45" w:rsidP="00E80C45">
      <w:pPr>
        <w:spacing w:before="120"/>
        <w:ind w:firstLine="567"/>
        <w:jc w:val="right"/>
      </w:pPr>
      <w:r>
        <w:t xml:space="preserve">Prof. Ing. Pavel Bezoušek, CSc. </w:t>
      </w:r>
    </w:p>
    <w:sectPr w:rsidR="004C62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181B"/>
    <w:rsid w:val="001D6D7B"/>
    <w:rsid w:val="0026181B"/>
    <w:rsid w:val="002C491D"/>
    <w:rsid w:val="004C6250"/>
    <w:rsid w:val="005320EF"/>
    <w:rsid w:val="005B3F76"/>
    <w:rsid w:val="009132CC"/>
    <w:rsid w:val="00CE65F2"/>
    <w:rsid w:val="00E42D08"/>
    <w:rsid w:val="00E7254C"/>
    <w:rsid w:val="00E80C45"/>
    <w:rsid w:val="00F21E55"/>
    <w:rsid w:val="00F31D49"/>
    <w:rsid w:val="00F83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6FAC4B"/>
  <w15:chartTrackingRefBased/>
  <w15:docId w15:val="{CDD58C90-0230-4C55-B29D-EB9783086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618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26181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</Pages>
  <Words>417</Words>
  <Characters>2466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Bezousek Pavel</dc:creator>
  <cp:keywords/>
  <dc:description/>
  <cp:lastModifiedBy>Bezousek Pavel</cp:lastModifiedBy>
  <cp:revision>5</cp:revision>
  <dcterms:created xsi:type="dcterms:W3CDTF">2016-05-28T10:34:00Z</dcterms:created>
  <dcterms:modified xsi:type="dcterms:W3CDTF">2016-05-28T12:25:00Z</dcterms:modified>
</cp:coreProperties>
</file>