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DF84F" w14:textId="1F5BCB76" w:rsidR="00340542" w:rsidRDefault="00471EBA" w:rsidP="00665612">
      <w:pPr>
        <w:spacing w:before="120"/>
        <w:jc w:val="both"/>
      </w:pPr>
      <w:r>
        <w:t xml:space="preserve">Bc. Barbora </w:t>
      </w:r>
      <w:r w:rsidR="00EA2E73">
        <w:t>Švábová, Pán a pes</w:t>
      </w:r>
      <w:r>
        <w:t xml:space="preserve">. Zobrazení zvířete v proměnách moderní literatury Diplomová práce. FF </w:t>
      </w:r>
      <w:proofErr w:type="spellStart"/>
      <w:r>
        <w:t>UPa</w:t>
      </w:r>
      <w:proofErr w:type="spellEnd"/>
      <w:r>
        <w:t>, Pardubice 2023.</w:t>
      </w:r>
      <w:r w:rsidR="00166678">
        <w:t xml:space="preserve"> </w:t>
      </w:r>
      <w:proofErr w:type="gramStart"/>
      <w:r w:rsidR="00166678">
        <w:t>95s</w:t>
      </w:r>
      <w:proofErr w:type="gramEnd"/>
      <w:r w:rsidR="00166678">
        <w:t>.</w:t>
      </w:r>
    </w:p>
    <w:p w14:paraId="582C4DD4" w14:textId="1F992DC9" w:rsidR="00471EBA" w:rsidRDefault="00340542" w:rsidP="00665612">
      <w:pPr>
        <w:spacing w:before="120"/>
        <w:jc w:val="both"/>
      </w:pPr>
      <w:r>
        <w:t>Posudek oponentky diplomové práce</w:t>
      </w:r>
    </w:p>
    <w:p w14:paraId="6C0D91A5" w14:textId="77777777" w:rsidR="00C268A3" w:rsidRDefault="00C268A3" w:rsidP="00665612">
      <w:pPr>
        <w:spacing w:before="120"/>
        <w:jc w:val="both"/>
      </w:pPr>
    </w:p>
    <w:p w14:paraId="50B1D8AB" w14:textId="29310ABC" w:rsidR="00166678" w:rsidRDefault="00340542" w:rsidP="00665612">
      <w:pPr>
        <w:spacing w:before="120"/>
        <w:jc w:val="both"/>
      </w:pPr>
      <w:r>
        <w:t xml:space="preserve">Cílem práce bylo, podle vyjádření samotné autorky, </w:t>
      </w:r>
      <w:r w:rsidR="00A32AED">
        <w:t xml:space="preserve">zpracovat </w:t>
      </w:r>
      <w:r w:rsidR="00471EBA">
        <w:t xml:space="preserve">téma </w:t>
      </w:r>
      <w:r>
        <w:t>„</w:t>
      </w:r>
      <w:r w:rsidR="00471EBA">
        <w:t>postavení psa ve společnosti.</w:t>
      </w:r>
      <w:r>
        <w:t xml:space="preserve">“ </w:t>
      </w:r>
      <w:r w:rsidR="00A32AED">
        <w:t xml:space="preserve">Jde tedy zřejmě o zachycení </w:t>
      </w:r>
      <w:r w:rsidR="00324F67">
        <w:t xml:space="preserve">podob </w:t>
      </w:r>
      <w:r>
        <w:t xml:space="preserve">soužití psa a </w:t>
      </w:r>
      <w:r w:rsidR="00324F67">
        <w:t>člověka</w:t>
      </w:r>
      <w:r w:rsidR="00A32AED">
        <w:t>, které</w:t>
      </w:r>
      <w:r>
        <w:t xml:space="preserve"> se rozhodla </w:t>
      </w:r>
      <w:r w:rsidR="00665612">
        <w:t>re</w:t>
      </w:r>
      <w:r w:rsidR="00324F67">
        <w:t xml:space="preserve">konstruovat </w:t>
      </w:r>
      <w:r w:rsidR="00471EBA">
        <w:t xml:space="preserve">na základě </w:t>
      </w:r>
      <w:r w:rsidR="00324F67">
        <w:t xml:space="preserve">analýzy </w:t>
      </w:r>
      <w:r w:rsidR="00471EBA">
        <w:t>středoevropské beletristické literatury, v</w:t>
      </w:r>
      <w:r w:rsidR="00A32AED">
        <w:t xml:space="preserve"> níž </w:t>
      </w:r>
      <w:r w:rsidR="00471EBA">
        <w:t>figuruje pes a jeho pán v předních pozicích narativu.</w:t>
      </w:r>
      <w:r w:rsidR="00324F67">
        <w:t xml:space="preserve"> </w:t>
      </w:r>
      <w:r w:rsidR="00665612">
        <w:t>Pomocí literárních</w:t>
      </w:r>
      <w:r w:rsidR="00A32AED">
        <w:t xml:space="preserve"> textů chtěla odhalit</w:t>
      </w:r>
      <w:r w:rsidR="00471EBA">
        <w:t xml:space="preserve">, jakou funkci </w:t>
      </w:r>
      <w:r w:rsidR="00A32AED">
        <w:t xml:space="preserve">v lidské společnosti </w:t>
      </w:r>
      <w:r w:rsidR="00471EBA">
        <w:t xml:space="preserve">pes měl, co se od něho očekávalo, za jakým účelem si lidé psa pořizovali a </w:t>
      </w:r>
      <w:r w:rsidR="00A32AED">
        <w:t>„</w:t>
      </w:r>
      <w:r w:rsidR="00471EBA">
        <w:t>jak velkou péči mu byli schopni nabídnout</w:t>
      </w:r>
      <w:r w:rsidR="00A32AED">
        <w:t>“ (anotace práce).</w:t>
      </w:r>
    </w:p>
    <w:p w14:paraId="0B4F8BAC" w14:textId="405C0C56" w:rsidR="00DC1611" w:rsidRDefault="00A32AED" w:rsidP="00665612">
      <w:pPr>
        <w:spacing w:before="120"/>
        <w:jc w:val="both"/>
      </w:pPr>
      <w:r>
        <w:t xml:space="preserve">Spis </w:t>
      </w:r>
      <w:r w:rsidR="00471EBA">
        <w:t xml:space="preserve">se skládá z devíti část, vč. úvodu a závěru, podstatnou část </w:t>
      </w:r>
      <w:proofErr w:type="gramStart"/>
      <w:r w:rsidR="00471EBA">
        <w:t>tvoří</w:t>
      </w:r>
      <w:proofErr w:type="gramEnd"/>
      <w:r w:rsidR="00471EBA">
        <w:t xml:space="preserve"> sedm kapitol, </w:t>
      </w:r>
      <w:r w:rsidR="00C268A3">
        <w:t xml:space="preserve">uváženě </w:t>
      </w:r>
      <w:r w:rsidR="000A20E3">
        <w:t>řazených</w:t>
      </w:r>
      <w:r w:rsidR="00471EBA">
        <w:t xml:space="preserve"> a na sebe navazujících.</w:t>
      </w:r>
    </w:p>
    <w:p w14:paraId="003A2FC4" w14:textId="33ADF6D6" w:rsidR="00DC1611" w:rsidRDefault="00A32AED" w:rsidP="00665612">
      <w:pPr>
        <w:spacing w:before="120"/>
        <w:jc w:val="both"/>
      </w:pPr>
      <w:r>
        <w:t xml:space="preserve">Jako hlavní pramen zvolila Bc. Švábová </w:t>
      </w:r>
      <w:r w:rsidR="000A20E3">
        <w:t>čtyři literární díla. Pracovala i s dalšími literárními opusy a souborem odborné literatury. Patrně z časových důvodů nemohla využít zatím nejkomplexnější původně české práce týkající se animal history</w:t>
      </w:r>
      <w:r w:rsidR="00C268A3">
        <w:t>.</w:t>
      </w:r>
      <w:r w:rsidR="000A20E3">
        <w:t xml:space="preserve"> </w:t>
      </w:r>
      <w:r w:rsidR="00C268A3">
        <w:t>P</w:t>
      </w:r>
      <w:r w:rsidR="000A20E3">
        <w:t xml:space="preserve">řesto lze říct, že se v dosavadní v Čechách přístupné produkci dobře orientuje a </w:t>
      </w:r>
      <w:r>
        <w:t xml:space="preserve">že </w:t>
      </w:r>
      <w:r w:rsidR="001A5250">
        <w:t xml:space="preserve">ví i o některých </w:t>
      </w:r>
      <w:r w:rsidR="000A20E3">
        <w:t>díl</w:t>
      </w:r>
      <w:r w:rsidR="001A5250">
        <w:t>ech</w:t>
      </w:r>
      <w:r w:rsidR="000A20E3">
        <w:t xml:space="preserve"> zahraniční</w:t>
      </w:r>
      <w:r w:rsidR="001A5250">
        <w:t>ch</w:t>
      </w:r>
      <w:r w:rsidR="000A20E3">
        <w:t xml:space="preserve">. </w:t>
      </w:r>
      <w:r w:rsidR="001A5250">
        <w:t>Seznam odborné literatury je rozsáhlý, b</w:t>
      </w:r>
      <w:r w:rsidR="000A20E3">
        <w:t xml:space="preserve">ohužel nelze říct, že by </w:t>
      </w:r>
      <w:r w:rsidR="001A5250">
        <w:t xml:space="preserve">autorka </w:t>
      </w:r>
      <w:r w:rsidR="000A20E3">
        <w:t xml:space="preserve">důsledně využila jejich metodického potenciálu. </w:t>
      </w:r>
    </w:p>
    <w:p w14:paraId="6EAA7D35" w14:textId="5A37A065" w:rsidR="001B2090" w:rsidRDefault="00DC1611" w:rsidP="00665612">
      <w:pPr>
        <w:spacing w:before="120"/>
        <w:jc w:val="both"/>
      </w:pPr>
      <w:r>
        <w:t>V první kapitolách, tedy teoreti</w:t>
      </w:r>
      <w:r w:rsidR="00665612">
        <w:t>c</w:t>
      </w:r>
      <w:r>
        <w:t>ké části,</w:t>
      </w:r>
      <w:r w:rsidR="00324F67">
        <w:t xml:space="preserve"> </w:t>
      </w:r>
      <w:r>
        <w:t xml:space="preserve">se </w:t>
      </w:r>
      <w:r w:rsidR="00324F67">
        <w:t xml:space="preserve">věnuje </w:t>
      </w:r>
      <w:r>
        <w:t>sblížení člověka a psa, domestikaci, vztah</w:t>
      </w:r>
      <w:r w:rsidR="00324F67">
        <w:t>u</w:t>
      </w:r>
      <w:r>
        <w:t xml:space="preserve"> lidí a psů. </w:t>
      </w:r>
      <w:r w:rsidR="00324F67">
        <w:t>Z</w:t>
      </w:r>
      <w:r w:rsidR="001A5250">
        <w:t xml:space="preserve">ajímalo </w:t>
      </w:r>
      <w:r w:rsidR="00324F67">
        <w:t xml:space="preserve">ji </w:t>
      </w:r>
      <w:r w:rsidR="001A5250">
        <w:t xml:space="preserve">napětí mezi psem milovaným a </w:t>
      </w:r>
      <w:r>
        <w:t xml:space="preserve">nenáviděným </w:t>
      </w:r>
      <w:r w:rsidR="001A5250">
        <w:t>či</w:t>
      </w:r>
      <w:r>
        <w:t xml:space="preserve"> obávaným</w:t>
      </w:r>
      <w:r w:rsidR="001A5250">
        <w:t xml:space="preserve">, </w:t>
      </w:r>
      <w:r w:rsidR="00324F67">
        <w:t xml:space="preserve">odraz tohoto </w:t>
      </w:r>
      <w:r>
        <w:t>ambivalentní</w:t>
      </w:r>
      <w:r w:rsidR="00324F67">
        <w:t>ho</w:t>
      </w:r>
      <w:r>
        <w:t xml:space="preserve"> přístup</w:t>
      </w:r>
      <w:r w:rsidR="00324F67">
        <w:t>u</w:t>
      </w:r>
      <w:r>
        <w:t xml:space="preserve"> </w:t>
      </w:r>
      <w:r w:rsidR="001A5250">
        <w:t>v</w:t>
      </w:r>
      <w:r w:rsidR="00665612">
        <w:t> </w:t>
      </w:r>
      <w:r>
        <w:t>jazy</w:t>
      </w:r>
      <w:r w:rsidR="001A5250">
        <w:t>ce</w:t>
      </w:r>
      <w:r w:rsidR="00665612">
        <w:t>, jakož i</w:t>
      </w:r>
      <w:r>
        <w:t xml:space="preserve"> </w:t>
      </w:r>
      <w:r w:rsidR="00324F67">
        <w:t xml:space="preserve">postavení psa </w:t>
      </w:r>
      <w:r w:rsidR="001A5250">
        <w:t xml:space="preserve">v jednotlivých náboženských systémech. </w:t>
      </w:r>
      <w:r w:rsidR="00665612">
        <w:t>V</w:t>
      </w:r>
      <w:r w:rsidR="001A5250">
        <w:t xml:space="preserve">yužila </w:t>
      </w:r>
      <w:r w:rsidR="00665612">
        <w:t xml:space="preserve">zde </w:t>
      </w:r>
      <w:r w:rsidR="001A5250">
        <w:t xml:space="preserve">nejen odborné literatury, ale i dalších literárních děl </w:t>
      </w:r>
      <w:r w:rsidR="001B2090">
        <w:t xml:space="preserve">několika spisovatelů, </w:t>
      </w:r>
      <w:r w:rsidR="00665612">
        <w:t xml:space="preserve">která vyjmenovala, </w:t>
      </w:r>
      <w:r w:rsidR="001B2090">
        <w:t xml:space="preserve">stručně je </w:t>
      </w:r>
      <w:r w:rsidR="00324F67">
        <w:t>charakterizovala,</w:t>
      </w:r>
      <w:r w:rsidR="001B2090">
        <w:t xml:space="preserve"> nicméně </w:t>
      </w:r>
      <w:r w:rsidR="00324F67">
        <w:t>nesdělila</w:t>
      </w:r>
      <w:r w:rsidR="001B2090">
        <w:t>, podle jakého kritéria vybírala.</w:t>
      </w:r>
    </w:p>
    <w:p w14:paraId="781FB452" w14:textId="69B7BEDE" w:rsidR="00DC1611" w:rsidRDefault="00DC1611" w:rsidP="00665612">
      <w:pPr>
        <w:spacing w:before="120"/>
        <w:jc w:val="both"/>
      </w:pPr>
      <w:r>
        <w:t>T</w:t>
      </w:r>
      <w:r w:rsidR="001A5250">
        <w:t xml:space="preserve">eoretická </w:t>
      </w:r>
      <w:r>
        <w:t>část práce je relativně krátká, krátké kapitoly jsou zbytečně vnitřně strukturované</w:t>
      </w:r>
      <w:r w:rsidR="001A5250">
        <w:t xml:space="preserve"> (platí to </w:t>
      </w:r>
      <w:r>
        <w:t xml:space="preserve">především </w:t>
      </w:r>
      <w:r w:rsidR="001A5250">
        <w:t xml:space="preserve">pro </w:t>
      </w:r>
      <w:r>
        <w:t>kap</w:t>
      </w:r>
      <w:r w:rsidR="001A5250">
        <w:t>itoly</w:t>
      </w:r>
      <w:r>
        <w:t xml:space="preserve"> 3, 4</w:t>
      </w:r>
      <w:r w:rsidR="001A5250">
        <w:t xml:space="preserve">, které </w:t>
      </w:r>
      <w:r>
        <w:t>zaujímají jednu stránku</w:t>
      </w:r>
      <w:r w:rsidR="001A5250">
        <w:t>)</w:t>
      </w:r>
      <w:r w:rsidR="00324F67">
        <w:t>,</w:t>
      </w:r>
      <w:r>
        <w:t xml:space="preserve"> </w:t>
      </w:r>
      <w:r w:rsidR="001A5250">
        <w:t xml:space="preserve">navíc </w:t>
      </w:r>
      <w:r>
        <w:t>obsah podkapitoly 4.1 neodpovídá názvu</w:t>
      </w:r>
      <w:r w:rsidR="001A5250">
        <w:t>. T</w:t>
      </w:r>
      <w:r w:rsidR="00324F67">
        <w:t xml:space="preserve">ato </w:t>
      </w:r>
      <w:r w:rsidR="001A5250">
        <w:t>část působí místy dojmem</w:t>
      </w:r>
      <w:r>
        <w:t>, že autorka nepracovala s teoretickou literaturou důsledně</w:t>
      </w:r>
      <w:r w:rsidR="00340542">
        <w:t>. Pokud bychom se vrátili k jednomu z cílů práce, „postavení psa ve společnosti“</w:t>
      </w:r>
      <w:r w:rsidR="001A5250">
        <w:t xml:space="preserve"> (pomineme-li mírnou komičnost tohoto</w:t>
      </w:r>
      <w:r w:rsidR="00C268A3">
        <w:t xml:space="preserve"> slovního </w:t>
      </w:r>
      <w:r w:rsidR="001A5250">
        <w:t xml:space="preserve">spojení), ten </w:t>
      </w:r>
      <w:r w:rsidR="00340542">
        <w:t xml:space="preserve">důsledně </w:t>
      </w:r>
      <w:r w:rsidR="00324F67">
        <w:t>tematizován</w:t>
      </w:r>
      <w:r w:rsidR="00340542">
        <w:t xml:space="preserve"> nebyl</w:t>
      </w:r>
      <w:r w:rsidR="00665612">
        <w:t>,</w:t>
      </w:r>
      <w:r w:rsidR="00340542">
        <w:t xml:space="preserve"> </w:t>
      </w:r>
      <w:r w:rsidR="001A5250">
        <w:t xml:space="preserve">mj. </w:t>
      </w:r>
      <w:r w:rsidR="00340542">
        <w:t>proto, že si autorka nevytyčila žádné chorologické ani věcné mezníky.</w:t>
      </w:r>
    </w:p>
    <w:p w14:paraId="1EAFA21D" w14:textId="08E96ED3" w:rsidR="00DC1611" w:rsidRDefault="001A5250" w:rsidP="00665612">
      <w:pPr>
        <w:spacing w:before="120"/>
        <w:jc w:val="both"/>
      </w:pPr>
      <w:r>
        <w:t xml:space="preserve">Je jistě chvályhodné, že zdůraznila fakt, že </w:t>
      </w:r>
      <w:r w:rsidR="00DC1611">
        <w:t>kladný vztah k psům není v</w:t>
      </w:r>
      <w:r>
        <w:t xml:space="preserve"> jednotlivých </w:t>
      </w:r>
      <w:r w:rsidR="00DC1611">
        <w:t xml:space="preserve">kulturách </w:t>
      </w:r>
      <w:r w:rsidR="00665612">
        <w:t>stejný</w:t>
      </w:r>
      <w:r>
        <w:t xml:space="preserve">, není tomu tak </w:t>
      </w:r>
      <w:r w:rsidR="00DC1611">
        <w:t>ani v kultuře evropské (</w:t>
      </w:r>
      <w:r w:rsidR="001B2090">
        <w:t xml:space="preserve">či kultuře </w:t>
      </w:r>
      <w:r w:rsidR="00DC1611">
        <w:t>křesťansko-židovského kulturního okruhu, chceme-li</w:t>
      </w:r>
      <w:r w:rsidR="001B2090">
        <w:t>)</w:t>
      </w:r>
      <w:r w:rsidR="00DC1611">
        <w:t xml:space="preserve">, </w:t>
      </w:r>
      <w:r w:rsidR="001B2090">
        <w:t xml:space="preserve">ani zde </w:t>
      </w:r>
      <w:r w:rsidR="00DC1611">
        <w:t xml:space="preserve">nebyl </w:t>
      </w:r>
      <w:r w:rsidR="001B2090">
        <w:t xml:space="preserve">pes dlouho </w:t>
      </w:r>
      <w:r w:rsidR="00DC1611">
        <w:t>vnímán a přijímá</w:t>
      </w:r>
      <w:r w:rsidR="001B2090">
        <w:t>n</w:t>
      </w:r>
      <w:r w:rsidR="00DC1611">
        <w:t xml:space="preserve"> jednoznačně kladně</w:t>
      </w:r>
      <w:r w:rsidR="001B2090">
        <w:t>.</w:t>
      </w:r>
    </w:p>
    <w:p w14:paraId="238A58DF" w14:textId="52FA5C5F" w:rsidR="000A20E3" w:rsidRDefault="001B2090" w:rsidP="00665612">
      <w:pPr>
        <w:spacing w:before="120"/>
        <w:jc w:val="both"/>
      </w:pPr>
      <w:r>
        <w:t xml:space="preserve">Určitě by bylo na místě vysvětlení, co má autorka na mysli pod pojmem „novodobá česká literatura,“ potažmo „novodobá světová literatura“ – </w:t>
      </w:r>
      <w:proofErr w:type="gramStart"/>
      <w:r>
        <w:t>patří</w:t>
      </w:r>
      <w:proofErr w:type="gramEnd"/>
      <w:r>
        <w:t xml:space="preserve"> sem La </w:t>
      </w:r>
      <w:proofErr w:type="spellStart"/>
      <w:r>
        <w:t>Fontaine</w:t>
      </w:r>
      <w:proofErr w:type="spellEnd"/>
      <w:r>
        <w:t xml:space="preserve">? Jestli se nepletu, pes se v Havlíčkových </w:t>
      </w:r>
      <w:r w:rsidRPr="00665612">
        <w:rPr>
          <w:i/>
          <w:iCs/>
        </w:rPr>
        <w:t>Tyrolských elegiích</w:t>
      </w:r>
      <w:r>
        <w:t xml:space="preserve"> vyskytuje jen na jednom místě, dílo tedy není na informace o vztahu lidé-psi </w:t>
      </w:r>
      <w:r w:rsidR="00C268A3">
        <w:t xml:space="preserve">právě </w:t>
      </w:r>
      <w:r>
        <w:t>bohaté</w:t>
      </w:r>
      <w:r w:rsidR="00665612">
        <w:t xml:space="preserve"> a zdá se, že jeho výběr byl nahodilý. </w:t>
      </w:r>
      <w:r>
        <w:t xml:space="preserve">Navíc autorka necituje z původních zdroje, ale ze sekundární literatury. Tak je tomu i na dalších místech. A </w:t>
      </w:r>
      <w:r w:rsidR="00DC1611">
        <w:t>V</w:t>
      </w:r>
      <w:r>
        <w:t>irginia</w:t>
      </w:r>
      <w:r w:rsidR="00DC1611">
        <w:t xml:space="preserve"> </w:t>
      </w:r>
      <w:proofErr w:type="spellStart"/>
      <w:r w:rsidR="00DC1611">
        <w:t>Woolf</w:t>
      </w:r>
      <w:proofErr w:type="spellEnd"/>
      <w:r w:rsidR="00DC1611">
        <w:t xml:space="preserve"> a V</w:t>
      </w:r>
      <w:r>
        <w:t>ladimir</w:t>
      </w:r>
      <w:r w:rsidR="00DC1611">
        <w:t xml:space="preserve"> Nabokov nejsou autory 19. století</w:t>
      </w:r>
      <w:r>
        <w:t xml:space="preserve"> (s. 15). A</w:t>
      </w:r>
      <w:r w:rsidR="00DC1611">
        <w:t>nimal studies se nevyvinuly jednoznačně ze sociologie (s.</w:t>
      </w:r>
      <w:r>
        <w:t xml:space="preserve"> </w:t>
      </w:r>
      <w:r w:rsidR="00DC1611">
        <w:t>16), spíše u jejich kolébky stála antropologie</w:t>
      </w:r>
      <w:r>
        <w:t>. Typologie pramenů vypovídající o</w:t>
      </w:r>
      <w:r w:rsidR="00DC1611">
        <w:t xml:space="preserve"> chovu psů </w:t>
      </w:r>
      <w:proofErr w:type="gramStart"/>
      <w:r>
        <w:t>v</w:t>
      </w:r>
      <w:proofErr w:type="gramEnd"/>
      <w:r w:rsidR="00DC1611">
        <w:t xml:space="preserve"> šlechtickém prostředí </w:t>
      </w:r>
      <w:r>
        <w:t xml:space="preserve">je podstatně širší, než </w:t>
      </w:r>
      <w:r w:rsidR="00665612">
        <w:t>B. Švábová</w:t>
      </w:r>
      <w:r w:rsidR="00DC1611">
        <w:t xml:space="preserve"> uvádí (kap. 6.1). </w:t>
      </w:r>
      <w:r>
        <w:t>A jaký je rozdíl mezi šlechtickým prostředím a panskými dvory (s. 26)?</w:t>
      </w:r>
    </w:p>
    <w:p w14:paraId="58057AA3" w14:textId="55DE665A" w:rsidR="009463D7" w:rsidRDefault="002427DC" w:rsidP="00665612">
      <w:pPr>
        <w:spacing w:before="120"/>
        <w:jc w:val="both"/>
      </w:pPr>
      <w:r>
        <w:t xml:space="preserve">Osnovnou část práce tvoři logicky 7. </w:t>
      </w:r>
      <w:r w:rsidR="00724F6E">
        <w:t xml:space="preserve">a 8 </w:t>
      </w:r>
      <w:r>
        <w:t>kapitol</w:t>
      </w:r>
      <w:r w:rsidR="00724F6E">
        <w:t>a</w:t>
      </w:r>
      <w:r>
        <w:t xml:space="preserve"> </w:t>
      </w:r>
      <w:r w:rsidR="00724F6E">
        <w:t>s</w:t>
      </w:r>
      <w:r>
        <w:t xml:space="preserve"> názv</w:t>
      </w:r>
      <w:r w:rsidR="001B2090">
        <w:t>y</w:t>
      </w:r>
      <w:r>
        <w:t xml:space="preserve"> </w:t>
      </w:r>
      <w:proofErr w:type="gramStart"/>
      <w:r w:rsidRPr="001B2090">
        <w:rPr>
          <w:i/>
          <w:iCs/>
        </w:rPr>
        <w:t>Pes</w:t>
      </w:r>
      <w:proofErr w:type="gramEnd"/>
      <w:r w:rsidRPr="001B2090">
        <w:rPr>
          <w:i/>
          <w:iCs/>
        </w:rPr>
        <w:t xml:space="preserve"> v literatuře</w:t>
      </w:r>
      <w:r>
        <w:t xml:space="preserve"> </w:t>
      </w:r>
      <w:r w:rsidR="00724F6E">
        <w:t xml:space="preserve">a </w:t>
      </w:r>
      <w:r w:rsidR="00724F6E" w:rsidRPr="001B2090">
        <w:rPr>
          <w:i/>
          <w:iCs/>
        </w:rPr>
        <w:t>Pes jako literární postava</w:t>
      </w:r>
      <w:r w:rsidR="001B2090">
        <w:rPr>
          <w:i/>
          <w:iCs/>
        </w:rPr>
        <w:t>.</w:t>
      </w:r>
      <w:r w:rsidR="00724F6E">
        <w:t xml:space="preserve"> </w:t>
      </w:r>
      <w:r w:rsidR="001B2090">
        <w:t>A</w:t>
      </w:r>
      <w:r w:rsidR="00724F6E">
        <w:t>nalýz</w:t>
      </w:r>
      <w:r w:rsidR="00C268A3">
        <w:t>a</w:t>
      </w:r>
      <w:r w:rsidR="00724F6E">
        <w:t xml:space="preserve"> </w:t>
      </w:r>
      <w:r w:rsidR="001B2090">
        <w:t xml:space="preserve">literárních </w:t>
      </w:r>
      <w:r w:rsidR="00724F6E">
        <w:t xml:space="preserve">textů </w:t>
      </w:r>
      <w:r w:rsidR="001B2090">
        <w:t xml:space="preserve">zaujímá </w:t>
      </w:r>
      <w:r>
        <w:t>celkem 57 stran</w:t>
      </w:r>
      <w:r w:rsidR="00724F6E">
        <w:t>.</w:t>
      </w:r>
      <w:r w:rsidR="001B2090">
        <w:t xml:space="preserve"> Autorka konstatuje, že „k</w:t>
      </w:r>
      <w:r w:rsidR="00166678">
        <w:t xml:space="preserve">nihy </w:t>
      </w:r>
      <w:r w:rsidR="00166678">
        <w:lastRenderedPageBreak/>
        <w:t xml:space="preserve">použité pro výzkumný rozbor </w:t>
      </w:r>
      <w:r w:rsidR="00C268A3">
        <w:rPr>
          <w:lang w:val="en-GB"/>
        </w:rPr>
        <w:t>[</w:t>
      </w:r>
      <w:r w:rsidR="00C268A3">
        <w:t>!</w:t>
      </w:r>
      <w:r w:rsidR="00C268A3">
        <w:rPr>
          <w:lang w:val="en-GB"/>
        </w:rPr>
        <w:t xml:space="preserve">] </w:t>
      </w:r>
      <w:r w:rsidR="00166678">
        <w:t>jsou od středoevropských autorů od 19. století po meziválečné období</w:t>
      </w:r>
      <w:r w:rsidR="00665612">
        <w:t>,</w:t>
      </w:r>
      <w:r w:rsidR="001B2090">
        <w:t>“</w:t>
      </w:r>
      <w:r w:rsidR="00166678">
        <w:t xml:space="preserve"> </w:t>
      </w:r>
      <w:r w:rsidR="001B2090">
        <w:t xml:space="preserve">další kritéria výběru opět neuvádí, ani důvod výběru toho kterého vydání. Jedná se o čtyři opusy, </w:t>
      </w:r>
      <w:r w:rsidR="00166678">
        <w:t>povídk</w:t>
      </w:r>
      <w:r w:rsidR="001B2090">
        <w:t>u</w:t>
      </w:r>
      <w:r w:rsidR="00166678">
        <w:t xml:space="preserve"> Marie von </w:t>
      </w:r>
      <w:proofErr w:type="spellStart"/>
      <w:r w:rsidR="00166678">
        <w:t>Ebner-Eschenbachové</w:t>
      </w:r>
      <w:proofErr w:type="spellEnd"/>
      <w:r w:rsidR="00166678">
        <w:t xml:space="preserve"> </w:t>
      </w:r>
      <w:proofErr w:type="spellStart"/>
      <w:r w:rsidR="00166678">
        <w:t>Krambambuli</w:t>
      </w:r>
      <w:proofErr w:type="spellEnd"/>
      <w:r w:rsidR="00166678">
        <w:t xml:space="preserve">, </w:t>
      </w:r>
      <w:r w:rsidR="001B2090">
        <w:t xml:space="preserve">povídku </w:t>
      </w:r>
      <w:r w:rsidR="00166678">
        <w:t xml:space="preserve">Thomase Manna </w:t>
      </w:r>
      <w:r w:rsidR="00166678" w:rsidRPr="001B2090">
        <w:rPr>
          <w:i/>
          <w:iCs/>
        </w:rPr>
        <w:t>Pán a pes</w:t>
      </w:r>
      <w:r w:rsidR="001B2090">
        <w:t>,</w:t>
      </w:r>
      <w:r w:rsidR="00166678">
        <w:t xml:space="preserve"> novel</w:t>
      </w:r>
      <w:r w:rsidR="001B2090">
        <w:t>u</w:t>
      </w:r>
      <w:r w:rsidR="00166678">
        <w:t xml:space="preserve"> maďarského autora Sándora </w:t>
      </w:r>
      <w:proofErr w:type="spellStart"/>
      <w:r w:rsidR="00166678">
        <w:t>Máraiho</w:t>
      </w:r>
      <w:proofErr w:type="spellEnd"/>
      <w:r w:rsidR="00166678">
        <w:t xml:space="preserve"> </w:t>
      </w:r>
      <w:r w:rsidR="00166678" w:rsidRPr="001B2090">
        <w:rPr>
          <w:i/>
          <w:iCs/>
        </w:rPr>
        <w:t>Štěně</w:t>
      </w:r>
      <w:r w:rsidR="00C2572E">
        <w:t xml:space="preserve"> a Čapkovu ikonickou </w:t>
      </w:r>
      <w:proofErr w:type="gramStart"/>
      <w:r w:rsidR="00166678" w:rsidRPr="00C2572E">
        <w:rPr>
          <w:i/>
          <w:iCs/>
        </w:rPr>
        <w:t>Dášeňk</w:t>
      </w:r>
      <w:r w:rsidR="00C2572E" w:rsidRPr="00C2572E">
        <w:rPr>
          <w:i/>
          <w:iCs/>
        </w:rPr>
        <w:t>u</w:t>
      </w:r>
      <w:r w:rsidR="00166678" w:rsidRPr="00C2572E">
        <w:rPr>
          <w:i/>
          <w:iCs/>
        </w:rPr>
        <w:t>,</w:t>
      </w:r>
      <w:proofErr w:type="gramEnd"/>
      <w:r w:rsidR="00166678" w:rsidRPr="00C2572E">
        <w:rPr>
          <w:i/>
          <w:iCs/>
        </w:rPr>
        <w:t xml:space="preserve"> čili život štěněte</w:t>
      </w:r>
      <w:r w:rsidR="00166678">
        <w:t>.“</w:t>
      </w:r>
      <w:r w:rsidR="00857A8A">
        <w:t xml:space="preserve"> </w:t>
      </w:r>
      <w:r w:rsidR="0055133B">
        <w:t xml:space="preserve">Při prvním </w:t>
      </w:r>
      <w:r w:rsidR="000A20E3">
        <w:t>pohledu</w:t>
      </w:r>
      <w:r w:rsidR="0055133B">
        <w:t xml:space="preserve"> se nabízí výtka, že jde </w:t>
      </w:r>
      <w:r w:rsidR="00166678">
        <w:t xml:space="preserve">o </w:t>
      </w:r>
      <w:r w:rsidR="00C268A3">
        <w:t xml:space="preserve">velmi </w:t>
      </w:r>
      <w:r w:rsidR="00665612">
        <w:t xml:space="preserve">úzkou </w:t>
      </w:r>
      <w:r w:rsidR="00166678">
        <w:t>heuristickou zákl</w:t>
      </w:r>
      <w:r w:rsidR="0055133B">
        <w:t>a</w:t>
      </w:r>
      <w:r w:rsidR="00166678">
        <w:t>dnu</w:t>
      </w:r>
      <w:r w:rsidR="0055133B">
        <w:t xml:space="preserve">, </w:t>
      </w:r>
      <w:r w:rsidR="00C268A3">
        <w:t>neboť</w:t>
      </w:r>
      <w:r w:rsidR="00166678">
        <w:t xml:space="preserve"> </w:t>
      </w:r>
      <w:r w:rsidR="0055133B">
        <w:t>p</w:t>
      </w:r>
      <w:r w:rsidR="00166678">
        <w:t xml:space="preserve">rimárními prameny </w:t>
      </w:r>
      <w:r w:rsidR="0055133B">
        <w:t xml:space="preserve">jsou </w:t>
      </w:r>
      <w:r w:rsidR="00C2572E">
        <w:t xml:space="preserve">pouhá </w:t>
      </w:r>
      <w:r w:rsidR="00166678">
        <w:t xml:space="preserve">čtyři beletristická díla, lišící se od sebe </w:t>
      </w:r>
      <w:r w:rsidR="00C268A3">
        <w:t xml:space="preserve">co do </w:t>
      </w:r>
      <w:r w:rsidR="00166678">
        <w:t>národnost</w:t>
      </w:r>
      <w:r w:rsidR="0055133B">
        <w:t>i</w:t>
      </w:r>
      <w:r w:rsidR="00166678">
        <w:t xml:space="preserve"> autorů</w:t>
      </w:r>
      <w:r w:rsidR="00C2572E">
        <w:t xml:space="preserve"> (moravsko-rakouská urozená literátka, německý a maďarský autor, Čech),</w:t>
      </w:r>
      <w:r w:rsidR="00166678">
        <w:t xml:space="preserve"> ale i žánrově. </w:t>
      </w:r>
      <w:r w:rsidR="00C2572E">
        <w:t>N</w:t>
      </w:r>
      <w:r w:rsidR="0055133B">
        <w:t>icméně autorka s texty pracuje obratně (i když se nevyvarovala některých formálních pochybení, viz níže)</w:t>
      </w:r>
      <w:r w:rsidR="00C2572E">
        <w:t>;</w:t>
      </w:r>
      <w:r w:rsidR="0055133B">
        <w:t xml:space="preserve"> 8. kapitola je tak nejzdařilejší částí textu. Jistě především proto, že si </w:t>
      </w:r>
      <w:r w:rsidR="00C268A3">
        <w:t xml:space="preserve">diplomantka </w:t>
      </w:r>
      <w:r w:rsidR="0055133B">
        <w:t xml:space="preserve">vytvořila soubor </w:t>
      </w:r>
      <w:r w:rsidR="000A20E3">
        <w:t>otázek</w:t>
      </w:r>
      <w:r w:rsidR="0055133B">
        <w:t xml:space="preserve">, na které napříč těmito čtyřmi prameny </w:t>
      </w:r>
      <w:r w:rsidR="000A20E3">
        <w:t>hledá</w:t>
      </w:r>
      <w:r w:rsidR="0055133B">
        <w:t xml:space="preserve"> odpověď.</w:t>
      </w:r>
      <w:r w:rsidR="000A20E3">
        <w:t xml:space="preserve"> Ocenit je třeba i snahu i komparativní přístup.</w:t>
      </w:r>
      <w:r w:rsidR="009463D7">
        <w:t xml:space="preserve"> Naopak jsem postrádala respekt k faktu, že umělecký text není odrazem skutečnosti, že je třeba ho konfrontovat s jinými </w:t>
      </w:r>
      <w:r w:rsidR="00C268A3">
        <w:t>zdroji</w:t>
      </w:r>
      <w:r w:rsidR="009463D7">
        <w:t>.</w:t>
      </w:r>
      <w:r w:rsidR="00324F67">
        <w:t xml:space="preserve"> </w:t>
      </w:r>
      <w:r w:rsidR="00C268A3">
        <w:t xml:space="preserve">Autorka se o to občas pokusila, ale nepříliš úspěšně: např. na s. 46-47 je vložená informace o „mluvících zvířatech“ či zvířeti jako daru s „odskokem“ do raného novověku, dále informace o vitalistech (jež má zcela nesmyslně podobu citátu) na s. 61; na s. 80 najdeme nelogické vložení informace o díle </w:t>
      </w:r>
      <w:proofErr w:type="spellStart"/>
      <w:r w:rsidR="00C268A3">
        <w:t>Jeroma</w:t>
      </w:r>
      <w:proofErr w:type="spellEnd"/>
      <w:r w:rsidR="00C268A3">
        <w:t xml:space="preserve"> Klapky </w:t>
      </w:r>
      <w:proofErr w:type="spellStart"/>
      <w:r w:rsidR="00C268A3">
        <w:t>Jeroma</w:t>
      </w:r>
      <w:proofErr w:type="spellEnd"/>
      <w:r w:rsidR="00C268A3">
        <w:t xml:space="preserve">… Takto se kritika pramene neprovádí… </w:t>
      </w:r>
      <w:r w:rsidR="00324F67">
        <w:t xml:space="preserve">A faktem zůstává, že vzhledem k malému počtu analyzovaných titulů nemohou být </w:t>
      </w:r>
      <w:r w:rsidR="00C268A3">
        <w:t xml:space="preserve">její </w:t>
      </w:r>
      <w:r w:rsidR="00324F67">
        <w:t>závěry úplné a nemusí být obecně platné.</w:t>
      </w:r>
    </w:p>
    <w:p w14:paraId="7ADC486F" w14:textId="21046CED" w:rsidR="002E3AF1" w:rsidRDefault="00C2572E" w:rsidP="00665612">
      <w:pPr>
        <w:spacing w:before="120"/>
        <w:jc w:val="both"/>
      </w:pPr>
      <w:r>
        <w:t xml:space="preserve">Pokud se týče formální stránky práce, text je vcelku plynulý, styl odpovídá požadavkům na odbornou práci, byť místy </w:t>
      </w:r>
      <w:r w:rsidR="00DC1611">
        <w:t>působí</w:t>
      </w:r>
      <w:r w:rsidR="00166678">
        <w:t xml:space="preserve"> neuspořádaným dojmem</w:t>
      </w:r>
      <w:r>
        <w:t>.</w:t>
      </w:r>
      <w:r w:rsidR="00C268A3">
        <w:t xml:space="preserve"> </w:t>
      </w:r>
      <w:r w:rsidR="00062C93">
        <w:t xml:space="preserve">Citáty bez komentářů </w:t>
      </w:r>
      <w:r>
        <w:t xml:space="preserve">postrádají </w:t>
      </w:r>
      <w:r w:rsidR="00062C93">
        <w:t xml:space="preserve">smysl, </w:t>
      </w:r>
      <w:r w:rsidR="00DC1611">
        <w:t>někdy</w:t>
      </w:r>
      <w:r w:rsidR="00062C93">
        <w:t xml:space="preserve"> se</w:t>
      </w:r>
      <w:r w:rsidR="00DC1611">
        <w:t xml:space="preserve"> </w:t>
      </w:r>
      <w:r w:rsidR="00062C93">
        <w:t xml:space="preserve">nabízelo </w:t>
      </w:r>
      <w:r w:rsidR="00DC1611">
        <w:t>užití</w:t>
      </w:r>
      <w:r w:rsidR="00062C93">
        <w:t xml:space="preserve"> parafráze (s. 31</w:t>
      </w:r>
      <w:r>
        <w:t xml:space="preserve"> </w:t>
      </w:r>
      <w:r w:rsidR="00062C93">
        <w:t>aj.)</w:t>
      </w:r>
      <w:r>
        <w:t>. Celá strana</w:t>
      </w:r>
      <w:r w:rsidR="0010707F">
        <w:t xml:space="preserve"> 38 </w:t>
      </w:r>
      <w:r w:rsidR="00302DBA">
        <w:t>či 42</w:t>
      </w:r>
      <w:r>
        <w:t xml:space="preserve"> </w:t>
      </w:r>
      <w:r w:rsidR="0010707F">
        <w:t>se sklád</w:t>
      </w:r>
      <w:r>
        <w:t>ají</w:t>
      </w:r>
      <w:r w:rsidR="0010707F">
        <w:t xml:space="preserve"> jen z nekomentovaných a neanalyzovaných citátů</w:t>
      </w:r>
      <w:r w:rsidR="00302DBA">
        <w:t xml:space="preserve">, bez </w:t>
      </w:r>
      <w:r>
        <w:t xml:space="preserve">vzájemné </w:t>
      </w:r>
      <w:r w:rsidR="00302DBA">
        <w:t>návaznosti</w:t>
      </w:r>
      <w:r w:rsidR="00DC1611">
        <w:t>.</w:t>
      </w:r>
      <w:r w:rsidR="00C268A3">
        <w:t xml:space="preserve"> </w:t>
      </w:r>
      <w:r>
        <w:t>V textu je m</w:t>
      </w:r>
      <w:r w:rsidR="00521FDA">
        <w:t>álo odkazujících poznámek</w:t>
      </w:r>
      <w:r w:rsidR="00E20CB5">
        <w:t xml:space="preserve"> – </w:t>
      </w:r>
      <w:r w:rsidR="00665612">
        <w:t>f</w:t>
      </w:r>
      <w:r w:rsidR="00E20CB5">
        <w:t>akta načerpaná z odborné literatury je třeba odkazovat</w:t>
      </w:r>
      <w:r w:rsidR="0010707F">
        <w:t>; místy není zřejmé, o jaký zdroj autorka svá tvrzení opírá.</w:t>
      </w:r>
      <w:r w:rsidR="00302DBA">
        <w:t xml:space="preserve"> </w:t>
      </w:r>
      <w:r w:rsidR="00857A8A">
        <w:t xml:space="preserve">Další z chyb proseminárního </w:t>
      </w:r>
      <w:r w:rsidR="00DC1611">
        <w:t>charakteru</w:t>
      </w:r>
      <w:r w:rsidR="00857A8A">
        <w:t xml:space="preserve"> je vynechání názvu </w:t>
      </w:r>
      <w:r w:rsidR="00DC1611">
        <w:t xml:space="preserve">citované </w:t>
      </w:r>
      <w:r w:rsidR="00857A8A">
        <w:t>kapitoly ve sbo</w:t>
      </w:r>
      <w:r w:rsidR="00DC1611">
        <w:t>r</w:t>
      </w:r>
      <w:r w:rsidR="00857A8A">
        <w:t xml:space="preserve">níku (HOLUB, Pavel. </w:t>
      </w:r>
      <w:proofErr w:type="spellStart"/>
      <w:r w:rsidR="00857A8A">
        <w:t>Archivum</w:t>
      </w:r>
      <w:proofErr w:type="spellEnd"/>
      <w:r w:rsidR="00857A8A">
        <w:t xml:space="preserve"> </w:t>
      </w:r>
      <w:proofErr w:type="spellStart"/>
      <w:r w:rsidR="00857A8A">
        <w:t>Trebonense</w:t>
      </w:r>
      <w:proofErr w:type="spellEnd"/>
      <w:r w:rsidR="00857A8A">
        <w:t xml:space="preserve">: sborník studií pracovníků archívu a jeho badatelů, </w:t>
      </w:r>
      <w:proofErr w:type="spellStart"/>
      <w:r w:rsidR="00857A8A">
        <w:t>Bestia</w:t>
      </w:r>
      <w:proofErr w:type="spellEnd"/>
      <w:r w:rsidR="00857A8A">
        <w:t xml:space="preserve"> – zvíře v historickém kontextu. V Třeboni: Státní archiv, 2020. ISBN 978-80-906860-4-5, str. 212, s. 62)</w:t>
      </w:r>
      <w:r>
        <w:t>.</w:t>
      </w:r>
      <w:r w:rsidR="00C268A3">
        <w:t xml:space="preserve"> </w:t>
      </w:r>
      <w:r>
        <w:t>Tu a tam se objevují věty, které nedávají smysl, např. na s. 7: „Tato práce je netradičním spojením psa, jeho postavením v lidské společnosti a literatury.“</w:t>
      </w:r>
      <w:r w:rsidR="00665612">
        <w:t xml:space="preserve"> </w:t>
      </w:r>
      <w:r w:rsidR="002E3AF1">
        <w:t>S</w:t>
      </w:r>
      <w:r>
        <w:t>. 8: „Je zajímavé být svědkem cesty psa a člověka“.</w:t>
      </w:r>
      <w:r w:rsidR="00665612">
        <w:t xml:space="preserve"> </w:t>
      </w:r>
      <w:r w:rsidR="002E3AF1">
        <w:t xml:space="preserve">Na </w:t>
      </w:r>
      <w:r>
        <w:t>s. 12</w:t>
      </w:r>
      <w:r w:rsidR="002E3AF1">
        <w:t xml:space="preserve"> </w:t>
      </w:r>
      <w:r w:rsidR="00665612">
        <w:t>j</w:t>
      </w:r>
      <w:r w:rsidR="002E3AF1">
        <w:t>e jeden</w:t>
      </w:r>
      <w:r>
        <w:t xml:space="preserve"> zmatený a nedokázaný odstavec. </w:t>
      </w:r>
      <w:r w:rsidR="00166678">
        <w:t xml:space="preserve">Občas </w:t>
      </w:r>
      <w:r w:rsidR="002E3AF1">
        <w:t xml:space="preserve">se objeví </w:t>
      </w:r>
      <w:r w:rsidR="00302DBA">
        <w:t xml:space="preserve">gramatické </w:t>
      </w:r>
      <w:r w:rsidR="00166678">
        <w:t xml:space="preserve">chyby </w:t>
      </w:r>
      <w:r w:rsidR="002E3AF1">
        <w:t>a</w:t>
      </w:r>
      <w:r w:rsidR="00302DBA">
        <w:t xml:space="preserve"> překlepy</w:t>
      </w:r>
      <w:r w:rsidR="002E3AF1">
        <w:t>.</w:t>
      </w:r>
    </w:p>
    <w:p w14:paraId="2A49F796" w14:textId="456E735B" w:rsidR="002E3AF1" w:rsidRDefault="002E3AF1" w:rsidP="00665612">
      <w:pPr>
        <w:spacing w:before="120"/>
        <w:jc w:val="both"/>
      </w:pPr>
      <w:r>
        <w:t xml:space="preserve">Vcelku lze říct, že diplomová práce Bc. Barbory Švábové </w:t>
      </w:r>
      <w:proofErr w:type="gramStart"/>
      <w:r>
        <w:t>řeší</w:t>
      </w:r>
      <w:proofErr w:type="gramEnd"/>
      <w:r>
        <w:t xml:space="preserve"> v </w:t>
      </w:r>
      <w:r w:rsidR="00665612">
        <w:t>českém</w:t>
      </w:r>
      <w:r>
        <w:t xml:space="preserve"> prostředí zatím nezvyklé téma. Originální jsou i přístupy autor</w:t>
      </w:r>
      <w:r w:rsidR="00665612">
        <w:t>k</w:t>
      </w:r>
      <w:r>
        <w:t xml:space="preserve">y, byť nejsou vždy přesně metodicky </w:t>
      </w:r>
      <w:r w:rsidR="00665612">
        <w:t>zakotveny</w:t>
      </w:r>
      <w:r>
        <w:t xml:space="preserve">. </w:t>
      </w:r>
      <w:r w:rsidRPr="00C268A3">
        <w:rPr>
          <w:b/>
          <w:bCs/>
        </w:rPr>
        <w:t>Práci doporučuji k obhajobě a hodnotím známkou C</w:t>
      </w:r>
      <w:r>
        <w:t>.</w:t>
      </w:r>
    </w:p>
    <w:p w14:paraId="5636563A" w14:textId="77777777" w:rsidR="002E3AF1" w:rsidRDefault="002E3AF1" w:rsidP="00665612">
      <w:pPr>
        <w:spacing w:before="120"/>
        <w:jc w:val="both"/>
      </w:pPr>
    </w:p>
    <w:p w14:paraId="270AC9E0" w14:textId="6EDBA1D5" w:rsidR="00166678" w:rsidRDefault="002E3AF1" w:rsidP="00665612">
      <w:pPr>
        <w:spacing w:before="120"/>
        <w:jc w:val="both"/>
      </w:pPr>
      <w:r>
        <w:t>Otázka k obhajobě:</w:t>
      </w:r>
    </w:p>
    <w:p w14:paraId="21F954F5" w14:textId="3EC4357E" w:rsidR="00166678" w:rsidRDefault="00724F6E" w:rsidP="00665612">
      <w:pPr>
        <w:spacing w:before="120"/>
        <w:jc w:val="both"/>
      </w:pPr>
      <w:r>
        <w:t xml:space="preserve">Pokud se týče povídky Marie </w:t>
      </w:r>
      <w:proofErr w:type="spellStart"/>
      <w:r>
        <w:t>Ebnerová</w:t>
      </w:r>
      <w:proofErr w:type="spellEnd"/>
      <w:r>
        <w:t xml:space="preserve"> z </w:t>
      </w:r>
      <w:proofErr w:type="spellStart"/>
      <w:r>
        <w:t>Eschenbachu</w:t>
      </w:r>
      <w:proofErr w:type="spellEnd"/>
      <w:r>
        <w:t xml:space="preserve"> </w:t>
      </w:r>
      <w:proofErr w:type="spellStart"/>
      <w:r w:rsidRPr="009463D7">
        <w:rPr>
          <w:i/>
          <w:iCs/>
        </w:rPr>
        <w:t>Krambabuli</w:t>
      </w:r>
      <w:proofErr w:type="spellEnd"/>
      <w:r>
        <w:t>, porovnala autorka německou předlohu s český</w:t>
      </w:r>
      <w:r w:rsidR="009463D7">
        <w:t>m</w:t>
      </w:r>
      <w:r>
        <w:t xml:space="preserve"> vydáním?</w:t>
      </w:r>
      <w:r w:rsidR="0055133B">
        <w:t xml:space="preserve"> A </w:t>
      </w:r>
      <w:r w:rsidR="009463D7">
        <w:t xml:space="preserve">přemýšlela </w:t>
      </w:r>
      <w:r w:rsidR="00302DBA">
        <w:t xml:space="preserve">o tom, proč </w:t>
      </w:r>
      <w:r w:rsidR="0055133B">
        <w:t xml:space="preserve">tento dost </w:t>
      </w:r>
      <w:r w:rsidR="00302DBA">
        <w:t xml:space="preserve">krutý </w:t>
      </w:r>
      <w:r w:rsidR="0055133B">
        <w:t>příběh vydalo SNDK</w:t>
      </w:r>
      <w:r w:rsidR="00302DBA">
        <w:t xml:space="preserve"> a </w:t>
      </w:r>
      <w:r w:rsidR="009463D7">
        <w:t xml:space="preserve">česky </w:t>
      </w:r>
      <w:r w:rsidR="00302DBA">
        <w:t>vyšel jen jednou</w:t>
      </w:r>
      <w:r w:rsidR="0055133B">
        <w:t>?</w:t>
      </w:r>
    </w:p>
    <w:p w14:paraId="1EAEACE9" w14:textId="77777777" w:rsidR="002E3AF1" w:rsidRDefault="002E3AF1" w:rsidP="00665612">
      <w:pPr>
        <w:spacing w:before="120"/>
        <w:jc w:val="both"/>
      </w:pPr>
    </w:p>
    <w:p w14:paraId="7017C4B8" w14:textId="5DF1409D" w:rsidR="002E3AF1" w:rsidRDefault="002E3AF1" w:rsidP="00665612">
      <w:pPr>
        <w:spacing w:before="120"/>
        <w:jc w:val="both"/>
      </w:pPr>
      <w:r>
        <w:t>V Hradci Králové, 4. ledna 2024</w:t>
      </w:r>
    </w:p>
    <w:p w14:paraId="01248B71" w14:textId="1CFBD30B" w:rsidR="002E3AF1" w:rsidRDefault="002E3AF1" w:rsidP="00665612">
      <w:pPr>
        <w:spacing w:before="120"/>
        <w:jc w:val="both"/>
      </w:pPr>
      <w:r>
        <w:t>prof. PhDr. Milena Lenderová, CSc.</w:t>
      </w:r>
    </w:p>
    <w:sectPr w:rsidR="002E3A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E73"/>
    <w:rsid w:val="00062C93"/>
    <w:rsid w:val="000A20E3"/>
    <w:rsid w:val="0010707F"/>
    <w:rsid w:val="00166678"/>
    <w:rsid w:val="001A5250"/>
    <w:rsid w:val="001B2090"/>
    <w:rsid w:val="00220B5F"/>
    <w:rsid w:val="002427DC"/>
    <w:rsid w:val="002E3AF1"/>
    <w:rsid w:val="00302DBA"/>
    <w:rsid w:val="00324F67"/>
    <w:rsid w:val="00340542"/>
    <w:rsid w:val="00471EBA"/>
    <w:rsid w:val="004E0880"/>
    <w:rsid w:val="005025BD"/>
    <w:rsid w:val="00521FDA"/>
    <w:rsid w:val="0055133B"/>
    <w:rsid w:val="00665612"/>
    <w:rsid w:val="006B58C5"/>
    <w:rsid w:val="00724F6E"/>
    <w:rsid w:val="00857A8A"/>
    <w:rsid w:val="009463D7"/>
    <w:rsid w:val="00A32AED"/>
    <w:rsid w:val="00B30506"/>
    <w:rsid w:val="00C2572E"/>
    <w:rsid w:val="00C268A3"/>
    <w:rsid w:val="00C822FA"/>
    <w:rsid w:val="00DC1611"/>
    <w:rsid w:val="00E20CB5"/>
    <w:rsid w:val="00EA2E73"/>
    <w:rsid w:val="00FC1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46C89"/>
  <w15:chartTrackingRefBased/>
  <w15:docId w15:val="{5C48847B-5100-4651-9669-C413C3C55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198267-605E-4AC4-AB00-D2BB3230D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906</Words>
  <Characters>5875</Characters>
  <Application>Microsoft Office Word</Application>
  <DocSecurity>0</DocSecurity>
  <Lines>534</Lines>
  <Paragraphs>199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Bajerova Michaela</cp:lastModifiedBy>
  <cp:revision>2</cp:revision>
  <cp:lastPrinted>2024-01-05T07:15:00Z</cp:lastPrinted>
  <dcterms:created xsi:type="dcterms:W3CDTF">2024-01-05T11:49:00Z</dcterms:created>
  <dcterms:modified xsi:type="dcterms:W3CDTF">2024-01-05T11:49:00Z</dcterms:modified>
</cp:coreProperties>
</file>