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515" w:rsidRDefault="00AA1515" w:rsidP="00AA1515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AA1515" w:rsidRDefault="00AA1515" w:rsidP="00AA1515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AA1515" w:rsidRDefault="00AA1515" w:rsidP="00AA1515">
      <w:pPr>
        <w:jc w:val="center"/>
        <w:rPr>
          <w:b/>
        </w:rPr>
      </w:pPr>
      <w:r>
        <w:rPr>
          <w:b/>
        </w:rPr>
        <w:t>Katedra anglistiky a amerikanistiky</w:t>
      </w:r>
    </w:p>
    <w:p w:rsidR="00AA1515" w:rsidRDefault="00AA1515" w:rsidP="00AA1515">
      <w:pPr>
        <w:spacing w:before="60"/>
        <w:jc w:val="center"/>
        <w:rPr>
          <w:b/>
          <w:sz w:val="32"/>
          <w:szCs w:val="32"/>
        </w:rPr>
      </w:pPr>
    </w:p>
    <w:p w:rsidR="00AA1515" w:rsidRDefault="00AA1515" w:rsidP="00AA1515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AA1515" w:rsidRDefault="00AA1515" w:rsidP="00AA1515">
      <w:pPr>
        <w:spacing w:before="60"/>
        <w:jc w:val="both"/>
        <w:rPr>
          <w:b/>
        </w:rPr>
      </w:pPr>
    </w:p>
    <w:p w:rsidR="00AA1515" w:rsidRDefault="00AA1515" w:rsidP="00AA1515">
      <w:pPr>
        <w:spacing w:before="60"/>
        <w:jc w:val="both"/>
        <w:rPr>
          <w:b/>
        </w:rPr>
      </w:pPr>
    </w:p>
    <w:p w:rsidR="00AA1515" w:rsidRDefault="00AA1515" w:rsidP="00AA1515">
      <w:pPr>
        <w:spacing w:before="60"/>
        <w:jc w:val="both"/>
      </w:pPr>
      <w:r>
        <w:rPr>
          <w:b/>
        </w:rPr>
        <w:t>Autor práce: Erika Janečková</w:t>
      </w:r>
    </w:p>
    <w:p w:rsidR="00AA1515" w:rsidRDefault="00AA1515" w:rsidP="00AA1515">
      <w:pPr>
        <w:spacing w:before="60"/>
        <w:jc w:val="both"/>
      </w:pPr>
      <w:r>
        <w:rPr>
          <w:b/>
        </w:rPr>
        <w:t>Studijní obor: Anglický jazyk pro odbornou praxi</w:t>
      </w:r>
    </w:p>
    <w:p w:rsidR="00AA1515" w:rsidRDefault="00AA1515" w:rsidP="00AA1515">
      <w:pPr>
        <w:spacing w:before="60"/>
        <w:jc w:val="both"/>
      </w:pPr>
      <w:r>
        <w:rPr>
          <w:b/>
        </w:rPr>
        <w:t>Název práce: Porovnání radikalismu a liberalismu ve vybraných pracích Emmy Goldman</w:t>
      </w:r>
      <w:r w:rsidR="006A79BB">
        <w:rPr>
          <w:b/>
        </w:rPr>
        <w:t>ové</w:t>
      </w:r>
    </w:p>
    <w:p w:rsidR="00AA1515" w:rsidRDefault="00AA1515" w:rsidP="00AA1515">
      <w:pPr>
        <w:spacing w:before="60"/>
      </w:pPr>
      <w:r>
        <w:rPr>
          <w:b/>
        </w:rPr>
        <w:t>Akademický rok: 2016/2017</w:t>
      </w:r>
    </w:p>
    <w:p w:rsidR="00AA1515" w:rsidRDefault="00AA1515" w:rsidP="00AA1515">
      <w:pPr>
        <w:jc w:val="both"/>
        <w:rPr>
          <w:b/>
        </w:rPr>
      </w:pPr>
      <w:r>
        <w:rPr>
          <w:b/>
        </w:rPr>
        <w:t xml:space="preserve">Vedoucí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AA1515" w:rsidRDefault="00AA1515" w:rsidP="00AA1515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AA1515" w:rsidTr="00AA1515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AA1515" w:rsidTr="00AA151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AA1515" w:rsidRDefault="00AA1515">
            <w:pPr>
              <w:spacing w:line="25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  <w:tr w:rsidR="00AA1515" w:rsidTr="00AA151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A1515" w:rsidRDefault="00AA1515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A1515" w:rsidRDefault="00AA1515">
            <w:pPr>
              <w:rPr>
                <w:b/>
                <w:lang w:eastAsia="en-US"/>
              </w:rPr>
            </w:pPr>
          </w:p>
        </w:tc>
      </w:tr>
    </w:tbl>
    <w:p w:rsidR="00AA1515" w:rsidRDefault="00AA1515" w:rsidP="00AA1515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AA1515" w:rsidRDefault="00AA1515" w:rsidP="00AA1515">
      <w:pPr>
        <w:spacing w:before="120" w:line="360" w:lineRule="auto"/>
        <w:jc w:val="both"/>
      </w:pPr>
      <w:r>
        <w:t xml:space="preserve">Bakalářská práce Eriky Janečkové se tematicky věnuje pojetí radikalismu a liberalismu ve vybraných dílech Emmy Goldmanové. Teoretická část, v níž autorka mapuje dobový kontext historicko-kulturního vývoje americké </w:t>
      </w:r>
      <w:r w:rsidR="006A79BB">
        <w:t>společnosti, je provedena preciz</w:t>
      </w:r>
      <w:r>
        <w:t>ně a přehledně, základní pojmy jsou podány srozumitelně a dostatečně přesvědčivě.</w:t>
      </w:r>
      <w:r w:rsidR="00FB6EF1">
        <w:t xml:space="preserve"> Jen na str. 15 figuruje chybný údaj – 19. dodatek k ústavě nebyl přijat v roce 1919, nýbrž až o rok později. </w:t>
      </w:r>
      <w:r>
        <w:t>Rovněž samotný rozbor převážně esejistického díla Goldmanové je dle mého soudu zdařilý,</w:t>
      </w:r>
      <w:r w:rsidR="00AB11A7">
        <w:t xml:space="preserve"> dostatečného rozsahu a kvality. Ocenit je třeba vyváženost textu a také skutečnost, že text není tendenční: autorka se nenechává strhnout k jednostrannosti a zaměřuje se i na názorovou proměnu Goldmanové, čímž její rozbor působí uceleným dojmem. </w:t>
      </w:r>
      <w:r w:rsidR="00FB6EF1">
        <w:t xml:space="preserve">Jelikož i po formální, bibliografické i jazykové stránce </w:t>
      </w:r>
      <w:r w:rsidR="00076045">
        <w:t>práce</w:t>
      </w:r>
      <w:r w:rsidR="00FB6EF1">
        <w:t xml:space="preserve"> talentované autorky splňuje nároky na takovýto druh práce kladené, doporučuji ji k obhajobě a hodnotím ryze kladně na </w:t>
      </w:r>
      <w:r w:rsidR="00FB6EF1" w:rsidRPr="00FB6EF1">
        <w:rPr>
          <w:b/>
        </w:rPr>
        <w:t>výbornou</w:t>
      </w:r>
      <w:r w:rsidR="00FB6EF1">
        <w:t>.</w:t>
      </w:r>
    </w:p>
    <w:p w:rsidR="00AA1515" w:rsidRDefault="00AA1515" w:rsidP="00AA1515">
      <w:pPr>
        <w:spacing w:before="120" w:line="360" w:lineRule="auto"/>
        <w:jc w:val="both"/>
      </w:pPr>
    </w:p>
    <w:p w:rsidR="00AA1515" w:rsidRDefault="00AA1515" w:rsidP="00AA1515">
      <w:pPr>
        <w:spacing w:before="120" w:line="360" w:lineRule="auto"/>
        <w:jc w:val="both"/>
      </w:pPr>
      <w:r>
        <w:t>Otázky k diskusi:</w:t>
      </w:r>
    </w:p>
    <w:p w:rsidR="00AB11A7" w:rsidRDefault="00FB6EF1" w:rsidP="00AB11A7">
      <w:pPr>
        <w:pStyle w:val="Odstavecseseznamem"/>
        <w:numPr>
          <w:ilvl w:val="0"/>
          <w:numId w:val="2"/>
        </w:numPr>
        <w:spacing w:before="120" w:line="360" w:lineRule="auto"/>
        <w:jc w:val="both"/>
      </w:pPr>
      <w:r>
        <w:t>Jaký postoj zaujímá sama autorka k osobě E. Goldmanové? Jak nahlíží na její pojetí liberalismu a anarchismu?</w:t>
      </w:r>
    </w:p>
    <w:p w:rsidR="00AA1515" w:rsidRDefault="00AA1515" w:rsidP="00AA1515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AA1515" w:rsidTr="00AA1515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AA1515" w:rsidRDefault="00AA1515">
            <w:pPr>
              <w:spacing w:line="25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AA1515" w:rsidRDefault="00AA1515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AA1515" w:rsidRDefault="00AA1515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AA1515" w:rsidRDefault="00AA1515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výborně</w:t>
            </w:r>
          </w:p>
        </w:tc>
      </w:tr>
    </w:tbl>
    <w:p w:rsidR="00AA1515" w:rsidRDefault="00AA1515" w:rsidP="00AA1515">
      <w:pPr>
        <w:spacing w:before="120" w:line="360" w:lineRule="auto"/>
        <w:jc w:val="center"/>
        <w:rPr>
          <w:b/>
        </w:rPr>
      </w:pPr>
    </w:p>
    <w:p w:rsidR="00AA1515" w:rsidRDefault="00AA1515" w:rsidP="00AA1515">
      <w:pPr>
        <w:jc w:val="both"/>
        <w:rPr>
          <w:b/>
          <w:sz w:val="28"/>
          <w:szCs w:val="28"/>
        </w:rPr>
      </w:pPr>
    </w:p>
    <w:p w:rsidR="00AA1515" w:rsidRDefault="00AA1515" w:rsidP="00AA1515">
      <w:pPr>
        <w:jc w:val="both"/>
        <w:rPr>
          <w:b/>
          <w:sz w:val="28"/>
          <w:szCs w:val="28"/>
        </w:rPr>
      </w:pPr>
    </w:p>
    <w:p w:rsidR="00AA1515" w:rsidRDefault="00AA1515" w:rsidP="00AA1515">
      <w:pPr>
        <w:jc w:val="both"/>
      </w:pPr>
    </w:p>
    <w:p w:rsidR="00AA1515" w:rsidRDefault="00AA1515" w:rsidP="00AA1515">
      <w:pPr>
        <w:jc w:val="both"/>
      </w:pPr>
      <w:r>
        <w:t>Dne:</w:t>
      </w:r>
      <w:r>
        <w:tab/>
        <w:t xml:space="preserve">9. srpna </w:t>
      </w:r>
      <w:proofErr w:type="gramStart"/>
      <w:r>
        <w:t>2017</w:t>
      </w:r>
      <w:r>
        <w:tab/>
      </w:r>
      <w:r>
        <w:tab/>
      </w:r>
      <w:r>
        <w:tab/>
      </w:r>
      <w:r>
        <w:tab/>
        <w:t xml:space="preserve">           </w:t>
      </w:r>
      <w:r w:rsidR="006A79BB">
        <w:t xml:space="preserve">     </w:t>
      </w:r>
      <w:bookmarkStart w:id="0" w:name="_GoBack"/>
      <w:bookmarkEnd w:id="0"/>
      <w:r>
        <w:t xml:space="preserve"> ...........................................................</w:t>
      </w:r>
      <w:proofErr w:type="gramEnd"/>
    </w:p>
    <w:p w:rsidR="00AA1515" w:rsidRDefault="00AA1515" w:rsidP="00AA1515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A79BB">
        <w:t xml:space="preserve">     </w:t>
      </w:r>
      <w:r>
        <w:tab/>
        <w:t>Podpis vedoucího práce</w:t>
      </w:r>
    </w:p>
    <w:p w:rsidR="00AA1515" w:rsidRDefault="00AA1515" w:rsidP="00AA1515">
      <w:pPr>
        <w:pStyle w:val="Nadpis4"/>
        <w:spacing w:before="60"/>
        <w:jc w:val="center"/>
      </w:pPr>
    </w:p>
    <w:p w:rsidR="00AA1515" w:rsidRDefault="00AA1515" w:rsidP="00AA1515"/>
    <w:p w:rsidR="00AA1515" w:rsidRDefault="00AA1515" w:rsidP="00AA1515"/>
    <w:p w:rsidR="00AA1515" w:rsidRDefault="00AA1515" w:rsidP="00AA1515">
      <w:pPr>
        <w:rPr>
          <w:sz w:val="32"/>
          <w:szCs w:val="32"/>
          <w:vertAlign w:val="superscript"/>
        </w:rPr>
      </w:pPr>
    </w:p>
    <w:p w:rsidR="00AA1515" w:rsidRDefault="00AA1515" w:rsidP="00AA1515">
      <w:pPr>
        <w:rPr>
          <w:sz w:val="32"/>
          <w:szCs w:val="32"/>
          <w:vertAlign w:val="superscript"/>
        </w:rPr>
      </w:pPr>
    </w:p>
    <w:p w:rsidR="00AA1515" w:rsidRDefault="00AA1515" w:rsidP="00AA1515">
      <w:pPr>
        <w:rPr>
          <w:sz w:val="32"/>
          <w:szCs w:val="32"/>
          <w:vertAlign w:val="superscript"/>
        </w:rPr>
      </w:pPr>
      <w:proofErr w:type="gramStart"/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p w:rsidR="00AA1515" w:rsidRDefault="00AA1515" w:rsidP="00AA1515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AA1515" w:rsidRDefault="00AA1515" w:rsidP="00AA1515"/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3F2D"/>
    <w:multiLevelType w:val="hybridMultilevel"/>
    <w:tmpl w:val="6058677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B50E6D"/>
    <w:multiLevelType w:val="hybridMultilevel"/>
    <w:tmpl w:val="457CF1B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515"/>
    <w:rsid w:val="00076045"/>
    <w:rsid w:val="000A2C81"/>
    <w:rsid w:val="006A79BB"/>
    <w:rsid w:val="00AA1515"/>
    <w:rsid w:val="00AB11A7"/>
    <w:rsid w:val="00AD3E6F"/>
    <w:rsid w:val="00FB6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15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A1515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A1515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A151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15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A1515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A1515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A15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62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1F900-CD2A-463D-BC91-4366D8AE0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418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2017-08-09T13:28:00Z</dcterms:created>
  <dcterms:modified xsi:type="dcterms:W3CDTF">2017-08-17T07:43:00Z</dcterms:modified>
</cp:coreProperties>
</file>