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70FFA">
        <w:rPr>
          <w:b/>
        </w:rPr>
        <w:t>Linda Vavřinová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07510F" w:rsidRDefault="00250F8F" w:rsidP="00C656A6">
      <w:pPr>
        <w:spacing w:before="60"/>
        <w:jc w:val="both"/>
        <w:rPr>
          <w:i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470FFA">
        <w:rPr>
          <w:b/>
        </w:rPr>
        <w:t xml:space="preserve">Regionalismus v díle Elizabeth </w:t>
      </w:r>
      <w:proofErr w:type="spellStart"/>
      <w:r w:rsidR="00470FFA">
        <w:rPr>
          <w:b/>
        </w:rPr>
        <w:t>Gaskell</w:t>
      </w:r>
      <w:proofErr w:type="spellEnd"/>
      <w:r w:rsidR="00470FFA">
        <w:rPr>
          <w:b/>
        </w:rPr>
        <w:t xml:space="preserve"> </w:t>
      </w:r>
      <w:r w:rsidR="00470FFA">
        <w:rPr>
          <w:b/>
          <w:i/>
        </w:rPr>
        <w:t>Sever a jih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</w:t>
      </w:r>
      <w:r w:rsidR="006F766A">
        <w:t>20</w:t>
      </w:r>
      <w:r w:rsidR="00470FFA">
        <w:t>/21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B12DD5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8515B4">
        <w:t>PhDr</w:t>
      </w:r>
      <w:r w:rsidR="00B12DD5">
        <w:t xml:space="preserve">. </w:t>
      </w:r>
      <w:r w:rsidR="008515B4">
        <w:t>Ladislav Vít</w:t>
      </w:r>
      <w:r w:rsidR="00B12DD5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D33CF4" w:rsidRDefault="00D33CF4" w:rsidP="00FA23BB">
            <w:pPr>
              <w:jc w:val="center"/>
              <w:rPr>
                <w:b/>
                <w:sz w:val="20"/>
                <w:szCs w:val="20"/>
              </w:rPr>
            </w:pPr>
            <w:r w:rsidRPr="00D33CF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4E9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4E9E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4E9E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4E9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22028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A4E9E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122028" w:rsidRDefault="007A4E9E" w:rsidP="00FA23BB">
      <w:pPr>
        <w:jc w:val="both"/>
      </w:pPr>
      <w:r>
        <w:t>Tato verze bakalářské práce Lindy Vavřinové vykazuje jednoznačné zlepšení, např. propracovanější bibliografie. Pokud jde o členění a logickou strukturu, je zbytečné text dělit na krátké podkapitoly, protože text působí nekoherentně.</w:t>
      </w:r>
      <w:r w:rsidR="00122028">
        <w:t xml:space="preserve"> Pěkně zpracované je téma regionalismu, opět lépe by působilo jako celistvý text. Naopak velmi zvláštně působí kapitola věnovaná Elizabeth </w:t>
      </w:r>
      <w:proofErr w:type="spellStart"/>
      <w:r w:rsidR="00122028">
        <w:t>Gaskell</w:t>
      </w:r>
      <w:proofErr w:type="spellEnd"/>
      <w:r w:rsidR="00122028">
        <w:t xml:space="preserve"> – je velmi krátká a jestli jejím účelem mělo být uvedení literárního kontextu, pak i nedostačující. Lepší by asi bylo přidat těchto pár odstavců ke kapitole o regionalismu.</w:t>
      </w:r>
      <w:r w:rsidR="00F25B2D">
        <w:t xml:space="preserve"> Opět lépe působí kulturně historický kontext průmyslové revoluce. Škoda jen, že právě stěžejní téma: rozdíl mezi anglickým severem a jihem, je poněkud stručně pojednané. Autorka se věnuje spíše úsměvným stereotypům spojeným s těmito oblastmi, ale podstata rozdělení je hlubší a má zásadní historické a ekonomické kořeny, které kulturu obou regionu dodnes výrazně ovlivňují. V praktické části bych ocenila více citací z primárního zdroje. </w:t>
      </w:r>
    </w:p>
    <w:p w:rsidR="00F25B2D" w:rsidRDefault="00122028" w:rsidP="00FA23BB">
      <w:pPr>
        <w:jc w:val="both"/>
      </w:pPr>
      <w:r>
        <w:t>Po formální stránce je problematická práce se zdroji v oblasti parafrází. Často není jasné, kde parafráze začíná.</w:t>
      </w:r>
      <w:r w:rsidR="00F25B2D">
        <w:t xml:space="preserve"> Také české resumé by si zasloužilo více pozornosti, aby v něm nebyly věcné chyby. Po jazykové stránce je práce na odpovídající úrovni, největším problémem je vnitřní stavba a koherence textu.</w:t>
      </w:r>
    </w:p>
    <w:p w:rsidR="00F25B2D" w:rsidRDefault="00F25B2D" w:rsidP="00FA23BB">
      <w:pPr>
        <w:jc w:val="both"/>
      </w:pPr>
    </w:p>
    <w:p w:rsidR="00862971" w:rsidRDefault="00862971" w:rsidP="00FA23BB">
      <w:pPr>
        <w:jc w:val="both"/>
      </w:pPr>
      <w:bookmarkStart w:id="0" w:name="_GoBack"/>
      <w:bookmarkEnd w:id="0"/>
    </w:p>
    <w:p w:rsidR="00064808" w:rsidRPr="00064808" w:rsidRDefault="00064808" w:rsidP="00FA23BB">
      <w:pPr>
        <w:jc w:val="both"/>
        <w:rPr>
          <w:lang w:val="en-GB"/>
        </w:rPr>
      </w:pPr>
    </w:p>
    <w:p w:rsidR="00BD27C7" w:rsidRDefault="00BD27C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D33CF4">
              <w:t>–</w:t>
            </w:r>
            <w:r w:rsidRPr="002173C8">
              <w:t xml:space="preserve"> </w:t>
            </w:r>
            <w:r w:rsidR="00D33CF4">
              <w:t>A-B-C-D-E-F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DC749C" w:rsidRDefault="007A4E9E" w:rsidP="004A279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7A4E9E">
        <w:t>27. 8</w:t>
      </w:r>
      <w:r w:rsidR="008E0321">
        <w:t>. 2020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64808"/>
    <w:rsid w:val="0007510F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0660C"/>
    <w:rsid w:val="001131E2"/>
    <w:rsid w:val="00122028"/>
    <w:rsid w:val="0012239C"/>
    <w:rsid w:val="0013409C"/>
    <w:rsid w:val="00147E58"/>
    <w:rsid w:val="00152F1D"/>
    <w:rsid w:val="00154BE4"/>
    <w:rsid w:val="001622DE"/>
    <w:rsid w:val="001707D8"/>
    <w:rsid w:val="001805BC"/>
    <w:rsid w:val="001C36D5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3C7C"/>
    <w:rsid w:val="003D0434"/>
    <w:rsid w:val="003D25A1"/>
    <w:rsid w:val="003E5A76"/>
    <w:rsid w:val="00422445"/>
    <w:rsid w:val="00444AF4"/>
    <w:rsid w:val="00470FF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642BF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20C4"/>
    <w:rsid w:val="006D564B"/>
    <w:rsid w:val="006D6B6A"/>
    <w:rsid w:val="006E010E"/>
    <w:rsid w:val="006F766A"/>
    <w:rsid w:val="00704B33"/>
    <w:rsid w:val="00714772"/>
    <w:rsid w:val="00720473"/>
    <w:rsid w:val="00721639"/>
    <w:rsid w:val="007401C3"/>
    <w:rsid w:val="00764C40"/>
    <w:rsid w:val="007660E2"/>
    <w:rsid w:val="00771FD6"/>
    <w:rsid w:val="00774878"/>
    <w:rsid w:val="007749B5"/>
    <w:rsid w:val="00777DC5"/>
    <w:rsid w:val="00794791"/>
    <w:rsid w:val="007A4E9E"/>
    <w:rsid w:val="007B2527"/>
    <w:rsid w:val="007B43AD"/>
    <w:rsid w:val="008515B4"/>
    <w:rsid w:val="00854424"/>
    <w:rsid w:val="00862971"/>
    <w:rsid w:val="00866557"/>
    <w:rsid w:val="00872583"/>
    <w:rsid w:val="0088094F"/>
    <w:rsid w:val="00884A2E"/>
    <w:rsid w:val="008A15CF"/>
    <w:rsid w:val="008A793D"/>
    <w:rsid w:val="008C14FC"/>
    <w:rsid w:val="008C1D86"/>
    <w:rsid w:val="008D5364"/>
    <w:rsid w:val="008E0321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0D7C"/>
    <w:rsid w:val="00A21B4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2DD5"/>
    <w:rsid w:val="00B134BD"/>
    <w:rsid w:val="00B201D7"/>
    <w:rsid w:val="00B2458B"/>
    <w:rsid w:val="00B24E9A"/>
    <w:rsid w:val="00B60C2C"/>
    <w:rsid w:val="00B641BF"/>
    <w:rsid w:val="00B6499B"/>
    <w:rsid w:val="00B917F2"/>
    <w:rsid w:val="00B93539"/>
    <w:rsid w:val="00B94C43"/>
    <w:rsid w:val="00BB246F"/>
    <w:rsid w:val="00BC2CA4"/>
    <w:rsid w:val="00BD27C7"/>
    <w:rsid w:val="00BE7699"/>
    <w:rsid w:val="00C01A93"/>
    <w:rsid w:val="00C1076B"/>
    <w:rsid w:val="00C10888"/>
    <w:rsid w:val="00C14706"/>
    <w:rsid w:val="00C3010D"/>
    <w:rsid w:val="00C46F8E"/>
    <w:rsid w:val="00C5339D"/>
    <w:rsid w:val="00C56A02"/>
    <w:rsid w:val="00C656A6"/>
    <w:rsid w:val="00C75840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3CF4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C749C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25B2D"/>
    <w:rsid w:val="00F27B5E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6CD0661"/>
  <w15:docId w15:val="{587432E6-76CB-4EDB-B31D-75C0969B6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430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2020-08-27T10:03:00Z</cp:lastPrinted>
  <dcterms:created xsi:type="dcterms:W3CDTF">2020-08-27T09:26:00Z</dcterms:created>
  <dcterms:modified xsi:type="dcterms:W3CDTF">2020-08-27T10:06:00Z</dcterms:modified>
</cp:coreProperties>
</file>