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4C21A" w14:textId="270A7C5A" w:rsidR="005F7A13" w:rsidRDefault="005F7A13">
      <w:r>
        <w:t>Bakalářská práce studenta Robina Macka je výjimečnou případovou studií věnující se postsocialistické transformaci horské boudy, respektive několika bud na luční enklávě v srdci Krkonoš. Těžištěm práce je vedle sociáln</w:t>
      </w:r>
      <w:r w:rsidR="00B62D04">
        <w:t>ě-historické</w:t>
      </w:r>
      <w:r>
        <w:t>ho exkurzu lokality zejména poctivý etnografický/antropologický výzkum s přesahem do oral history.</w:t>
      </w:r>
      <w:r w:rsidR="00B62D04">
        <w:t xml:space="preserve"> Práce má též významný přesah do podoborů antropologie turismu a ekonomické antropologie. Jedná se tedy o komplexní studii vhodně kombinující několik badatelských a interpretačních přístupů, které spolu korelují a </w:t>
      </w:r>
      <w:r w:rsidR="00F76393">
        <w:t>j</w:t>
      </w:r>
      <w:r w:rsidR="00B62D04">
        <w:t>sou vzájemně komplementární.</w:t>
      </w:r>
      <w:r>
        <w:t xml:space="preserve"> Coby vedoucí práce bych hned v úvodu svého posudku vypíchl studentovu předchozí znalost terénu, ze které hned od počátku vzešlo osobní, až niterné zaujetí pro téma, implikující v rámci bakalářské práce terénní výzkum nadstandardního průběhu i zpracování</w:t>
      </w:r>
      <w:r w:rsidR="00B62D04">
        <w:t>. Pečlivě nastudované širší souvislosti</w:t>
      </w:r>
      <w:r w:rsidR="00F76393">
        <w:t xml:space="preserve"> a vytyčení tématu a cílů,</w:t>
      </w:r>
      <w:r w:rsidR="00B62D04">
        <w:t xml:space="preserve"> výborný výběr informantů, kvalitně vedené hloubkové kvalitativní polostrukturované a narativní rozhovory</w:t>
      </w:r>
      <w:r w:rsidR="00F76393">
        <w:t>, tedy zvládnutá metodologická stránky,</w:t>
      </w:r>
      <w:r w:rsidR="00B62D04">
        <w:t xml:space="preserve"> od počátku slibovaly zajímavé výsledky. Student se obdobnou pečlivostí data zpracoval, přičemž správně zohlednil i rozměr etický na základě čehož vznikl přínosný a pozoruhodný text. </w:t>
      </w:r>
      <w:r w:rsidR="00F76393">
        <w:t xml:space="preserve">Netřeba zde rozebírat jednotlivé kapitoly a konkrétní strukturu textu, postačí jen konstatovat, že práce splňuje z hlediska obsahového i formálního všechna kritéria. Autor píše věcně, srozumitelně a lehkým perem. Někdo by mohl namítnout, že dává příliš prostoru citacím informantů, ale opak je pravdou. V práci tohoto charakteru je narativní pojetí žádoucí. Zmíněné narativy jsou </w:t>
      </w:r>
      <w:r w:rsidR="00795D9E">
        <w:t xml:space="preserve">Robinem </w:t>
      </w:r>
      <w:r w:rsidR="00F76393">
        <w:t>Mackem vždy stručně analyzovány a shrnuty, závěr práce nabízí smy</w:t>
      </w:r>
      <w:r w:rsidR="00795D9E">
        <w:t>s</w:t>
      </w:r>
      <w:r w:rsidR="00F76393">
        <w:t xml:space="preserve">luplné resumé předtím uvedeného. </w:t>
      </w:r>
      <w:r w:rsidR="00795D9E">
        <w:t xml:space="preserve">V neposlední řadě za pozornost též stojí bohatý vizuální doprovod v podobě dobových i současných fotografií, který práci dodává opět další důležitý rozměr. </w:t>
      </w:r>
    </w:p>
    <w:p w14:paraId="3F3C6BA0" w14:textId="0B54F973" w:rsidR="005F7A13" w:rsidRDefault="005F7A13">
      <w:r>
        <w:t>Práce Robina Macka je významným střípkem do kaleid</w:t>
      </w:r>
      <w:r w:rsidR="00B62D04">
        <w:t>oskopu sociálně-hospodářských dějin</w:t>
      </w:r>
      <w:r w:rsidR="00795D9E">
        <w:t xml:space="preserve"> regionu Krkonoš</w:t>
      </w:r>
      <w:r w:rsidR="00B62D04">
        <w:t xml:space="preserve">, včetně zachycení současných interakcí v rámci konkrétní luční enklávy. </w:t>
      </w:r>
    </w:p>
    <w:p w14:paraId="3A9DB968" w14:textId="098406C4" w:rsidR="005F7A13" w:rsidRDefault="005F7A13">
      <w:r>
        <w:t>Na základě výše uvedeného</w:t>
      </w:r>
      <w:r w:rsidR="00B62D04">
        <w:t xml:space="preserve"> mi</w:t>
      </w:r>
      <w:r>
        <w:t xml:space="preserve"> nezbývá než práci hodnotit </w:t>
      </w:r>
      <w:r w:rsidRPr="00B62D04">
        <w:rPr>
          <w:b/>
          <w:bCs/>
        </w:rPr>
        <w:t>znaménkem nejvyšším, tedy A</w:t>
      </w:r>
      <w:r>
        <w:t xml:space="preserve">. Též se </w:t>
      </w:r>
      <w:r w:rsidR="00795D9E">
        <w:t xml:space="preserve">směle </w:t>
      </w:r>
      <w:r>
        <w:t xml:space="preserve">domnívám, že by práce </w:t>
      </w:r>
      <w:r w:rsidR="00F76393">
        <w:t xml:space="preserve">vzhledem k rozsahu a kvalitám </w:t>
      </w:r>
      <w:r>
        <w:t>obstála i jako diplomní a po určitých edičních zásazích by si zasloužila veřejné publikování.</w:t>
      </w:r>
    </w:p>
    <w:p w14:paraId="06B28ACE" w14:textId="0A83A76D" w:rsidR="00B62D04" w:rsidRDefault="00B62D04"/>
    <w:p w14:paraId="77BAC8FA" w14:textId="7185489D" w:rsidR="00B62D04" w:rsidRDefault="00B62D04">
      <w:r>
        <w:t>V Pardubicích, 20. 5. 2025</w:t>
      </w:r>
    </w:p>
    <w:p w14:paraId="213FB156" w14:textId="5792F0A0" w:rsidR="00B62D04" w:rsidRDefault="00B62D04">
      <w:r>
        <w:t>Libor Dušek</w:t>
      </w:r>
    </w:p>
    <w:sectPr w:rsidR="00B62D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885"/>
    <w:rsid w:val="00097885"/>
    <w:rsid w:val="002D4809"/>
    <w:rsid w:val="005F7A13"/>
    <w:rsid w:val="00795D9E"/>
    <w:rsid w:val="00B62D04"/>
    <w:rsid w:val="00F76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A7329"/>
  <w15:chartTrackingRefBased/>
  <w15:docId w15:val="{500BCC6E-8262-4899-8AE6-F8723BDFA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316</Words>
  <Characters>2000</Characters>
  <Application>Microsoft Office Word</Application>
  <DocSecurity>0</DocSecurity>
  <Lines>28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5</cp:revision>
  <dcterms:created xsi:type="dcterms:W3CDTF">2025-05-20T08:23:00Z</dcterms:created>
  <dcterms:modified xsi:type="dcterms:W3CDTF">2025-05-20T09:34:00Z</dcterms:modified>
</cp:coreProperties>
</file>