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674C7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B4ACC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F84410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BEBB7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32AF150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85DBC">
        <w:rPr>
          <w:b/>
        </w:rPr>
        <w:t xml:space="preserve">Bc. </w:t>
      </w:r>
      <w:r w:rsidR="0071641F">
        <w:rPr>
          <w:b/>
        </w:rPr>
        <w:t>Kristýna Martincová</w:t>
      </w:r>
    </w:p>
    <w:p w14:paraId="01787A89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1641F">
        <w:rPr>
          <w:b/>
        </w:rPr>
        <w:t>Vývoj a realizace poskytovaných sociálních služeb v Domově pod hradem Žampach</w:t>
      </w:r>
    </w:p>
    <w:p w14:paraId="06017F8A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0286733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1641F">
        <w:rPr>
          <w:b/>
        </w:rPr>
        <w:t>PaedDr. Zdenka Šándorová</w:t>
      </w:r>
      <w:r w:rsidR="00A85DBC">
        <w:rPr>
          <w:b/>
        </w:rPr>
        <w:t>, PhD.</w:t>
      </w:r>
    </w:p>
    <w:p w14:paraId="7AFF4FD7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2FA6EEE2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3227324A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85DBC">
        <w:rPr>
          <w:b/>
        </w:rPr>
        <w:t>202</w:t>
      </w:r>
      <w:r w:rsidR="0071641F">
        <w:rPr>
          <w:b/>
        </w:rPr>
        <w:t>3</w:t>
      </w:r>
    </w:p>
    <w:p w14:paraId="24C100B9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85DBC">
        <w:rPr>
          <w:b/>
        </w:rPr>
        <w:t xml:space="preserve">   </w:t>
      </w:r>
      <w:proofErr w:type="gramEnd"/>
      <w:r w:rsidR="00A85DBC">
        <w:rPr>
          <w:b/>
        </w:rPr>
        <w:t xml:space="preserve">     prof. PhDr. Karel Rýdl, CSc.   </w:t>
      </w:r>
    </w:p>
    <w:p w14:paraId="1B4589C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3E2DDBE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C29511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4DD92D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357A1B1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256E2EE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1617EB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4471144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D01E1F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0B100B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6733696" w14:textId="77777777"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359C130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47D4B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AB96672" w14:textId="77777777"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24F2F4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93F2C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29D67FD6" w14:textId="77777777"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DFB86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7A0A88D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096EE2B2" w14:textId="77777777" w:rsidR="00217BBE" w:rsidRPr="00BD54FF" w:rsidRDefault="007164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38C8AF3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5E13AC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75257364" w14:textId="77777777" w:rsidR="00A66BF6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562A66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F70D2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71BF6248" w14:textId="77777777" w:rsidR="00A66BF6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6F43A08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A3ABCF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902E623" w14:textId="77777777" w:rsidR="00391AAF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43D51BE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073719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37DA1143" w14:textId="77777777" w:rsidR="0082081A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474D4E7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9BF0E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3675265B" w14:textId="77777777" w:rsidR="00205A5E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3F146BE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C92504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E9E0436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2EFA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7C40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72B50934" w14:textId="77777777"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68AE3AE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341E03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143FF84" w14:textId="77777777"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B4AD0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F16827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D98D5B2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ACCEBE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03BF89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27BCA32E" w14:textId="77777777"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01C6C53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82249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05C215B0" w14:textId="77777777" w:rsidR="002E47E2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2A25D61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187FB3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18BD1D9D" w14:textId="77777777" w:rsidR="002E47E2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08932A31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10C65A9E" w14:textId="77777777" w:rsidR="002A635B" w:rsidRPr="00BD54FF" w:rsidRDefault="002A635B" w:rsidP="0071283C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48F1772" w14:textId="77777777" w:rsidR="002A635B" w:rsidRPr="00BD54FF" w:rsidRDefault="0071283C" w:rsidP="002A635B">
      <w:pPr>
        <w:spacing w:line="360" w:lineRule="auto"/>
        <w:jc w:val="both"/>
      </w:pPr>
      <w:r>
        <w:t>Autor</w:t>
      </w:r>
      <w:r w:rsidR="0071641F">
        <w:t xml:space="preserve">ka zpracovala standardně závěrečnou práci v popisné formě v teoretické části a analytické formě v části výzkumné. Velmi pečlivě a srozumitelně se autorka věnuje příslušným oblastem stavu sociální práce s mentálně postiženými a sociálním službám pro ně, dále tlaku deinstitucionalizace a poté i popisu vývoje situace v Domově pod hradem Žampach. V praktické části pak analyzuje odpovědi zaměstnankyň Domova na otázky, občas </w:t>
      </w:r>
      <w:r w:rsidR="00160AC3">
        <w:t xml:space="preserve">sugestivní a občas vzpomínkové, ze kterých lze vyvodit subjektivní chápání změn, podobně jako v historiografii to umožňuje metoda orální historie. Práce je psána čtivě, srozumitelně a takřka bez gramatických přehmatů. </w:t>
      </w:r>
      <w:r>
        <w:t xml:space="preserve">  </w:t>
      </w:r>
    </w:p>
    <w:p w14:paraId="20834529" w14:textId="77777777" w:rsidR="002A635B" w:rsidRPr="00BD54FF" w:rsidRDefault="002A635B" w:rsidP="002A635B">
      <w:pPr>
        <w:spacing w:line="360" w:lineRule="auto"/>
        <w:jc w:val="both"/>
      </w:pPr>
    </w:p>
    <w:p w14:paraId="6700FA14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B86B658" w14:textId="77777777" w:rsidR="0082081A" w:rsidRPr="00BD54FF" w:rsidRDefault="0082081A" w:rsidP="0082081A">
      <w:pPr>
        <w:jc w:val="both"/>
      </w:pPr>
    </w:p>
    <w:p w14:paraId="6A0E2914" w14:textId="77777777" w:rsidR="0082081A" w:rsidRDefault="009A244E" w:rsidP="009A244E">
      <w:pPr>
        <w:pStyle w:val="Odstavecseseznamem"/>
        <w:numPr>
          <w:ilvl w:val="0"/>
          <w:numId w:val="3"/>
        </w:numPr>
        <w:jc w:val="both"/>
      </w:pPr>
      <w:r>
        <w:t>Chce se autor</w:t>
      </w:r>
      <w:r w:rsidR="00160AC3">
        <w:t>ka</w:t>
      </w:r>
      <w:r>
        <w:t xml:space="preserve"> tématu nadále věnovat? Jak?</w:t>
      </w:r>
    </w:p>
    <w:p w14:paraId="3C4ADFAC" w14:textId="77777777" w:rsidR="00160AC3" w:rsidRDefault="00160AC3" w:rsidP="009A244E">
      <w:pPr>
        <w:pStyle w:val="Odstavecseseznamem"/>
        <w:numPr>
          <w:ilvl w:val="0"/>
          <w:numId w:val="3"/>
        </w:numPr>
        <w:jc w:val="both"/>
      </w:pPr>
      <w:r>
        <w:t>Jak se autorka dívá na tlak deinstitucionalizace v posledních letech?</w:t>
      </w:r>
    </w:p>
    <w:p w14:paraId="1F73A98B" w14:textId="77777777" w:rsidR="0082081A" w:rsidRPr="00BD54FF" w:rsidRDefault="0082081A" w:rsidP="0082081A">
      <w:pPr>
        <w:jc w:val="both"/>
      </w:pPr>
    </w:p>
    <w:p w14:paraId="333C0E17" w14:textId="77777777" w:rsidR="0082081A" w:rsidRPr="00BD54FF" w:rsidRDefault="0082081A" w:rsidP="0082081A">
      <w:pPr>
        <w:jc w:val="both"/>
      </w:pPr>
    </w:p>
    <w:p w14:paraId="21F564F8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5678DE16" w14:textId="77777777" w:rsidTr="00BD54FF">
        <w:trPr>
          <w:trHeight w:val="572"/>
        </w:trPr>
        <w:tc>
          <w:tcPr>
            <w:tcW w:w="9648" w:type="dxa"/>
            <w:gridSpan w:val="2"/>
          </w:tcPr>
          <w:p w14:paraId="5E2F450D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86840D4" w14:textId="77777777" w:rsidTr="00BD54FF">
        <w:tc>
          <w:tcPr>
            <w:tcW w:w="5868" w:type="dxa"/>
          </w:tcPr>
          <w:p w14:paraId="75ECCE13" w14:textId="77777777"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18AAB82C" w14:textId="77777777" w:rsidR="003239D3" w:rsidRPr="00BD54FF" w:rsidRDefault="009A244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– C</w:t>
            </w:r>
          </w:p>
        </w:tc>
      </w:tr>
    </w:tbl>
    <w:p w14:paraId="028C04D9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50A2A7A9" w14:textId="77777777" w:rsidR="002A635B" w:rsidRPr="00BD54FF" w:rsidRDefault="002A635B" w:rsidP="00080D7A">
      <w:pPr>
        <w:jc w:val="both"/>
      </w:pPr>
    </w:p>
    <w:p w14:paraId="0B06EC65" w14:textId="77777777" w:rsidR="00080D7A" w:rsidRPr="00BD54FF" w:rsidRDefault="00080D7A" w:rsidP="00080D7A">
      <w:pPr>
        <w:jc w:val="both"/>
      </w:pPr>
    </w:p>
    <w:p w14:paraId="23A79BAF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700C5CDE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55397C0" w14:textId="77777777" w:rsidR="00080D7A" w:rsidRPr="00BD54FF" w:rsidRDefault="00080D7A" w:rsidP="00080D7A">
      <w:pPr>
        <w:jc w:val="both"/>
      </w:pPr>
      <w:r w:rsidRPr="00BD54FF">
        <w:t>Dne:</w:t>
      </w:r>
      <w:r w:rsidR="009A244E">
        <w:t xml:space="preserve"> 5. </w:t>
      </w:r>
      <w:r w:rsidR="00160AC3">
        <w:t>7</w:t>
      </w:r>
      <w:r w:rsidR="009A244E">
        <w:t>. 202</w:t>
      </w:r>
      <w:r w:rsidR="00160AC3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</w:t>
      </w:r>
      <w:r w:rsidR="009A244E">
        <w:t xml:space="preserve">                                        K. Rýdl, v.r.</w:t>
      </w:r>
    </w:p>
    <w:p w14:paraId="12F17832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E2355" w14:textId="77777777" w:rsidR="00696D7C" w:rsidRDefault="00696D7C">
      <w:r>
        <w:separator/>
      </w:r>
    </w:p>
  </w:endnote>
  <w:endnote w:type="continuationSeparator" w:id="0">
    <w:p w14:paraId="5E123646" w14:textId="77777777" w:rsidR="00696D7C" w:rsidRDefault="00696D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F315A" w14:textId="77777777" w:rsidR="00696D7C" w:rsidRDefault="00696D7C">
      <w:r>
        <w:separator/>
      </w:r>
    </w:p>
  </w:footnote>
  <w:footnote w:type="continuationSeparator" w:id="0">
    <w:p w14:paraId="00CD10A2" w14:textId="77777777" w:rsidR="00696D7C" w:rsidRDefault="00696D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44932" w14:textId="77777777" w:rsidR="00B46FB5" w:rsidRDefault="00CB638F">
    <w:pPr>
      <w:pStyle w:val="Zhlav"/>
    </w:pPr>
    <w:r>
      <w:rPr>
        <w:noProof/>
      </w:rPr>
      <w:drawing>
        <wp:inline distT="0" distB="0" distL="0" distR="0" wp14:anchorId="41D556B6" wp14:editId="306C5B09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6D233FE"/>
    <w:multiLevelType w:val="hybridMultilevel"/>
    <w:tmpl w:val="BBC4C55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373497">
    <w:abstractNumId w:val="1"/>
  </w:num>
  <w:num w:numId="2" w16cid:durableId="76023292">
    <w:abstractNumId w:val="0"/>
  </w:num>
  <w:num w:numId="3" w16cid:durableId="11781597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0AC3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C7F2F"/>
    <w:rsid w:val="004D13D8"/>
    <w:rsid w:val="00516E71"/>
    <w:rsid w:val="0055063F"/>
    <w:rsid w:val="00561996"/>
    <w:rsid w:val="005D226D"/>
    <w:rsid w:val="00696D7C"/>
    <w:rsid w:val="006A21AF"/>
    <w:rsid w:val="006A2345"/>
    <w:rsid w:val="006D436B"/>
    <w:rsid w:val="006D65B2"/>
    <w:rsid w:val="006E2F33"/>
    <w:rsid w:val="00712468"/>
    <w:rsid w:val="0071283C"/>
    <w:rsid w:val="0071641F"/>
    <w:rsid w:val="00780BC9"/>
    <w:rsid w:val="0082081A"/>
    <w:rsid w:val="008D6C87"/>
    <w:rsid w:val="009039E9"/>
    <w:rsid w:val="00963A2D"/>
    <w:rsid w:val="009A244E"/>
    <w:rsid w:val="00A13EA9"/>
    <w:rsid w:val="00A33211"/>
    <w:rsid w:val="00A66BF6"/>
    <w:rsid w:val="00A85DBC"/>
    <w:rsid w:val="00A9360A"/>
    <w:rsid w:val="00AA349F"/>
    <w:rsid w:val="00AD2CDD"/>
    <w:rsid w:val="00AD3CE3"/>
    <w:rsid w:val="00B0107F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D0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591180"/>
  <w15:docId w15:val="{88D50BBC-207E-4536-89AB-B967F77F2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A24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2023-08-16T06:47:00Z</cp:lastPrinted>
  <dcterms:created xsi:type="dcterms:W3CDTF">2023-08-16T06:47:00Z</dcterms:created>
  <dcterms:modified xsi:type="dcterms:W3CDTF">2023-08-16T06:47:00Z</dcterms:modified>
</cp:coreProperties>
</file>