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FD9" w:rsidRPr="00CA58BF" w:rsidRDefault="00AC4CE3" w:rsidP="00CA58BF">
      <w:pPr>
        <w:spacing w:after="0" w:line="240" w:lineRule="auto"/>
        <w:jc w:val="both"/>
        <w:rPr>
          <w:rFonts w:ascii="Times New Roman" w:hAnsi="Times New Roman" w:cs="Times New Roman"/>
          <w:sz w:val="32"/>
          <w:szCs w:val="24"/>
        </w:rPr>
      </w:pPr>
      <w:r w:rsidRPr="00D97AC8">
        <w:rPr>
          <w:rFonts w:ascii="Times New Roman" w:hAnsi="Times New Roman" w:cs="Times New Roman"/>
          <w:b/>
          <w:sz w:val="40"/>
          <w:szCs w:val="24"/>
        </w:rPr>
        <w:t>Česká</w:t>
      </w:r>
      <w:r w:rsidR="00CA1FD9" w:rsidRPr="00D97AC8">
        <w:rPr>
          <w:rFonts w:ascii="Times New Roman" w:hAnsi="Times New Roman" w:cs="Times New Roman"/>
          <w:b/>
          <w:sz w:val="40"/>
          <w:szCs w:val="24"/>
        </w:rPr>
        <w:t xml:space="preserve"> verze dotazníku </w:t>
      </w:r>
      <w:proofErr w:type="spellStart"/>
      <w:r w:rsidR="00CA1FD9" w:rsidRPr="00D97AC8">
        <w:rPr>
          <w:rFonts w:ascii="Times New Roman" w:hAnsi="Times New Roman" w:cs="Times New Roman"/>
          <w:b/>
          <w:sz w:val="40"/>
          <w:szCs w:val="24"/>
        </w:rPr>
        <w:t>Wound-QoL</w:t>
      </w:r>
      <w:proofErr w:type="spellEnd"/>
      <w:r w:rsidR="00CA1FD9" w:rsidRPr="00D97AC8">
        <w:rPr>
          <w:rFonts w:ascii="Times New Roman" w:hAnsi="Times New Roman" w:cs="Times New Roman"/>
          <w:sz w:val="32"/>
          <w:szCs w:val="24"/>
        </w:rPr>
        <w:t xml:space="preserve"> </w:t>
      </w:r>
    </w:p>
    <w:p w:rsidR="00CA58BF" w:rsidRDefault="00CA58BF" w:rsidP="00CA58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97AC8" w:rsidRDefault="00CA58BF" w:rsidP="00CA58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Mgr. Romana Procházková</w:t>
      </w:r>
      <w:r w:rsidR="00B11E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1FD9" w:rsidRPr="00D97AC8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CA1FD9" w:rsidRPr="00D97AC8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 xml:space="preserve">doc. PhDr. Andrea Pokorná, Ph.D. </w:t>
      </w:r>
      <w:r w:rsidR="00CA1FD9" w:rsidRPr="00D97AC8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</w:t>
      </w:r>
    </w:p>
    <w:p w:rsidR="00CA1FD9" w:rsidRDefault="00CA1FD9" w:rsidP="00CA58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D97AC8">
        <w:rPr>
          <w:rFonts w:ascii="Times New Roman" w:hAnsi="Times New Roman" w:cs="Times New Roman"/>
          <w:sz w:val="24"/>
          <w:szCs w:val="24"/>
        </w:rPr>
        <w:t>Fakulta zdravotnických studií, Katedra ošetřovatelství, Univerzita Pardubice</w:t>
      </w:r>
      <w:r w:rsidRPr="00D97AC8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CA58BF" w:rsidRPr="00CA58BF" w:rsidRDefault="00CA58BF" w:rsidP="00CA58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Průmyslová 395, Pardubice – Černá za Bory, 532 10, 604 337 914, romana.prochazkova@upce.cz</w:t>
      </w: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Lékařská fakulta, Katedra ošetřovatelství, Masarykova Univerzita</w:t>
      </w:r>
      <w:r w:rsidRPr="00D97AC8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6932" w:rsidRDefault="0059693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596932" w:rsidRDefault="00596932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6932">
        <w:rPr>
          <w:rFonts w:ascii="Times New Roman" w:hAnsi="Times New Roman" w:cs="Times New Roman"/>
          <w:b/>
          <w:sz w:val="24"/>
          <w:szCs w:val="24"/>
        </w:rPr>
        <w:t>SOUHRN</w:t>
      </w:r>
    </w:p>
    <w:p w:rsidR="00596932" w:rsidRPr="00D97AC8" w:rsidRDefault="00492B15" w:rsidP="005969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Chronické tzv. 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nehojící se rány mohou </w:t>
      </w:r>
      <w:r w:rsidR="008E7498">
        <w:rPr>
          <w:rFonts w:ascii="Times New Roman" w:hAnsi="Times New Roman" w:cs="Times New Roman"/>
          <w:sz w:val="24"/>
          <w:szCs w:val="24"/>
        </w:rPr>
        <w:t xml:space="preserve">být </w:t>
      </w:r>
      <w:r w:rsidR="00596932" w:rsidRPr="00D97AC8">
        <w:rPr>
          <w:rFonts w:ascii="Times New Roman" w:hAnsi="Times New Roman" w:cs="Times New Roman"/>
          <w:sz w:val="24"/>
          <w:szCs w:val="24"/>
        </w:rPr>
        <w:t>a často také reálně jsou nepříjemnou zkušeností v životě mnoha pacientů.</w:t>
      </w:r>
      <w:r w:rsidR="00596932" w:rsidRPr="00596932">
        <w:rPr>
          <w:rFonts w:ascii="Times New Roman" w:hAnsi="Times New Roman" w:cs="Times New Roman"/>
          <w:sz w:val="24"/>
          <w:szCs w:val="24"/>
        </w:rPr>
        <w:t xml:space="preserve"> 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Existence nehojící se rány znamená pro pacienta </w:t>
      </w:r>
      <w:r>
        <w:rPr>
          <w:rFonts w:ascii="Times New Roman" w:hAnsi="Times New Roman" w:cs="Times New Roman"/>
          <w:sz w:val="24"/>
          <w:szCs w:val="24"/>
        </w:rPr>
        <w:t xml:space="preserve">a jeho rodinu </w:t>
      </w:r>
      <w:r w:rsidR="00596932" w:rsidRPr="00D97AC8">
        <w:rPr>
          <w:rFonts w:ascii="Times New Roman" w:hAnsi="Times New Roman" w:cs="Times New Roman"/>
          <w:sz w:val="24"/>
          <w:szCs w:val="24"/>
        </w:rPr>
        <w:t>významný problém a s tím spojené narušení kvality života.</w:t>
      </w:r>
      <w:r w:rsidR="00596932" w:rsidRPr="00596932">
        <w:rPr>
          <w:rFonts w:ascii="Times New Roman" w:hAnsi="Times New Roman" w:cs="Times New Roman"/>
          <w:sz w:val="24"/>
          <w:szCs w:val="24"/>
        </w:rPr>
        <w:t xml:space="preserve"> </w:t>
      </w:r>
      <w:r w:rsidR="00F74DE0">
        <w:rPr>
          <w:rFonts w:ascii="Times New Roman" w:hAnsi="Times New Roman" w:cs="Times New Roman"/>
          <w:sz w:val="24"/>
          <w:szCs w:val="24"/>
        </w:rPr>
        <w:t xml:space="preserve">Důležitá je </w:t>
      </w:r>
      <w:r w:rsidRPr="00D97AC8">
        <w:rPr>
          <w:rFonts w:ascii="Times New Roman" w:hAnsi="Times New Roman" w:cs="Times New Roman"/>
          <w:sz w:val="24"/>
          <w:szCs w:val="24"/>
        </w:rPr>
        <w:t>prevence</w:t>
      </w:r>
      <w:r w:rsidR="00F74DE0">
        <w:rPr>
          <w:rFonts w:ascii="Times New Roman" w:hAnsi="Times New Roman" w:cs="Times New Roman"/>
          <w:sz w:val="24"/>
          <w:szCs w:val="24"/>
        </w:rPr>
        <w:t xml:space="preserve"> vzniku nehojící se rány</w:t>
      </w:r>
      <w:r w:rsidRPr="00D97AC8">
        <w:rPr>
          <w:rFonts w:ascii="Times New Roman" w:hAnsi="Times New Roman" w:cs="Times New Roman"/>
          <w:sz w:val="24"/>
          <w:szCs w:val="24"/>
        </w:rPr>
        <w:t>, v případě již existující rány včasná a správná diagnostika a efektivně nastavený terapeutický postup</w:t>
      </w:r>
      <w:r w:rsidR="00F74DE0">
        <w:rPr>
          <w:rFonts w:ascii="Times New Roman" w:hAnsi="Times New Roman" w:cs="Times New Roman"/>
          <w:sz w:val="24"/>
          <w:szCs w:val="24"/>
        </w:rPr>
        <w:t>, který respektuje individuální dopad procesu hojení na pacienta</w:t>
      </w:r>
      <w:r w:rsidRPr="00D97A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Specifický standardizovaný dotazník </w:t>
      </w:r>
      <w:proofErr w:type="spellStart"/>
      <w:r w:rsidR="00596932"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="00596932" w:rsidRPr="00D97AC8">
        <w:rPr>
          <w:rFonts w:ascii="Times New Roman" w:hAnsi="Times New Roman" w:cs="Times New Roman"/>
          <w:sz w:val="24"/>
          <w:szCs w:val="24"/>
        </w:rPr>
        <w:t xml:space="preserve"> byl vytvořen v roce 2014 za účelem hodnocení kvality života pacientů s chronickou/nehojící se ránou</w:t>
      </w:r>
      <w:r w:rsidR="00F74DE0">
        <w:rPr>
          <w:rFonts w:ascii="Times New Roman" w:hAnsi="Times New Roman" w:cs="Times New Roman"/>
          <w:sz w:val="24"/>
          <w:szCs w:val="24"/>
        </w:rPr>
        <w:t xml:space="preserve"> autory z Německa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. Překladem do českého jazyka a </w:t>
      </w:r>
      <w:r>
        <w:rPr>
          <w:rFonts w:ascii="Times New Roman" w:hAnsi="Times New Roman" w:cs="Times New Roman"/>
          <w:sz w:val="24"/>
          <w:szCs w:val="24"/>
        </w:rPr>
        <w:t xml:space="preserve">následným </w:t>
      </w:r>
      <w:r w:rsidR="00596932" w:rsidRPr="00D97AC8">
        <w:rPr>
          <w:rFonts w:ascii="Times New Roman" w:hAnsi="Times New Roman" w:cs="Times New Roman"/>
          <w:sz w:val="24"/>
          <w:szCs w:val="24"/>
        </w:rPr>
        <w:t>ověřením psychomet</w:t>
      </w:r>
      <w:r w:rsidR="00510941">
        <w:rPr>
          <w:rFonts w:ascii="Times New Roman" w:hAnsi="Times New Roman" w:cs="Times New Roman"/>
          <w:sz w:val="24"/>
          <w:szCs w:val="24"/>
        </w:rPr>
        <w:t>rických vlastností získáme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 hodnot</w:t>
      </w:r>
      <w:r>
        <w:rPr>
          <w:rFonts w:ascii="Times New Roman" w:hAnsi="Times New Roman" w:cs="Times New Roman"/>
          <w:sz w:val="24"/>
          <w:szCs w:val="24"/>
        </w:rPr>
        <w:t>ící nástroj pro výzkumné účely a především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 každodenní praxi.</w:t>
      </w:r>
      <w:r w:rsidR="00596932" w:rsidRPr="005969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Článek popisuje p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řeklad </w:t>
      </w:r>
      <w:r>
        <w:rPr>
          <w:rFonts w:ascii="Times New Roman" w:hAnsi="Times New Roman" w:cs="Times New Roman"/>
          <w:sz w:val="24"/>
          <w:szCs w:val="24"/>
        </w:rPr>
        <w:t xml:space="preserve">dotazníku do českého jazyka, který byl proveden 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dle pokynů autorů dotazníku a platných norem v této oblasti (double blind </w:t>
      </w:r>
      <w:proofErr w:type="spellStart"/>
      <w:r w:rsidR="00596932" w:rsidRPr="00D97AC8">
        <w:rPr>
          <w:rFonts w:ascii="Times New Roman" w:hAnsi="Times New Roman" w:cs="Times New Roman"/>
          <w:sz w:val="24"/>
          <w:szCs w:val="24"/>
        </w:rPr>
        <w:t>translation</w:t>
      </w:r>
      <w:proofErr w:type="spellEnd"/>
      <w:r w:rsidR="00596932" w:rsidRPr="00D97AC8">
        <w:rPr>
          <w:rFonts w:ascii="Times New Roman" w:hAnsi="Times New Roman" w:cs="Times New Roman"/>
          <w:sz w:val="24"/>
          <w:szCs w:val="24"/>
        </w:rPr>
        <w:t>)</w:t>
      </w:r>
      <w:r w:rsidR="00F74DE0">
        <w:rPr>
          <w:rFonts w:ascii="Times New Roman" w:hAnsi="Times New Roman" w:cs="Times New Roman"/>
          <w:sz w:val="24"/>
          <w:szCs w:val="24"/>
        </w:rPr>
        <w:t xml:space="preserve"> a byl také původními autory schválen</w:t>
      </w:r>
      <w:r w:rsidR="00596932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="00B11E78">
        <w:rPr>
          <w:rFonts w:ascii="Times New Roman" w:hAnsi="Times New Roman" w:cs="Times New Roman"/>
          <w:sz w:val="24"/>
          <w:szCs w:val="24"/>
        </w:rPr>
        <w:t xml:space="preserve">Další fáze výzkumného šetření </w:t>
      </w:r>
      <w:r>
        <w:rPr>
          <w:rFonts w:ascii="Times New Roman" w:hAnsi="Times New Roman" w:cs="Times New Roman"/>
          <w:sz w:val="24"/>
          <w:szCs w:val="24"/>
        </w:rPr>
        <w:t xml:space="preserve">(ověření validity, reliability a citlivosti nástroje) </w:t>
      </w:r>
      <w:r w:rsidR="00F74DE0">
        <w:rPr>
          <w:rFonts w:ascii="Times New Roman" w:hAnsi="Times New Roman" w:cs="Times New Roman"/>
          <w:sz w:val="24"/>
          <w:szCs w:val="24"/>
        </w:rPr>
        <w:t xml:space="preserve">aktuálně </w:t>
      </w:r>
      <w:r w:rsidR="00B11E78">
        <w:rPr>
          <w:rFonts w:ascii="Times New Roman" w:hAnsi="Times New Roman" w:cs="Times New Roman"/>
          <w:sz w:val="24"/>
          <w:szCs w:val="24"/>
        </w:rPr>
        <w:t xml:space="preserve">probíhají. </w:t>
      </w:r>
    </w:p>
    <w:p w:rsidR="00C438BA" w:rsidRPr="00D97AC8" w:rsidRDefault="00C438BA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KLÍČOVÁ SLOVA</w:t>
      </w:r>
    </w:p>
    <w:p w:rsidR="009E5E92" w:rsidRPr="00D97AC8" w:rsidRDefault="009E5E9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83055" w:rsidRPr="00D97AC8">
        <w:rPr>
          <w:rFonts w:ascii="Times New Roman" w:hAnsi="Times New Roman" w:cs="Times New Roman"/>
          <w:sz w:val="24"/>
          <w:szCs w:val="24"/>
        </w:rPr>
        <w:t>Wound-Act</w:t>
      </w:r>
      <w:proofErr w:type="spellEnd"/>
      <w:r w:rsidR="00483055" w:rsidRPr="00D97AC8">
        <w:rPr>
          <w:rFonts w:ascii="Times New Roman" w:hAnsi="Times New Roman" w:cs="Times New Roman"/>
          <w:sz w:val="24"/>
          <w:szCs w:val="24"/>
        </w:rPr>
        <w:t xml:space="preserve">, </w:t>
      </w:r>
      <w:r w:rsidR="00F57736" w:rsidRPr="00D97AC8">
        <w:rPr>
          <w:rFonts w:ascii="Times New Roman" w:hAnsi="Times New Roman" w:cs="Times New Roman"/>
          <w:sz w:val="24"/>
          <w:szCs w:val="24"/>
        </w:rPr>
        <w:t xml:space="preserve">chronická </w:t>
      </w:r>
      <w:r w:rsidRPr="00D97AC8">
        <w:rPr>
          <w:rFonts w:ascii="Times New Roman" w:hAnsi="Times New Roman" w:cs="Times New Roman"/>
          <w:sz w:val="24"/>
          <w:szCs w:val="24"/>
        </w:rPr>
        <w:t>rána, nehojící se rána, kvalita života</w:t>
      </w:r>
      <w:r w:rsidR="003D2415" w:rsidRPr="00D97AC8">
        <w:rPr>
          <w:rFonts w:ascii="Times New Roman" w:hAnsi="Times New Roman" w:cs="Times New Roman"/>
          <w:sz w:val="24"/>
          <w:szCs w:val="24"/>
        </w:rPr>
        <w:t>, hodnocení</w:t>
      </w:r>
    </w:p>
    <w:p w:rsidR="009E5E92" w:rsidRPr="00524163" w:rsidRDefault="009E5E9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06C7" w:rsidRPr="00B13E5E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3E5E">
        <w:rPr>
          <w:rFonts w:ascii="Times New Roman" w:hAnsi="Times New Roman" w:cs="Times New Roman"/>
          <w:b/>
          <w:sz w:val="24"/>
          <w:szCs w:val="24"/>
        </w:rPr>
        <w:t xml:space="preserve">Czech </w:t>
      </w:r>
      <w:proofErr w:type="spellStart"/>
      <w:r w:rsidRPr="00B13E5E">
        <w:rPr>
          <w:rFonts w:ascii="Times New Roman" w:hAnsi="Times New Roman" w:cs="Times New Roman"/>
          <w:b/>
          <w:sz w:val="24"/>
          <w:szCs w:val="24"/>
        </w:rPr>
        <w:t>version</w:t>
      </w:r>
      <w:proofErr w:type="spellEnd"/>
      <w:r w:rsidRPr="00B13E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13E5E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B13E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13E5E">
        <w:rPr>
          <w:rFonts w:ascii="Times New Roman" w:hAnsi="Times New Roman" w:cs="Times New Roman"/>
          <w:b/>
          <w:sz w:val="24"/>
          <w:szCs w:val="24"/>
        </w:rPr>
        <w:t>the</w:t>
      </w:r>
      <w:proofErr w:type="spellEnd"/>
      <w:r w:rsidRPr="00B13E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13E5E">
        <w:rPr>
          <w:rFonts w:ascii="Times New Roman" w:hAnsi="Times New Roman" w:cs="Times New Roman"/>
          <w:b/>
          <w:sz w:val="24"/>
          <w:szCs w:val="24"/>
        </w:rPr>
        <w:t>questionnaire</w:t>
      </w:r>
      <w:proofErr w:type="spellEnd"/>
      <w:r w:rsidRPr="00B13E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13E5E">
        <w:rPr>
          <w:rFonts w:ascii="Times New Roman" w:hAnsi="Times New Roman" w:cs="Times New Roman"/>
          <w:b/>
          <w:sz w:val="24"/>
          <w:szCs w:val="24"/>
        </w:rPr>
        <w:t>Wound-QoL</w:t>
      </w:r>
      <w:proofErr w:type="spellEnd"/>
    </w:p>
    <w:p w:rsidR="00524163" w:rsidRPr="00524163" w:rsidRDefault="00524163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524163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163">
        <w:rPr>
          <w:rFonts w:ascii="Times New Roman" w:hAnsi="Times New Roman" w:cs="Times New Roman"/>
          <w:b/>
          <w:sz w:val="24"/>
          <w:szCs w:val="24"/>
        </w:rPr>
        <w:t>SUMMARY</w:t>
      </w:r>
    </w:p>
    <w:p w:rsidR="00C047B9" w:rsidRDefault="00C047B9" w:rsidP="00C047B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Chronic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wounds</w:t>
      </w:r>
      <w:proofErr w:type="spellEnd"/>
      <w:r>
        <w:rPr>
          <w:rFonts w:ascii="Times New Roman" w:hAnsi="Times New Roman"/>
          <w:sz w:val="24"/>
          <w:szCs w:val="24"/>
        </w:rPr>
        <w:t xml:space="preserve">, so </w:t>
      </w:r>
      <w:proofErr w:type="spellStart"/>
      <w:r>
        <w:rPr>
          <w:rFonts w:ascii="Times New Roman" w:hAnsi="Times New Roman"/>
          <w:sz w:val="24"/>
          <w:szCs w:val="24"/>
        </w:rPr>
        <w:t>called</w:t>
      </w:r>
      <w:proofErr w:type="spellEnd"/>
      <w:r>
        <w:rPr>
          <w:rFonts w:ascii="Times New Roman" w:hAnsi="Times New Roman"/>
          <w:sz w:val="24"/>
          <w:szCs w:val="24"/>
        </w:rPr>
        <w:t>. non-</w:t>
      </w:r>
      <w:proofErr w:type="spellStart"/>
      <w:r>
        <w:rPr>
          <w:rFonts w:ascii="Times New Roman" w:hAnsi="Times New Roman"/>
          <w:sz w:val="24"/>
          <w:szCs w:val="24"/>
        </w:rPr>
        <w:t>healing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can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often</w:t>
      </w:r>
      <w:proofErr w:type="spellEnd"/>
      <w:r>
        <w:rPr>
          <w:rFonts w:ascii="Times New Roman" w:hAnsi="Times New Roman"/>
          <w:sz w:val="24"/>
          <w:szCs w:val="24"/>
        </w:rPr>
        <w:t xml:space="preserve"> are </w:t>
      </w:r>
      <w:proofErr w:type="spellStart"/>
      <w:r>
        <w:rPr>
          <w:rFonts w:ascii="Times New Roman" w:hAnsi="Times New Roman"/>
          <w:sz w:val="24"/>
          <w:szCs w:val="24"/>
        </w:rPr>
        <w:t>actually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unpleasant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experience</w:t>
      </w:r>
      <w:proofErr w:type="spellEnd"/>
      <w:r>
        <w:rPr>
          <w:rFonts w:ascii="Times New Roman" w:hAnsi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lives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many </w:t>
      </w:r>
      <w:proofErr w:type="spellStart"/>
      <w:r>
        <w:rPr>
          <w:rFonts w:ascii="Times New Roman" w:hAnsi="Times New Roman"/>
          <w:sz w:val="24"/>
          <w:szCs w:val="24"/>
        </w:rPr>
        <w:t>patients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existence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non-</w:t>
      </w:r>
      <w:proofErr w:type="spellStart"/>
      <w:r>
        <w:rPr>
          <w:rFonts w:ascii="Times New Roman" w:hAnsi="Times New Roman"/>
          <w:sz w:val="24"/>
          <w:szCs w:val="24"/>
        </w:rPr>
        <w:t>healing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means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significant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problem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deterioration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quality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life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patient</w:t>
      </w:r>
      <w:proofErr w:type="spellEnd"/>
      <w:r>
        <w:rPr>
          <w:rFonts w:ascii="Times New Roman" w:hAnsi="Times New Roman"/>
          <w:sz w:val="24"/>
          <w:szCs w:val="24"/>
        </w:rPr>
        <w:t xml:space="preserve"> and his </w:t>
      </w:r>
      <w:proofErr w:type="spellStart"/>
      <w:r>
        <w:rPr>
          <w:rFonts w:ascii="Times New Roman" w:hAnsi="Times New Roman"/>
          <w:sz w:val="24"/>
          <w:szCs w:val="24"/>
        </w:rPr>
        <w:t>family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Prevention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of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wound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formation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F74DE0">
        <w:rPr>
          <w:rFonts w:ascii="Times New Roman" w:hAnsi="Times New Roman"/>
          <w:sz w:val="24"/>
          <w:szCs w:val="24"/>
        </w:rPr>
        <w:t>related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complications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important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If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existing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already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important</w:t>
      </w:r>
      <w:proofErr w:type="spellEnd"/>
      <w:r>
        <w:rPr>
          <w:rFonts w:ascii="Times New Roman" w:hAnsi="Times New Roman"/>
          <w:sz w:val="24"/>
          <w:szCs w:val="24"/>
        </w:rPr>
        <w:t xml:space="preserve"> to diagnose </w:t>
      </w:r>
      <w:proofErr w:type="spellStart"/>
      <w:r>
        <w:rPr>
          <w:rFonts w:ascii="Times New Roman" w:hAnsi="Times New Roman"/>
          <w:sz w:val="24"/>
          <w:szCs w:val="24"/>
        </w:rPr>
        <w:t>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correctly</w:t>
      </w:r>
      <w:proofErr w:type="spellEnd"/>
      <w:r>
        <w:rPr>
          <w:rFonts w:ascii="Times New Roman" w:hAnsi="Times New Roman"/>
          <w:sz w:val="24"/>
          <w:szCs w:val="24"/>
        </w:rPr>
        <w:t xml:space="preserve"> and as </w:t>
      </w:r>
      <w:proofErr w:type="spellStart"/>
      <w:r>
        <w:rPr>
          <w:rFonts w:ascii="Times New Roman" w:hAnsi="Times New Roman"/>
          <w:sz w:val="24"/>
          <w:szCs w:val="24"/>
        </w:rPr>
        <w:t>soon</w:t>
      </w:r>
      <w:proofErr w:type="spellEnd"/>
      <w:r>
        <w:rPr>
          <w:rFonts w:ascii="Times New Roman" w:hAnsi="Times New Roman"/>
          <w:sz w:val="24"/>
          <w:szCs w:val="24"/>
        </w:rPr>
        <w:t xml:space="preserve"> as </w:t>
      </w:r>
      <w:proofErr w:type="spellStart"/>
      <w:r>
        <w:rPr>
          <w:rFonts w:ascii="Times New Roman" w:hAnsi="Times New Roman"/>
          <w:sz w:val="24"/>
          <w:szCs w:val="24"/>
        </w:rPr>
        <w:t>possible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also</w:t>
      </w:r>
      <w:proofErr w:type="spellEnd"/>
      <w:r>
        <w:rPr>
          <w:rFonts w:ascii="Times New Roman" w:hAnsi="Times New Roman"/>
          <w:sz w:val="24"/>
          <w:szCs w:val="24"/>
        </w:rPr>
        <w:t xml:space="preserve"> to set </w:t>
      </w:r>
      <w:proofErr w:type="spellStart"/>
      <w:r>
        <w:rPr>
          <w:rFonts w:ascii="Times New Roman" w:hAnsi="Times New Roman"/>
          <w:sz w:val="24"/>
          <w:szCs w:val="24"/>
        </w:rPr>
        <w:t>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effective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therapeutic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procedure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in </w:t>
      </w:r>
      <w:proofErr w:type="spellStart"/>
      <w:r w:rsidR="00F74DE0">
        <w:rPr>
          <w:rFonts w:ascii="Times New Roman" w:hAnsi="Times New Roman"/>
          <w:sz w:val="24"/>
          <w:szCs w:val="24"/>
        </w:rPr>
        <w:t>an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individual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maner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according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patient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needs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Specific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lastRenderedPageBreak/>
        <w:t>standardized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questionnaire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Wound-QoL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created</w:t>
      </w:r>
      <w:proofErr w:type="spellEnd"/>
      <w:r>
        <w:rPr>
          <w:rFonts w:ascii="Times New Roman" w:hAnsi="Times New Roman"/>
          <w:sz w:val="24"/>
          <w:szCs w:val="24"/>
        </w:rPr>
        <w:t xml:space="preserve"> in 2014 to </w:t>
      </w:r>
      <w:proofErr w:type="spellStart"/>
      <w:r>
        <w:rPr>
          <w:rFonts w:ascii="Times New Roman" w:hAnsi="Times New Roman"/>
          <w:sz w:val="24"/>
          <w:szCs w:val="24"/>
        </w:rPr>
        <w:t>assess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quality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life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patients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chronic</w:t>
      </w:r>
      <w:proofErr w:type="spellEnd"/>
      <w:r>
        <w:rPr>
          <w:rFonts w:ascii="Times New Roman" w:hAnsi="Times New Roman"/>
          <w:sz w:val="24"/>
          <w:szCs w:val="24"/>
        </w:rPr>
        <w:t xml:space="preserve"> / non-</w:t>
      </w:r>
      <w:proofErr w:type="spellStart"/>
      <w:r>
        <w:rPr>
          <w:rFonts w:ascii="Times New Roman" w:hAnsi="Times New Roman"/>
          <w:sz w:val="24"/>
          <w:szCs w:val="24"/>
        </w:rPr>
        <w:t>healing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wound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by </w:t>
      </w:r>
      <w:proofErr w:type="spellStart"/>
      <w:r w:rsidR="00F74DE0">
        <w:rPr>
          <w:rFonts w:ascii="Times New Roman" w:hAnsi="Times New Roman"/>
          <w:sz w:val="24"/>
          <w:szCs w:val="24"/>
        </w:rPr>
        <w:t>authors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from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4DE0">
        <w:rPr>
          <w:rFonts w:ascii="Times New Roman" w:hAnsi="Times New Roman"/>
          <w:sz w:val="24"/>
          <w:szCs w:val="24"/>
        </w:rPr>
        <w:t>Germany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assessment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tool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researches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daily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practice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recieved</w:t>
      </w:r>
      <w:proofErr w:type="spellEnd"/>
      <w:r>
        <w:rPr>
          <w:rFonts w:ascii="Times New Roman" w:hAnsi="Times New Roman"/>
          <w:sz w:val="24"/>
          <w:szCs w:val="24"/>
        </w:rPr>
        <w:t xml:space="preserve"> by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translation</w:t>
      </w:r>
      <w:proofErr w:type="spellEnd"/>
      <w:r>
        <w:rPr>
          <w:rFonts w:ascii="Times New Roman" w:hAnsi="Times New Roman"/>
          <w:sz w:val="24"/>
          <w:szCs w:val="24"/>
        </w:rPr>
        <w:t xml:space="preserve"> to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Czech </w:t>
      </w:r>
      <w:proofErr w:type="spellStart"/>
      <w:r>
        <w:rPr>
          <w:rFonts w:ascii="Times New Roman" w:hAnsi="Times New Roman"/>
          <w:sz w:val="24"/>
          <w:szCs w:val="24"/>
        </w:rPr>
        <w:t>language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test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psychometric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qualities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article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describes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translation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questionnaire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Czech </w:t>
      </w:r>
      <w:proofErr w:type="spellStart"/>
      <w:r>
        <w:rPr>
          <w:rFonts w:ascii="Times New Roman" w:hAnsi="Times New Roman"/>
          <w:sz w:val="24"/>
          <w:szCs w:val="24"/>
        </w:rPr>
        <w:t>language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which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carried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out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according</w:t>
      </w:r>
      <w:proofErr w:type="spellEnd"/>
      <w:r>
        <w:rPr>
          <w:rFonts w:ascii="Times New Roman" w:hAnsi="Times New Roman"/>
          <w:sz w:val="24"/>
          <w:szCs w:val="24"/>
        </w:rPr>
        <w:t xml:space="preserve"> to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instructions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original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authors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applicable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standards</w:t>
      </w:r>
      <w:proofErr w:type="spellEnd"/>
      <w:r>
        <w:rPr>
          <w:rFonts w:ascii="Times New Roman" w:hAnsi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/>
          <w:sz w:val="24"/>
          <w:szCs w:val="24"/>
        </w:rPr>
        <w:t>this</w:t>
      </w:r>
      <w:proofErr w:type="spellEnd"/>
      <w:r>
        <w:rPr>
          <w:rFonts w:ascii="Times New Roman" w:hAnsi="Times New Roman"/>
          <w:sz w:val="24"/>
          <w:szCs w:val="24"/>
        </w:rPr>
        <w:t xml:space="preserve"> area (double blind </w:t>
      </w:r>
      <w:proofErr w:type="spellStart"/>
      <w:r>
        <w:rPr>
          <w:rFonts w:ascii="Times New Roman" w:hAnsi="Times New Roman"/>
          <w:sz w:val="24"/>
          <w:szCs w:val="24"/>
        </w:rPr>
        <w:t>translation</w:t>
      </w:r>
      <w:proofErr w:type="spellEnd"/>
      <w:r>
        <w:rPr>
          <w:rFonts w:ascii="Times New Roman" w:hAnsi="Times New Roman"/>
          <w:sz w:val="24"/>
          <w:szCs w:val="24"/>
        </w:rPr>
        <w:t>)</w:t>
      </w:r>
      <w:r w:rsidR="00F74DE0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F74DE0">
        <w:rPr>
          <w:rFonts w:ascii="Times New Roman" w:hAnsi="Times New Roman"/>
          <w:sz w:val="24"/>
          <w:szCs w:val="24"/>
        </w:rPr>
        <w:t>approved</w:t>
      </w:r>
      <w:proofErr w:type="spellEnd"/>
      <w:r w:rsidR="00F74DE0">
        <w:rPr>
          <w:rFonts w:ascii="Times New Roman" w:hAnsi="Times New Roman"/>
          <w:sz w:val="24"/>
          <w:szCs w:val="24"/>
        </w:rPr>
        <w:t xml:space="preserve"> by </w:t>
      </w:r>
      <w:proofErr w:type="spellStart"/>
      <w:r w:rsidR="00F74DE0">
        <w:rPr>
          <w:rFonts w:ascii="Times New Roman" w:hAnsi="Times New Roman"/>
          <w:sz w:val="24"/>
          <w:szCs w:val="24"/>
        </w:rPr>
        <w:t>authors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Another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phase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research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verification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validity, reliability and sensitivity </w:t>
      </w:r>
      <w:proofErr w:type="spellStart"/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instruments</w:t>
      </w:r>
      <w:proofErr w:type="spellEnd"/>
      <w:r>
        <w:rPr>
          <w:rFonts w:ascii="Times New Roman" w:hAnsi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processing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now</w:t>
      </w:r>
      <w:r w:rsidR="00F74DE0">
        <w:rPr>
          <w:rFonts w:ascii="Times New Roman" w:hAnsi="Times New Roman"/>
          <w:sz w:val="24"/>
          <w:szCs w:val="24"/>
        </w:rPr>
        <w:t>adays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A1FD9" w:rsidRPr="00524163" w:rsidRDefault="003D2415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163">
        <w:rPr>
          <w:rFonts w:ascii="Times New Roman" w:hAnsi="Times New Roman" w:cs="Times New Roman"/>
          <w:b/>
          <w:sz w:val="24"/>
          <w:szCs w:val="24"/>
        </w:rPr>
        <w:t xml:space="preserve">KEY </w:t>
      </w:r>
      <w:r w:rsidR="00CA1FD9" w:rsidRPr="00524163">
        <w:rPr>
          <w:rFonts w:ascii="Times New Roman" w:hAnsi="Times New Roman" w:cs="Times New Roman"/>
          <w:b/>
          <w:sz w:val="24"/>
          <w:szCs w:val="24"/>
        </w:rPr>
        <w:t>WORDS</w:t>
      </w:r>
    </w:p>
    <w:p w:rsidR="00252EBE" w:rsidRPr="00524163" w:rsidRDefault="00252EBE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4163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Wound-Act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chronic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>, non-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healing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quality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life</w:t>
      </w:r>
      <w:proofErr w:type="spellEnd"/>
      <w:r w:rsidRPr="00524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4163">
        <w:rPr>
          <w:rFonts w:ascii="Times New Roman" w:hAnsi="Times New Roman" w:cs="Times New Roman"/>
          <w:sz w:val="24"/>
          <w:szCs w:val="24"/>
        </w:rPr>
        <w:t>assessment</w:t>
      </w:r>
      <w:proofErr w:type="spellEnd"/>
    </w:p>
    <w:p w:rsidR="00252EBE" w:rsidRDefault="00252EBE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 xml:space="preserve">ÚVOD </w:t>
      </w:r>
    </w:p>
    <w:p w:rsidR="00B11E78" w:rsidRDefault="00F57736" w:rsidP="00CA1FD9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Rána je definována jako poškození kožního krytu zasahující různě hluboko do </w:t>
      </w:r>
      <w:r w:rsidR="003D2415" w:rsidRPr="00D97AC8">
        <w:rPr>
          <w:rFonts w:ascii="Times New Roman" w:hAnsi="Times New Roman" w:cs="Times New Roman"/>
          <w:sz w:val="24"/>
          <w:szCs w:val="24"/>
        </w:rPr>
        <w:t>podkožních tkání</w:t>
      </w:r>
      <w:r w:rsidRPr="00D97AC8">
        <w:rPr>
          <w:rFonts w:ascii="Times New Roman" w:hAnsi="Times New Roman" w:cs="Times New Roman"/>
          <w:sz w:val="24"/>
          <w:szCs w:val="24"/>
        </w:rPr>
        <w:t xml:space="preserve">. V literatuře nalezneme nespočet klasifikací ran podle různých hledisek. </w:t>
      </w:r>
      <w:r w:rsidR="00F109F6" w:rsidRPr="00D97AC8">
        <w:rPr>
          <w:rFonts w:ascii="Times New Roman" w:hAnsi="Times New Roman" w:cs="Times New Roman"/>
          <w:sz w:val="24"/>
          <w:szCs w:val="24"/>
        </w:rPr>
        <w:t>V</w:t>
      </w:r>
      <w:r w:rsidR="002579B6">
        <w:rPr>
          <w:rFonts w:ascii="Times New Roman" w:hAnsi="Times New Roman" w:cs="Times New Roman"/>
          <w:sz w:val="24"/>
          <w:szCs w:val="24"/>
        </w:rPr>
        <w:t xml:space="preserve"> rámci tohoto tématu </w:t>
      </w:r>
      <w:r w:rsidR="00AC44B3">
        <w:rPr>
          <w:rFonts w:ascii="Times New Roman" w:hAnsi="Times New Roman" w:cs="Times New Roman"/>
          <w:sz w:val="24"/>
          <w:szCs w:val="24"/>
        </w:rPr>
        <w:t>j</w:t>
      </w:r>
      <w:r w:rsidR="00F109F6" w:rsidRPr="00D97AC8">
        <w:rPr>
          <w:rFonts w:ascii="Times New Roman" w:hAnsi="Times New Roman" w:cs="Times New Roman"/>
          <w:sz w:val="24"/>
          <w:szCs w:val="24"/>
        </w:rPr>
        <w:t xml:space="preserve">e důležitá definice chronické </w:t>
      </w:r>
      <w:r w:rsidR="000D6DBE" w:rsidRPr="00D97AC8">
        <w:rPr>
          <w:rFonts w:ascii="Times New Roman" w:hAnsi="Times New Roman" w:cs="Times New Roman"/>
          <w:sz w:val="24"/>
          <w:szCs w:val="24"/>
        </w:rPr>
        <w:t xml:space="preserve">tzv. </w:t>
      </w:r>
      <w:r w:rsidR="00F109F6" w:rsidRPr="00D97AC8">
        <w:rPr>
          <w:rFonts w:ascii="Times New Roman" w:hAnsi="Times New Roman" w:cs="Times New Roman"/>
          <w:sz w:val="24"/>
          <w:szCs w:val="24"/>
        </w:rPr>
        <w:t xml:space="preserve">nehojící se rány. </w:t>
      </w:r>
      <w:r w:rsidR="00F109F6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Chronická rána je definována, jako sekundárně se hojící rána, která i přes adekvátní terapii nevykazuje po dobu 6 až 9 týdnů tendenci k hojení. Tato definice vznikla na základě konsensu odborníků České společnosti pro léčbu ran ČSLR. V současné době se však setkáváme s používáním termín</w:t>
      </w:r>
      <w:r w:rsidR="006559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ů</w:t>
      </w:r>
      <w:r w:rsidR="00AC44B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nehojící se rána (non-</w:t>
      </w:r>
      <w:proofErr w:type="spellStart"/>
      <w:r w:rsidR="00AC44B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healing</w:t>
      </w:r>
      <w:proofErr w:type="spellEnd"/>
      <w:r w:rsidR="00AC44B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="00F109F6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wound</w:t>
      </w:r>
      <w:proofErr w:type="spellEnd"/>
      <w:r w:rsidR="00F109F6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), </w:t>
      </w:r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či obtížně se hojící rána (hard to </w:t>
      </w:r>
      <w:proofErr w:type="spellStart"/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heal</w:t>
      </w:r>
      <w:proofErr w:type="spellEnd"/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wound</w:t>
      </w:r>
      <w:proofErr w:type="spellEnd"/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), </w:t>
      </w:r>
      <w:r w:rsidR="00F109F6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kter</w:t>
      </w:r>
      <w:r w:rsidR="006559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é</w:t>
      </w:r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doporučuje používat Evropská společnost pro</w:t>
      </w:r>
      <w:r w:rsidR="00B11E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hojení ran 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EWMA (1</w:t>
      </w:r>
      <w:r w:rsidR="00F109F6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</w:t>
      </w:r>
    </w:p>
    <w:p w:rsidR="00252EBE" w:rsidRDefault="000D6DBE" w:rsidP="00CA1FD9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</w:t>
      </w:r>
      <w:r w:rsidR="00307563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ehojící se rány jsou obtížně zhojitelné a významně narušují kvalitu života pacienta a jeho rodiny. </w:t>
      </w:r>
      <w:r w:rsidR="00252EBE" w:rsidRPr="00D97AC8">
        <w:rPr>
          <w:rFonts w:ascii="Times New Roman" w:hAnsi="Times New Roman" w:cs="Times New Roman"/>
          <w:sz w:val="24"/>
          <w:szCs w:val="24"/>
        </w:rPr>
        <w:t>Jejich prevalence se udává až 2</w:t>
      </w:r>
      <w:r w:rsidR="00CA58BF">
        <w:rPr>
          <w:rFonts w:ascii="Times New Roman" w:hAnsi="Times New Roman" w:cs="Times New Roman"/>
          <w:sz w:val="24"/>
          <w:szCs w:val="24"/>
        </w:rPr>
        <w:t xml:space="preserve"> </w:t>
      </w:r>
      <w:r w:rsidR="00252EBE" w:rsidRPr="00D97AC8">
        <w:rPr>
          <w:rFonts w:ascii="Times New Roman" w:hAnsi="Times New Roman" w:cs="Times New Roman"/>
          <w:sz w:val="24"/>
          <w:szCs w:val="24"/>
        </w:rPr>
        <w:t xml:space="preserve">% populace </w:t>
      </w:r>
      <w:r w:rsidR="00E9510F">
        <w:rPr>
          <w:rFonts w:ascii="Times New Roman" w:hAnsi="Times New Roman" w:cs="Times New Roman"/>
          <w:sz w:val="24"/>
          <w:szCs w:val="24"/>
        </w:rPr>
        <w:t>v produktivním věku (</w:t>
      </w:r>
      <w:r w:rsidR="00252EBE" w:rsidRPr="00D97AC8">
        <w:rPr>
          <w:rFonts w:ascii="Times New Roman" w:hAnsi="Times New Roman" w:cs="Times New Roman"/>
          <w:sz w:val="24"/>
          <w:szCs w:val="24"/>
        </w:rPr>
        <w:t xml:space="preserve">1). </w:t>
      </w:r>
      <w:r w:rsidR="002579B6">
        <w:rPr>
          <w:rFonts w:ascii="Times New Roman" w:hAnsi="Times New Roman" w:cs="Times New Roman"/>
          <w:sz w:val="24"/>
          <w:szCs w:val="24"/>
        </w:rPr>
        <w:t xml:space="preserve">Přesné informace o prevalenci však jak v tuzemské, tak zahraniční literatuře absentují. Důležitá je </w:t>
      </w:r>
      <w:r w:rsidR="00252EBE" w:rsidRPr="00D97AC8">
        <w:rPr>
          <w:rFonts w:ascii="Times New Roman" w:hAnsi="Times New Roman" w:cs="Times New Roman"/>
          <w:sz w:val="24"/>
          <w:szCs w:val="24"/>
        </w:rPr>
        <w:t>prevence</w:t>
      </w:r>
      <w:r w:rsidR="002579B6">
        <w:rPr>
          <w:rFonts w:ascii="Times New Roman" w:hAnsi="Times New Roman" w:cs="Times New Roman"/>
          <w:sz w:val="24"/>
          <w:szCs w:val="24"/>
        </w:rPr>
        <w:t xml:space="preserve"> jejich vzniku a</w:t>
      </w:r>
      <w:r w:rsidR="00252EBE" w:rsidRPr="00D97AC8">
        <w:rPr>
          <w:rFonts w:ascii="Times New Roman" w:hAnsi="Times New Roman" w:cs="Times New Roman"/>
          <w:sz w:val="24"/>
          <w:szCs w:val="24"/>
        </w:rPr>
        <w:t xml:space="preserve"> v případě již existující rány včasná a správná diagnostika a efektivně nastavený terapeutický postup. Nehojící se rány vznikají často v důsledku jiného závažného onemocnění. Mezi nejčastější nehojící se rány patří bércové vředy venózní etiologie (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ulcus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cruris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venosum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>), bércové vředy arteriální etiologie (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ulcus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cruris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arteriosum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>), bércové vředy smíšené etiologie (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ulcus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cruris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EBE" w:rsidRPr="00D97AC8">
        <w:rPr>
          <w:rFonts w:ascii="Times New Roman" w:hAnsi="Times New Roman" w:cs="Times New Roman"/>
          <w:sz w:val="24"/>
          <w:szCs w:val="24"/>
        </w:rPr>
        <w:t>mixtum</w:t>
      </w:r>
      <w:proofErr w:type="spellEnd"/>
      <w:r w:rsidR="00252EBE" w:rsidRPr="00D97AC8">
        <w:rPr>
          <w:rFonts w:ascii="Times New Roman" w:hAnsi="Times New Roman" w:cs="Times New Roman"/>
          <w:sz w:val="24"/>
          <w:szCs w:val="24"/>
        </w:rPr>
        <w:t>), syndrom diabetické nohy, dekubity, dehiscence chirurgických ran, onkol</w:t>
      </w:r>
      <w:r w:rsidR="00E9510F">
        <w:rPr>
          <w:rFonts w:ascii="Times New Roman" w:hAnsi="Times New Roman" w:cs="Times New Roman"/>
          <w:sz w:val="24"/>
          <w:szCs w:val="24"/>
        </w:rPr>
        <w:t>ogické rány a další (</w:t>
      </w:r>
      <w:r w:rsidR="00252EBE" w:rsidRPr="00D97AC8">
        <w:rPr>
          <w:rFonts w:ascii="Times New Roman" w:hAnsi="Times New Roman" w:cs="Times New Roman"/>
          <w:sz w:val="24"/>
          <w:szCs w:val="24"/>
        </w:rPr>
        <w:t>1).</w:t>
      </w:r>
    </w:p>
    <w:p w:rsidR="00307563" w:rsidRPr="00D97AC8" w:rsidRDefault="00307563" w:rsidP="00307563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Rány se vyskytují častěji u žen, než u mužů (2:1 až 3:1) a jsou spojeny s dlouhodobou pracovní neschopností, invaliditou a sociální izola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cí (2</w:t>
      </w:r>
      <w:r w:rsidR="002579B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). V roce 2006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byla v České republice provedena populační studie metodou reprezentativního výběrového šetření, která ukázala, že 3,4</w:t>
      </w:r>
      <w:r w:rsidR="00B11E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% obyvatel starších 18 let aktuálně trpí nebo v minulosti trpělo bércovými vředy. 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V konečných číslech to znamená, že 150</w:t>
      </w:r>
      <w:r w:rsidR="00B11E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tisíc osob </w:t>
      </w:r>
      <w:r w:rsidR="009E3668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 roce 2006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B11E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aktuálně 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trpělo diagnózou bércové ulcerace a 130 tisíc obyvatel onemocnění prodělalo v minulosti. Ve skupině šedesátiletých a starších je prevalence více než </w:t>
      </w:r>
      <w:r w:rsidR="004E7ACC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="00B11E7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% (3</w:t>
      </w:r>
      <w:r w:rsidR="00C438BA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</w:t>
      </w:r>
      <w:proofErr w:type="spellStart"/>
      <w:r w:rsidR="00C438BA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Nemeth</w:t>
      </w:r>
      <w:proofErr w:type="spellEnd"/>
      <w:r w:rsidR="00C438BA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et al.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(</w:t>
      </w:r>
      <w:r w:rsidR="007232B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2004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 uvádí, že u dvou třetin pacientů dojde po zahojení bércového vředu nejméně jednou k recidivě ulcerace. Obdob</w:t>
      </w:r>
      <w:r w:rsidR="0064464B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né údaje uvádí i </w:t>
      </w:r>
      <w:proofErr w:type="spellStart"/>
      <w:r w:rsidR="0064464B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Finlayson</w:t>
      </w:r>
      <w:proofErr w:type="spellEnd"/>
      <w:r w:rsidR="0064464B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et al</w:t>
      </w:r>
      <w:r w:rsidR="007232B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. (2009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</w:t>
      </w:r>
    </w:p>
    <w:p w:rsidR="00DC7659" w:rsidRPr="00D97AC8" w:rsidRDefault="00DC7659" w:rsidP="00DC76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Léčba nehojících se ran je složitá a velmi často zdlouhavá. V dnešní době 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však </w:t>
      </w:r>
      <w:r w:rsidRPr="00D97AC8">
        <w:rPr>
          <w:rFonts w:ascii="Times New Roman" w:hAnsi="Times New Roman" w:cs="Times New Roman"/>
          <w:sz w:val="24"/>
          <w:szCs w:val="24"/>
        </w:rPr>
        <w:t>máme k dispozici mnoho moderních metod, které můžeme v průběhu tzv. fázového hojení ran pou</w:t>
      </w:r>
      <w:r w:rsidR="00C438BA" w:rsidRPr="00D97AC8">
        <w:rPr>
          <w:rFonts w:ascii="Times New Roman" w:hAnsi="Times New Roman" w:cs="Times New Roman"/>
          <w:sz w:val="24"/>
          <w:szCs w:val="24"/>
        </w:rPr>
        <w:t>žít</w:t>
      </w:r>
      <w:r w:rsidR="00E9510F">
        <w:rPr>
          <w:rFonts w:ascii="Times New Roman" w:hAnsi="Times New Roman" w:cs="Times New Roman"/>
          <w:sz w:val="24"/>
          <w:szCs w:val="24"/>
        </w:rPr>
        <w:t xml:space="preserve"> (6</w:t>
      </w:r>
      <w:r w:rsidR="0015414D">
        <w:rPr>
          <w:rFonts w:ascii="Times New Roman" w:hAnsi="Times New Roman" w:cs="Times New Roman"/>
          <w:sz w:val="24"/>
          <w:szCs w:val="24"/>
        </w:rPr>
        <w:t>)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. Tyto metody </w:t>
      </w:r>
      <w:r w:rsidR="004E7ACC" w:rsidRPr="00D97AC8">
        <w:rPr>
          <w:rFonts w:ascii="Times New Roman" w:hAnsi="Times New Roman" w:cs="Times New Roman"/>
          <w:sz w:val="24"/>
          <w:szCs w:val="24"/>
        </w:rPr>
        <w:t xml:space="preserve">lze použít </w:t>
      </w:r>
      <w:r w:rsidRPr="00D97AC8">
        <w:rPr>
          <w:rFonts w:ascii="Times New Roman" w:hAnsi="Times New Roman" w:cs="Times New Roman"/>
          <w:sz w:val="24"/>
          <w:szCs w:val="24"/>
        </w:rPr>
        <w:t xml:space="preserve">po řádném komplexním vyšetření pacienta, stanovení diagnózy 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a po </w:t>
      </w:r>
      <w:r w:rsidRPr="00D97AC8">
        <w:rPr>
          <w:rFonts w:ascii="Times New Roman" w:hAnsi="Times New Roman" w:cs="Times New Roman"/>
          <w:sz w:val="24"/>
          <w:szCs w:val="24"/>
        </w:rPr>
        <w:t>ošetření spodiny rány (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Bed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). Mezi nejčastěji využívané léčebné metody patří využití produktů vlhké terapie se zástupci různých terapeutických skupin (obvazy se stříbrem,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hydrogely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hydrokoloidy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biokeramika</w:t>
      </w:r>
      <w:proofErr w:type="spellEnd"/>
      <w:r w:rsidR="00662640" w:rsidRPr="00D97AC8">
        <w:rPr>
          <w:rFonts w:ascii="Times New Roman" w:hAnsi="Times New Roman" w:cs="Times New Roman"/>
          <w:sz w:val="24"/>
          <w:szCs w:val="24"/>
        </w:rPr>
        <w:t>…</w:t>
      </w:r>
      <w:r w:rsidRPr="00D97AC8">
        <w:rPr>
          <w:rFonts w:ascii="Times New Roman" w:hAnsi="Times New Roman" w:cs="Times New Roman"/>
          <w:sz w:val="24"/>
          <w:szCs w:val="24"/>
        </w:rPr>
        <w:t xml:space="preserve">), </w:t>
      </w:r>
      <w:r w:rsidR="00B17EC2">
        <w:rPr>
          <w:rFonts w:ascii="Times New Roman" w:hAnsi="Times New Roman" w:cs="Times New Roman"/>
          <w:sz w:val="24"/>
          <w:szCs w:val="24"/>
        </w:rPr>
        <w:t xml:space="preserve">dále </w:t>
      </w:r>
      <w:r w:rsidRPr="00D97AC8">
        <w:rPr>
          <w:rFonts w:ascii="Times New Roman" w:hAnsi="Times New Roman" w:cs="Times New Roman"/>
          <w:sz w:val="24"/>
          <w:szCs w:val="24"/>
        </w:rPr>
        <w:t xml:space="preserve">uzávěr rány </w:t>
      </w:r>
      <w:r w:rsidR="002579B6">
        <w:rPr>
          <w:rFonts w:ascii="Times New Roman" w:hAnsi="Times New Roman" w:cs="Times New Roman"/>
          <w:sz w:val="24"/>
          <w:szCs w:val="24"/>
        </w:rPr>
        <w:t xml:space="preserve">pomocí podtlaku </w:t>
      </w:r>
      <w:r w:rsidRPr="00D97AC8">
        <w:rPr>
          <w:rFonts w:ascii="Times New Roman" w:hAnsi="Times New Roman" w:cs="Times New Roman"/>
          <w:sz w:val="24"/>
          <w:szCs w:val="24"/>
        </w:rPr>
        <w:t xml:space="preserve">(NPWT 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- </w:t>
      </w:r>
      <w:r w:rsidRPr="00D97AC8">
        <w:rPr>
          <w:rFonts w:ascii="Times New Roman" w:hAnsi="Times New Roman" w:cs="Times New Roman"/>
          <w:sz w:val="24"/>
          <w:szCs w:val="24"/>
        </w:rPr>
        <w:t xml:space="preserve">Negativ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Pressure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Therapy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larvoterapie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, kompresivní terapie, systémová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enzymoterapie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a další</w:t>
      </w:r>
      <w:r w:rsidR="00E9510F">
        <w:rPr>
          <w:rFonts w:ascii="Times New Roman" w:hAnsi="Times New Roman" w:cs="Times New Roman"/>
          <w:sz w:val="24"/>
          <w:szCs w:val="24"/>
        </w:rPr>
        <w:t xml:space="preserve"> (</w:t>
      </w:r>
      <w:r w:rsidR="004E7ACC" w:rsidRPr="00D97AC8">
        <w:rPr>
          <w:rFonts w:ascii="Times New Roman" w:hAnsi="Times New Roman" w:cs="Times New Roman"/>
          <w:sz w:val="24"/>
          <w:szCs w:val="24"/>
        </w:rPr>
        <w:t>1)</w:t>
      </w:r>
      <w:r w:rsidRPr="00D97AC8">
        <w:rPr>
          <w:rFonts w:ascii="Times New Roman" w:hAnsi="Times New Roman" w:cs="Times New Roman"/>
          <w:sz w:val="24"/>
          <w:szCs w:val="24"/>
        </w:rPr>
        <w:t xml:space="preserve">. I přes tyto dostupné </w:t>
      </w:r>
      <w:r w:rsidR="004E7ACC" w:rsidRPr="00D97AC8">
        <w:rPr>
          <w:rFonts w:ascii="Times New Roman" w:hAnsi="Times New Roman" w:cs="Times New Roman"/>
          <w:sz w:val="24"/>
          <w:szCs w:val="24"/>
        </w:rPr>
        <w:t>„</w:t>
      </w:r>
      <w:r w:rsidRPr="00D97AC8">
        <w:rPr>
          <w:rFonts w:ascii="Times New Roman" w:hAnsi="Times New Roman" w:cs="Times New Roman"/>
          <w:sz w:val="24"/>
          <w:szCs w:val="24"/>
        </w:rPr>
        <w:t>moderní</w:t>
      </w:r>
      <w:r w:rsidR="004E7ACC" w:rsidRPr="00D97AC8">
        <w:rPr>
          <w:rFonts w:ascii="Times New Roman" w:hAnsi="Times New Roman" w:cs="Times New Roman"/>
          <w:sz w:val="24"/>
          <w:szCs w:val="24"/>
        </w:rPr>
        <w:t>“</w:t>
      </w:r>
      <w:r w:rsidRPr="00D97AC8">
        <w:rPr>
          <w:rFonts w:ascii="Times New Roman" w:hAnsi="Times New Roman" w:cs="Times New Roman"/>
          <w:sz w:val="24"/>
          <w:szCs w:val="24"/>
        </w:rPr>
        <w:t xml:space="preserve"> metody v praxi řešíme nespočet případů nehojících se ran a bojujeme s jejich zhojením. </w:t>
      </w:r>
    </w:p>
    <w:p w:rsidR="00DC7659" w:rsidRPr="00D97AC8" w:rsidRDefault="00DC7659" w:rsidP="00DC7659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Pojem kvalita života je velmi těžko uchopitelný a existuje mnoho definic, které se mohou lišit v mnoha vědních oborech. Dle WHO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(</w:t>
      </w:r>
      <w:proofErr w:type="spellStart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World</w:t>
      </w:r>
      <w:proofErr w:type="spellEnd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Health</w:t>
      </w:r>
      <w:proofErr w:type="spellEnd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Organization</w:t>
      </w:r>
      <w:proofErr w:type="spellEnd"/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je kvalita života 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„</w:t>
      </w:r>
      <w:r w:rsidRPr="00D97AC8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to, jak člověk vnímá své postavení v životě v kontextu kultury, ve které žije, a ve vztahu ke svým cílům, očekáváním, životnímu stylu a zájmům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“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(7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Významně zasažena je právě 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osob s bércovou ulcerací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E9510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(8</w:t>
      </w:r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V souvislosti s kvalitou života související se zdravím je používán termín 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Health</w:t>
      </w:r>
      <w:proofErr w:type="spellEnd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Related</w:t>
      </w:r>
      <w:proofErr w:type="spellEnd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Quality</w:t>
      </w:r>
      <w:proofErr w:type="spellEnd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of</w:t>
      </w:r>
      <w:proofErr w:type="spellEnd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Life</w:t>
      </w:r>
      <w:proofErr w:type="spellEnd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(</w:t>
      </w:r>
      <w:proofErr w:type="spellStart"/>
      <w:r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HRQoL</w:t>
      </w:r>
      <w:proofErr w:type="spellEnd"/>
      <w:r w:rsidR="00F67138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), který hovoří o tom, jak příznaky onemocnění a použitá léčba ovlivňují každodenní život pacienta.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Při hodnocení kvality života je důležité brát v úvahu všechny faktory, které kvalitu života ovlivňují, tzn.</w:t>
      </w:r>
      <w:r w:rsidR="004E7ACC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snažit se obsáhnout a</w:t>
      </w:r>
      <w:r w:rsidR="00B1636D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pojmou</w:t>
      </w:r>
      <w:r w:rsidR="00F67138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t celý biopsychosociální rámec. Většina dotazníků používaných k měření kvality života je tedy rozdělena do tzv. domén. Jednotlivé domény jsou ovlivňovány mnoha faktory (předchozí zkušenosti pacienta, představy o budoucím vývoji onemocnění apod.). </w:t>
      </w:r>
      <w:r w:rsidR="0034239E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Přehled existujících specifických měřících nástrojů v</w:t>
      </w:r>
      <w:r w:rsidR="004E7ACC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</w:t>
      </w:r>
      <w:r w:rsidR="0034239E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oblasti </w:t>
      </w:r>
      <w:r w:rsidR="004E7ACC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měření kvality života u pacientů s nehojícími se ranami </w:t>
      </w:r>
      <w:r w:rsidR="007232B7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uvádí Slonková (2012</w:t>
      </w:r>
      <w:r w:rsidR="0034239E" w:rsidRPr="00D97AC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). </w:t>
      </w:r>
    </w:p>
    <w:p w:rsidR="00307563" w:rsidRDefault="005959D7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V od</w:t>
      </w:r>
      <w:r w:rsidR="002579B6">
        <w:rPr>
          <w:rFonts w:ascii="Times New Roman" w:hAnsi="Times New Roman" w:cs="Times New Roman"/>
          <w:sz w:val="24"/>
          <w:szCs w:val="24"/>
        </w:rPr>
        <w:t>borných zdrojích nalézáme informace</w:t>
      </w:r>
      <w:r w:rsidRPr="00D97AC8">
        <w:rPr>
          <w:rFonts w:ascii="Times New Roman" w:hAnsi="Times New Roman" w:cs="Times New Roman"/>
          <w:sz w:val="24"/>
          <w:szCs w:val="24"/>
        </w:rPr>
        <w:t xml:space="preserve"> o tom, jak se rány projevují z hlediska etiologie, z hlediska fáze hojení a jak postupovat v</w:t>
      </w:r>
      <w:r w:rsidR="000836CA" w:rsidRPr="00D97AC8">
        <w:rPr>
          <w:rFonts w:ascii="Times New Roman" w:hAnsi="Times New Roman" w:cs="Times New Roman"/>
          <w:sz w:val="24"/>
          <w:szCs w:val="24"/>
        </w:rPr>
        <w:t> managementu rány</w:t>
      </w:r>
      <w:r w:rsidR="002579B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management</w:t>
      </w:r>
      <w:r w:rsidR="000836CA" w:rsidRPr="00D97AC8">
        <w:rPr>
          <w:rFonts w:ascii="Times New Roman" w:hAnsi="Times New Roman" w:cs="Times New Roman"/>
          <w:sz w:val="24"/>
          <w:szCs w:val="24"/>
        </w:rPr>
        <w:t>u</w:t>
      </w:r>
      <w:r w:rsidR="002579B6">
        <w:rPr>
          <w:rFonts w:ascii="Times New Roman" w:hAnsi="Times New Roman" w:cs="Times New Roman"/>
          <w:sz w:val="24"/>
          <w:szCs w:val="24"/>
        </w:rPr>
        <w:t>)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. Problematika kvality života </w:t>
      </w:r>
      <w:r w:rsidR="0034239E" w:rsidRPr="00D97AC8">
        <w:rPr>
          <w:rFonts w:ascii="Times New Roman" w:hAnsi="Times New Roman" w:cs="Times New Roman"/>
          <w:sz w:val="24"/>
          <w:szCs w:val="24"/>
        </w:rPr>
        <w:t>pacientů</w:t>
      </w:r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s ránou </w:t>
      </w:r>
      <w:r w:rsidRPr="00D97AC8">
        <w:rPr>
          <w:rFonts w:ascii="Times New Roman" w:hAnsi="Times New Roman" w:cs="Times New Roman"/>
          <w:sz w:val="24"/>
          <w:szCs w:val="24"/>
        </w:rPr>
        <w:t xml:space="preserve">zůstává často zmiňována okrajově.  Jinak tomu začíná být ve výzkumných studiích, které přinášejí podobné výsledky. </w:t>
      </w:r>
      <w:r w:rsidR="00307563" w:rsidRPr="00D97AC8">
        <w:rPr>
          <w:rFonts w:ascii="Times New Roman" w:hAnsi="Times New Roman" w:cs="Times New Roman"/>
          <w:sz w:val="24"/>
          <w:szCs w:val="24"/>
        </w:rPr>
        <w:t>Kv</w:t>
      </w:r>
      <w:r w:rsidR="000836CA" w:rsidRPr="00D97AC8">
        <w:rPr>
          <w:rFonts w:ascii="Times New Roman" w:hAnsi="Times New Roman" w:cs="Times New Roman"/>
          <w:sz w:val="24"/>
          <w:szCs w:val="24"/>
        </w:rPr>
        <w:t>alita života osob s chronickými/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nehojícími ranami je v porovnání se zdravou populací významně 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ovlivněna a často 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snížena. 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To je dáno také základními funkcemi kůže, mezi něž patří mimo fyziologických také </w:t>
      </w:r>
      <w:r w:rsidR="00CC695F">
        <w:rPr>
          <w:rFonts w:ascii="Times New Roman" w:hAnsi="Times New Roman" w:cs="Times New Roman"/>
          <w:sz w:val="24"/>
          <w:szCs w:val="24"/>
        </w:rPr>
        <w:t xml:space="preserve">funkce </w:t>
      </w:r>
      <w:r w:rsidR="000836CA" w:rsidRPr="00D97AC8">
        <w:rPr>
          <w:rFonts w:ascii="Times New Roman" w:hAnsi="Times New Roman" w:cs="Times New Roman"/>
          <w:sz w:val="24"/>
          <w:szCs w:val="24"/>
        </w:rPr>
        <w:t>p</w:t>
      </w:r>
      <w:r w:rsidR="00CC695F">
        <w:rPr>
          <w:rFonts w:ascii="Times New Roman" w:hAnsi="Times New Roman" w:cs="Times New Roman"/>
          <w:sz w:val="24"/>
          <w:szCs w:val="24"/>
        </w:rPr>
        <w:t>sychosociální a estetické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. Jedna z nejčastějších nehojících se ran, </w:t>
      </w:r>
      <w:r w:rsidR="000836CA" w:rsidRPr="00D97AC8">
        <w:rPr>
          <w:rFonts w:ascii="Times New Roman" w:hAnsi="Times New Roman" w:cs="Times New Roman"/>
          <w:sz w:val="24"/>
          <w:szCs w:val="24"/>
        </w:rPr>
        <w:lastRenderedPageBreak/>
        <w:t>b</w:t>
      </w:r>
      <w:r w:rsidR="00307563" w:rsidRPr="00D97AC8">
        <w:rPr>
          <w:rFonts w:ascii="Times New Roman" w:hAnsi="Times New Roman" w:cs="Times New Roman"/>
          <w:sz w:val="24"/>
          <w:szCs w:val="24"/>
        </w:rPr>
        <w:t>ércový vřed</w:t>
      </w:r>
      <w:r w:rsidR="000836CA" w:rsidRPr="00D97AC8">
        <w:rPr>
          <w:rFonts w:ascii="Times New Roman" w:hAnsi="Times New Roman" w:cs="Times New Roman"/>
          <w:sz w:val="24"/>
          <w:szCs w:val="24"/>
        </w:rPr>
        <w:t>,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 přináší do života pacientů specifické problémy v různých doménách</w:t>
      </w:r>
      <w:r w:rsidR="00E9510F">
        <w:rPr>
          <w:rFonts w:ascii="Times New Roman" w:hAnsi="Times New Roman" w:cs="Times New Roman"/>
          <w:sz w:val="24"/>
          <w:szCs w:val="24"/>
        </w:rPr>
        <w:t xml:space="preserve"> (10</w:t>
      </w:r>
      <w:r w:rsidR="0015414D">
        <w:rPr>
          <w:rFonts w:ascii="Times New Roman" w:hAnsi="Times New Roman" w:cs="Times New Roman"/>
          <w:sz w:val="24"/>
          <w:szCs w:val="24"/>
        </w:rPr>
        <w:t>)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. Dlouhodobě trvající rána, která </w:t>
      </w:r>
      <w:r w:rsidR="000D6DBE" w:rsidRPr="00D97AC8">
        <w:rPr>
          <w:rFonts w:ascii="Times New Roman" w:hAnsi="Times New Roman" w:cs="Times New Roman"/>
          <w:sz w:val="24"/>
          <w:szCs w:val="24"/>
        </w:rPr>
        <w:t>je často doprovázena bolestí, sekrecí a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 zápachem, je spojena s častými převazy, ovlivňuje osobní a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 rodinný život, pracovní výkon</w:t>
      </w:r>
      <w:r w:rsidR="00B17EC2">
        <w:rPr>
          <w:rFonts w:ascii="Times New Roman" w:hAnsi="Times New Roman" w:cs="Times New Roman"/>
          <w:sz w:val="24"/>
          <w:szCs w:val="24"/>
        </w:rPr>
        <w:t>,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 pacienta z důvodu např. narušeného spánku z výše jmenovaných důvodů vyčerpává a je</w:t>
      </w:r>
      <w:r w:rsidRPr="00D97AC8">
        <w:rPr>
          <w:rFonts w:ascii="Times New Roman" w:hAnsi="Times New Roman" w:cs="Times New Roman"/>
          <w:sz w:val="24"/>
          <w:szCs w:val="24"/>
        </w:rPr>
        <w:t xml:space="preserve"> spojena </w:t>
      </w:r>
      <w:r w:rsidR="00024A0B" w:rsidRPr="00D97AC8">
        <w:rPr>
          <w:rFonts w:ascii="Times New Roman" w:hAnsi="Times New Roman" w:cs="Times New Roman"/>
          <w:sz w:val="24"/>
          <w:szCs w:val="24"/>
        </w:rPr>
        <w:t>s úzkostí a depresemi</w:t>
      </w:r>
      <w:r w:rsidR="00E9510F">
        <w:rPr>
          <w:rFonts w:ascii="Times New Roman" w:hAnsi="Times New Roman" w:cs="Times New Roman"/>
          <w:sz w:val="24"/>
          <w:szCs w:val="24"/>
        </w:rPr>
        <w:t xml:space="preserve"> (11</w:t>
      </w:r>
      <w:r w:rsidR="00307563" w:rsidRPr="00D97AC8">
        <w:rPr>
          <w:rFonts w:ascii="Times New Roman" w:hAnsi="Times New Roman" w:cs="Times New Roman"/>
          <w:sz w:val="24"/>
          <w:szCs w:val="24"/>
        </w:rPr>
        <w:t>). Pacienti udávají problémy v oblasti každodenních činností, zálib, pohybu a v konečném důsledku může nehojící se rána znamenat sociální izola</w:t>
      </w:r>
      <w:r w:rsidR="00024A0B" w:rsidRPr="00D97AC8">
        <w:rPr>
          <w:rFonts w:ascii="Times New Roman" w:hAnsi="Times New Roman" w:cs="Times New Roman"/>
          <w:sz w:val="24"/>
          <w:szCs w:val="24"/>
        </w:rPr>
        <w:t>ci a finanční zátěž. N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ehojící se rána je 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také </w:t>
      </w:r>
      <w:r w:rsidR="00307563" w:rsidRPr="00D97AC8">
        <w:rPr>
          <w:rFonts w:ascii="Times New Roman" w:hAnsi="Times New Roman" w:cs="Times New Roman"/>
          <w:sz w:val="24"/>
          <w:szCs w:val="24"/>
        </w:rPr>
        <w:t>významným s</w:t>
      </w:r>
      <w:r w:rsidR="00E9510F">
        <w:rPr>
          <w:rFonts w:ascii="Times New Roman" w:hAnsi="Times New Roman" w:cs="Times New Roman"/>
          <w:sz w:val="24"/>
          <w:szCs w:val="24"/>
        </w:rPr>
        <w:t>ocioekonomickým problémem (</w:t>
      </w:r>
      <w:r w:rsidR="00341F71">
        <w:rPr>
          <w:rFonts w:ascii="Times New Roman" w:hAnsi="Times New Roman" w:cs="Times New Roman"/>
          <w:sz w:val="24"/>
          <w:szCs w:val="24"/>
        </w:rPr>
        <w:t xml:space="preserve">1). Od pacientů se </w:t>
      </w:r>
      <w:r w:rsidR="00307563" w:rsidRPr="00D97AC8">
        <w:rPr>
          <w:rFonts w:ascii="Times New Roman" w:hAnsi="Times New Roman" w:cs="Times New Roman"/>
          <w:sz w:val="24"/>
          <w:szCs w:val="24"/>
        </w:rPr>
        <w:t>očekává převzetí zodpovědnosti za své zdraví a jeho podporu. To ale významně závisí na jejich znalostech a dovedn</w:t>
      </w:r>
      <w:r w:rsidR="00E9510F">
        <w:rPr>
          <w:rFonts w:ascii="Times New Roman" w:hAnsi="Times New Roman" w:cs="Times New Roman"/>
          <w:sz w:val="24"/>
          <w:szCs w:val="24"/>
        </w:rPr>
        <w:t>ostech (12</w:t>
      </w:r>
      <w:r w:rsidR="000836CA" w:rsidRPr="00D97AC8">
        <w:rPr>
          <w:rFonts w:ascii="Times New Roman" w:hAnsi="Times New Roman" w:cs="Times New Roman"/>
          <w:sz w:val="24"/>
          <w:szCs w:val="24"/>
        </w:rPr>
        <w:t>). V </w:t>
      </w:r>
      <w:r w:rsidR="00307563" w:rsidRPr="00D97AC8">
        <w:rPr>
          <w:rFonts w:ascii="Times New Roman" w:hAnsi="Times New Roman" w:cs="Times New Roman"/>
          <w:sz w:val="24"/>
          <w:szCs w:val="24"/>
        </w:rPr>
        <w:t>oblasti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 léčby ran</w:t>
      </w:r>
      <w:r w:rsidR="00307563" w:rsidRPr="00D97AC8">
        <w:rPr>
          <w:rFonts w:ascii="Times New Roman" w:hAnsi="Times New Roman" w:cs="Times New Roman"/>
          <w:sz w:val="24"/>
          <w:szCs w:val="24"/>
        </w:rPr>
        <w:t xml:space="preserve"> je nutné pacienty v</w:t>
      </w:r>
      <w:r w:rsidRPr="00D97AC8">
        <w:rPr>
          <w:rFonts w:ascii="Times New Roman" w:hAnsi="Times New Roman" w:cs="Times New Roman"/>
          <w:sz w:val="24"/>
          <w:szCs w:val="24"/>
        </w:rPr>
        <w:t xml:space="preserve">zdělávat, </w:t>
      </w:r>
      <w:r w:rsidR="000D6DBE" w:rsidRPr="00D97AC8">
        <w:rPr>
          <w:rFonts w:ascii="Times New Roman" w:hAnsi="Times New Roman" w:cs="Times New Roman"/>
          <w:sz w:val="24"/>
          <w:szCs w:val="24"/>
        </w:rPr>
        <w:t>učit je péči o ránu,</w:t>
      </w:r>
      <w:r w:rsidRPr="00D97AC8">
        <w:rPr>
          <w:rFonts w:ascii="Times New Roman" w:hAnsi="Times New Roman" w:cs="Times New Roman"/>
          <w:sz w:val="24"/>
          <w:szCs w:val="24"/>
        </w:rPr>
        <w:t xml:space="preserve"> zásady života pacienta s</w:t>
      </w:r>
      <w:r w:rsidR="00440992" w:rsidRPr="00D97AC8">
        <w:rPr>
          <w:rFonts w:ascii="Times New Roman" w:hAnsi="Times New Roman" w:cs="Times New Roman"/>
          <w:sz w:val="24"/>
          <w:szCs w:val="24"/>
        </w:rPr>
        <w:t> </w:t>
      </w:r>
      <w:r w:rsidRPr="00D97AC8">
        <w:rPr>
          <w:rFonts w:ascii="Times New Roman" w:hAnsi="Times New Roman" w:cs="Times New Roman"/>
          <w:sz w:val="24"/>
          <w:szCs w:val="24"/>
        </w:rPr>
        <w:t>ránou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307563" w:rsidRPr="00D97AC8">
        <w:rPr>
          <w:rFonts w:ascii="Times New Roman" w:hAnsi="Times New Roman" w:cs="Times New Roman"/>
          <w:sz w:val="24"/>
          <w:szCs w:val="24"/>
        </w:rPr>
        <w:t>a zapojit je do prevence a léčby.</w:t>
      </w:r>
    </w:p>
    <w:p w:rsidR="00252EBE" w:rsidRPr="00D97AC8" w:rsidRDefault="00252EBE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Naše dotazy zaměřené na stěžejní oblasti života pacienta s nehojící se ránou mohou pomoci odhalit, jak dalece je kvalita života zasažena. Soubor otázek a hodnocení odpovědí však nemusí být vždy stejný, a proto není zcela možné změřit kvalitu života a porovnat odpovědi např. s předchozím nálezem, již uskutečněným výzkumem atd. Kvalita života je subjektivní pojem. Pokud ji chceme v praxi a výzkumném šetření sledovat a plánovat podle ní péči, je vhodné použít specifické měřící nástroje, standardizované dotazníky, které splňují základní kritéria vědecké hodnoty výzkumné metody - validita, reliabilita, citliv</w:t>
      </w:r>
      <w:r w:rsidR="00E9510F">
        <w:rPr>
          <w:rFonts w:ascii="Times New Roman" w:hAnsi="Times New Roman" w:cs="Times New Roman"/>
          <w:sz w:val="24"/>
          <w:szCs w:val="24"/>
        </w:rPr>
        <w:t>ost a senzitivita (7</w:t>
      </w:r>
      <w:r w:rsidRPr="00D97AC8">
        <w:rPr>
          <w:rFonts w:ascii="Times New Roman" w:hAnsi="Times New Roman" w:cs="Times New Roman"/>
          <w:sz w:val="24"/>
          <w:szCs w:val="24"/>
        </w:rPr>
        <w:t>). Ty nám pomáhají výše zmíněné nedostatky (neobjektivní hodnocení, nemožnost porovnání)</w:t>
      </w:r>
      <w:r w:rsidR="00341F71">
        <w:rPr>
          <w:rFonts w:ascii="Times New Roman" w:hAnsi="Times New Roman" w:cs="Times New Roman"/>
          <w:sz w:val="24"/>
          <w:szCs w:val="24"/>
        </w:rPr>
        <w:t xml:space="preserve"> odstranit. Je vhodné, aby </w:t>
      </w:r>
      <w:r w:rsidRPr="00D97AC8">
        <w:rPr>
          <w:rFonts w:ascii="Times New Roman" w:hAnsi="Times New Roman" w:cs="Times New Roman"/>
          <w:sz w:val="24"/>
          <w:szCs w:val="24"/>
        </w:rPr>
        <w:t xml:space="preserve">dotazy na jednotlivé důležité atributy každodenního života s nehojící se ránou </w:t>
      </w:r>
      <w:r w:rsidR="00341F71">
        <w:rPr>
          <w:rFonts w:ascii="Times New Roman" w:hAnsi="Times New Roman" w:cs="Times New Roman"/>
          <w:sz w:val="24"/>
          <w:szCs w:val="24"/>
        </w:rPr>
        <w:t xml:space="preserve">byly </w:t>
      </w:r>
      <w:r w:rsidRPr="00D97AC8">
        <w:rPr>
          <w:rFonts w:ascii="Times New Roman" w:hAnsi="Times New Roman" w:cs="Times New Roman"/>
          <w:sz w:val="24"/>
          <w:szCs w:val="24"/>
        </w:rPr>
        <w:t>jednotné, jednoduché, srozumitelné a zároveň byly doplněny hodnotícími škálami.</w:t>
      </w:r>
    </w:p>
    <w:p w:rsidR="00B17EC2" w:rsidRDefault="00B17EC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21B0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DOTAZNÍK WOUND-OQL</w:t>
      </w:r>
    </w:p>
    <w:p w:rsidR="00252EBE" w:rsidRDefault="002D21B0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Kvalitu života pacientů s nehojící se ránou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a jejich specifické problémy </w:t>
      </w:r>
      <w:r w:rsidRPr="00D97AC8">
        <w:rPr>
          <w:rFonts w:ascii="Times New Roman" w:hAnsi="Times New Roman" w:cs="Times New Roman"/>
          <w:sz w:val="24"/>
          <w:szCs w:val="24"/>
        </w:rPr>
        <w:t xml:space="preserve">pomůže </w:t>
      </w:r>
      <w:r w:rsidR="000D2022" w:rsidRPr="00D97AC8">
        <w:rPr>
          <w:rFonts w:ascii="Times New Roman" w:hAnsi="Times New Roman" w:cs="Times New Roman"/>
          <w:sz w:val="24"/>
          <w:szCs w:val="24"/>
        </w:rPr>
        <w:t xml:space="preserve">odhalit </w:t>
      </w:r>
      <w:r w:rsidR="000D2022" w:rsidRPr="00D97AC8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="000836CA" w:rsidRPr="00D97AC8">
        <w:rPr>
          <w:rFonts w:ascii="Times New Roman" w:hAnsi="Times New Roman" w:cs="Times New Roman"/>
          <w:sz w:val="24"/>
          <w:szCs w:val="24"/>
        </w:rPr>
        <w:t>posoudit</w:t>
      </w:r>
      <w:r w:rsidRPr="00D97AC8">
        <w:rPr>
          <w:rFonts w:ascii="Times New Roman" w:hAnsi="Times New Roman" w:cs="Times New Roman"/>
          <w:sz w:val="24"/>
          <w:szCs w:val="24"/>
        </w:rPr>
        <w:t xml:space="preserve"> dotazník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, který byl vyvinut </w:t>
      </w:r>
      <w:r w:rsidR="000836CA" w:rsidRPr="00D97AC8">
        <w:rPr>
          <w:rFonts w:ascii="Times New Roman" w:hAnsi="Times New Roman" w:cs="Times New Roman"/>
          <w:sz w:val="24"/>
          <w:szCs w:val="24"/>
        </w:rPr>
        <w:t xml:space="preserve">autorským kolektivem </w:t>
      </w:r>
      <w:r w:rsidR="009E3668" w:rsidRPr="00D97AC8">
        <w:rPr>
          <w:rFonts w:ascii="Times New Roman" w:hAnsi="Times New Roman" w:cs="Times New Roman"/>
          <w:sz w:val="24"/>
          <w:szCs w:val="24"/>
        </w:rPr>
        <w:t xml:space="preserve">z Německa,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Matthiasem Augustinem, Christine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Blome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a kol. v roce 2014. </w:t>
      </w:r>
      <w:r w:rsidR="00EE0FAB" w:rsidRPr="00D97AC8">
        <w:rPr>
          <w:rFonts w:ascii="Times New Roman" w:hAnsi="Times New Roman" w:cs="Times New Roman"/>
          <w:sz w:val="24"/>
          <w:szCs w:val="24"/>
        </w:rPr>
        <w:t xml:space="preserve">Dotazník odpovídá požadavkům kladeným na metody hodnotící kvalitu života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u specifické skupiny pacientů. Dotazník je standardizován v Německu, kde byly zkoumány jeho psychometrické vlastnosti. </w:t>
      </w:r>
      <w:r w:rsidR="00A4593D" w:rsidRPr="00D97AC8">
        <w:rPr>
          <w:rFonts w:ascii="Times New Roman" w:hAnsi="Times New Roman" w:cs="Times New Roman"/>
          <w:sz w:val="24"/>
          <w:szCs w:val="24"/>
        </w:rPr>
        <w:t>Vznikl na základě tří validních měřících nástrojů hodnocení kvality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 života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u pacientů s chronickou ránou –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Fr</w:t>
      </w:r>
      <w:r w:rsidR="000D2022" w:rsidRPr="00D97AC8">
        <w:rPr>
          <w:rFonts w:ascii="Times New Roman" w:hAnsi="Times New Roman" w:cs="Times New Roman"/>
          <w:sz w:val="24"/>
          <w:szCs w:val="24"/>
        </w:rPr>
        <w:t>eiburg</w:t>
      </w:r>
      <w:proofErr w:type="spellEnd"/>
      <w:r w:rsidR="000D20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2022" w:rsidRPr="00D97AC8">
        <w:rPr>
          <w:rFonts w:ascii="Times New Roman" w:hAnsi="Times New Roman" w:cs="Times New Roman"/>
          <w:sz w:val="24"/>
          <w:szCs w:val="24"/>
        </w:rPr>
        <w:t>Life</w:t>
      </w:r>
      <w:proofErr w:type="spellEnd"/>
      <w:r w:rsidR="000D20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2022" w:rsidRPr="00D97AC8">
        <w:rPr>
          <w:rFonts w:ascii="Times New Roman" w:hAnsi="Times New Roman" w:cs="Times New Roman"/>
          <w:sz w:val="24"/>
          <w:szCs w:val="24"/>
        </w:rPr>
        <w:t>Quality</w:t>
      </w:r>
      <w:proofErr w:type="spellEnd"/>
      <w:r w:rsidR="000D20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2022" w:rsidRPr="00D97AC8">
        <w:rPr>
          <w:rFonts w:ascii="Times New Roman" w:hAnsi="Times New Roman" w:cs="Times New Roman"/>
          <w:sz w:val="24"/>
          <w:szCs w:val="24"/>
        </w:rPr>
        <w:t>Assessment</w:t>
      </w:r>
      <w:proofErr w:type="spellEnd"/>
      <w:r w:rsidR="000D20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2022" w:rsidRPr="00D97AC8">
        <w:rPr>
          <w:rFonts w:ascii="Times New Roman" w:hAnsi="Times New Roman" w:cs="Times New Roman"/>
          <w:sz w:val="24"/>
          <w:szCs w:val="24"/>
        </w:rPr>
        <w:t>f</w:t>
      </w:r>
      <w:r w:rsidR="00A4593D" w:rsidRPr="00D97AC8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(FLQA-w, Augustin 2010),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Cardiff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Impact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Schedule (CWIS,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Price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2004) a </w:t>
      </w:r>
      <w:proofErr w:type="spellStart"/>
      <w:r w:rsidR="000D2022" w:rsidRPr="00D97AC8">
        <w:rPr>
          <w:rFonts w:ascii="Times New Roman" w:hAnsi="Times New Roman" w:cs="Times New Roman"/>
          <w:sz w:val="24"/>
          <w:szCs w:val="24"/>
        </w:rPr>
        <w:t>Wü</w:t>
      </w:r>
      <w:r w:rsidR="00A4593D" w:rsidRPr="00D97AC8">
        <w:rPr>
          <w:rFonts w:ascii="Times New Roman" w:hAnsi="Times New Roman" w:cs="Times New Roman"/>
          <w:sz w:val="24"/>
          <w:szCs w:val="24"/>
        </w:rPr>
        <w:t>rzburg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Wound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Score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(WWS, </w:t>
      </w:r>
      <w:proofErr w:type="spellStart"/>
      <w:r w:rsidR="00A4593D" w:rsidRPr="00D97AC8">
        <w:rPr>
          <w:rFonts w:ascii="Times New Roman" w:hAnsi="Times New Roman" w:cs="Times New Roman"/>
          <w:sz w:val="24"/>
          <w:szCs w:val="24"/>
        </w:rPr>
        <w:t>Spech</w:t>
      </w:r>
      <w:proofErr w:type="spellEnd"/>
      <w:r w:rsidR="00A4593D" w:rsidRPr="00D97AC8">
        <w:rPr>
          <w:rFonts w:ascii="Times New Roman" w:hAnsi="Times New Roman" w:cs="Times New Roman"/>
          <w:sz w:val="24"/>
          <w:szCs w:val="24"/>
        </w:rPr>
        <w:t xml:space="preserve"> 2003). Tyto tři dotazníky vyplnilo 165 pacientů s bércovými vředy v rámci prospektivní </w:t>
      </w:r>
      <w:proofErr w:type="spellStart"/>
      <w:r w:rsidR="00440992" w:rsidRPr="00D97AC8">
        <w:rPr>
          <w:rFonts w:ascii="Times New Roman" w:hAnsi="Times New Roman" w:cs="Times New Roman"/>
          <w:sz w:val="24"/>
          <w:szCs w:val="24"/>
        </w:rPr>
        <w:t>multi</w:t>
      </w:r>
      <w:proofErr w:type="spellEnd"/>
      <w:r w:rsidR="00440992" w:rsidRPr="00D97AC8">
        <w:rPr>
          <w:rFonts w:ascii="Times New Roman" w:hAnsi="Times New Roman" w:cs="Times New Roman"/>
          <w:sz w:val="24"/>
          <w:szCs w:val="24"/>
        </w:rPr>
        <w:t xml:space="preserve">-centrické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studie. Byly vybrány 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a seskupeny </w:t>
      </w:r>
      <w:r w:rsidR="00A4593D" w:rsidRPr="00D97AC8">
        <w:rPr>
          <w:rFonts w:ascii="Times New Roman" w:hAnsi="Times New Roman" w:cs="Times New Roman"/>
          <w:sz w:val="24"/>
          <w:szCs w:val="24"/>
        </w:rPr>
        <w:t>položky, které ukazovaly nejlepší psychometrické vlastnosti. Položky byly upraveny skup</w:t>
      </w:r>
      <w:r w:rsidR="00B45655" w:rsidRPr="00D97AC8">
        <w:rPr>
          <w:rFonts w:ascii="Times New Roman" w:hAnsi="Times New Roman" w:cs="Times New Roman"/>
          <w:sz w:val="24"/>
          <w:szCs w:val="24"/>
        </w:rPr>
        <w:t xml:space="preserve">inou odborníků. Cílem bylo </w:t>
      </w:r>
      <w:r w:rsidR="00B45655" w:rsidRPr="00D97AC8">
        <w:rPr>
          <w:rFonts w:ascii="Times New Roman" w:hAnsi="Times New Roman" w:cs="Times New Roman"/>
          <w:sz w:val="24"/>
          <w:szCs w:val="24"/>
        </w:rPr>
        <w:lastRenderedPageBreak/>
        <w:t>vytvořit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 jednoduchý 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a </w:t>
      </w:r>
      <w:r w:rsidR="00A4593D" w:rsidRPr="00D97AC8">
        <w:rPr>
          <w:rFonts w:ascii="Times New Roman" w:hAnsi="Times New Roman" w:cs="Times New Roman"/>
          <w:sz w:val="24"/>
          <w:szCs w:val="24"/>
        </w:rPr>
        <w:t>krátký dotazník</w:t>
      </w:r>
      <w:r w:rsidR="009E3668" w:rsidRPr="00D97AC8">
        <w:rPr>
          <w:rFonts w:ascii="Times New Roman" w:hAnsi="Times New Roman" w:cs="Times New Roman"/>
          <w:sz w:val="24"/>
          <w:szCs w:val="24"/>
        </w:rPr>
        <w:t>/formulář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E3668" w:rsidRPr="00D97AC8">
        <w:rPr>
          <w:rFonts w:ascii="Times New Roman" w:hAnsi="Times New Roman" w:cs="Times New Roman"/>
          <w:sz w:val="24"/>
          <w:szCs w:val="24"/>
        </w:rPr>
        <w:t xml:space="preserve">vhodný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pro 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využití v </w:t>
      </w:r>
      <w:r w:rsidR="00A4593D" w:rsidRPr="00D97AC8">
        <w:rPr>
          <w:rFonts w:ascii="Times New Roman" w:hAnsi="Times New Roman" w:cs="Times New Roman"/>
          <w:sz w:val="24"/>
          <w:szCs w:val="24"/>
        </w:rPr>
        <w:t>k</w:t>
      </w:r>
      <w:r w:rsidR="00440992" w:rsidRPr="00D97AC8">
        <w:rPr>
          <w:rFonts w:ascii="Times New Roman" w:hAnsi="Times New Roman" w:cs="Times New Roman"/>
          <w:sz w:val="24"/>
          <w:szCs w:val="24"/>
        </w:rPr>
        <w:t>aždodenní p</w:t>
      </w:r>
      <w:r w:rsidR="002579B6">
        <w:rPr>
          <w:rFonts w:ascii="Times New Roman" w:hAnsi="Times New Roman" w:cs="Times New Roman"/>
          <w:sz w:val="24"/>
          <w:szCs w:val="24"/>
        </w:rPr>
        <w:t>raxi i výzkumu</w:t>
      </w:r>
      <w:r w:rsidR="00E74895">
        <w:rPr>
          <w:rFonts w:ascii="Times New Roman" w:hAnsi="Times New Roman" w:cs="Times New Roman"/>
          <w:sz w:val="24"/>
          <w:szCs w:val="24"/>
        </w:rPr>
        <w:t xml:space="preserve"> (14</w:t>
      </w:r>
      <w:r w:rsidR="0015414D">
        <w:rPr>
          <w:rFonts w:ascii="Times New Roman" w:hAnsi="Times New Roman" w:cs="Times New Roman"/>
          <w:sz w:val="24"/>
          <w:szCs w:val="24"/>
        </w:rPr>
        <w:t>)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07795" w:rsidRDefault="00594E34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Dotazník se skládá </w:t>
      </w:r>
      <w:r w:rsidR="00A4593D" w:rsidRPr="00D97AC8">
        <w:rPr>
          <w:rFonts w:ascii="Times New Roman" w:hAnsi="Times New Roman" w:cs="Times New Roman"/>
          <w:sz w:val="24"/>
          <w:szCs w:val="24"/>
        </w:rPr>
        <w:t>ze 17 položek, které jsou hodnoceny re</w:t>
      </w:r>
      <w:r w:rsidRPr="00D97AC8">
        <w:rPr>
          <w:rFonts w:ascii="Times New Roman" w:hAnsi="Times New Roman" w:cs="Times New Roman"/>
          <w:sz w:val="24"/>
          <w:szCs w:val="24"/>
        </w:rPr>
        <w:t xml:space="preserve">trospektivně za </w:t>
      </w:r>
      <w:r w:rsidR="002579B6">
        <w:rPr>
          <w:rFonts w:ascii="Times New Roman" w:hAnsi="Times New Roman" w:cs="Times New Roman"/>
          <w:sz w:val="24"/>
          <w:szCs w:val="24"/>
        </w:rPr>
        <w:t xml:space="preserve">období </w:t>
      </w:r>
      <w:r w:rsidRPr="00D97AC8">
        <w:rPr>
          <w:rFonts w:ascii="Times New Roman" w:hAnsi="Times New Roman" w:cs="Times New Roman"/>
          <w:sz w:val="24"/>
          <w:szCs w:val="24"/>
        </w:rPr>
        <w:t>posledních 7 dnů</w:t>
      </w:r>
      <w:r w:rsidR="000D2022" w:rsidRPr="00D97AC8">
        <w:rPr>
          <w:rFonts w:ascii="Times New Roman" w:hAnsi="Times New Roman" w:cs="Times New Roman"/>
          <w:sz w:val="24"/>
          <w:szCs w:val="24"/>
        </w:rPr>
        <w:t xml:space="preserve">. Dotazník vyplňuje </w:t>
      </w:r>
      <w:r w:rsidR="00A4593D" w:rsidRPr="00D97AC8">
        <w:rPr>
          <w:rFonts w:ascii="Times New Roman" w:hAnsi="Times New Roman" w:cs="Times New Roman"/>
          <w:sz w:val="24"/>
          <w:szCs w:val="24"/>
        </w:rPr>
        <w:t>pacient</w:t>
      </w:r>
      <w:r w:rsidRPr="00D97AC8">
        <w:rPr>
          <w:rFonts w:ascii="Times New Roman" w:hAnsi="Times New Roman" w:cs="Times New Roman"/>
          <w:sz w:val="24"/>
          <w:szCs w:val="24"/>
        </w:rPr>
        <w:t xml:space="preserve"> sám</w:t>
      </w:r>
      <w:r w:rsidR="00A4593D" w:rsidRPr="00D97AC8">
        <w:rPr>
          <w:rFonts w:ascii="Times New Roman" w:hAnsi="Times New Roman" w:cs="Times New Roman"/>
          <w:sz w:val="24"/>
          <w:szCs w:val="24"/>
        </w:rPr>
        <w:t>. Pokud toho není schopen, pomůže mu s vyplněním zdravotnický personál. V takovém případě musí být tato sk</w:t>
      </w:r>
      <w:r w:rsidR="000D2022" w:rsidRPr="00D97AC8">
        <w:rPr>
          <w:rFonts w:ascii="Times New Roman" w:hAnsi="Times New Roman" w:cs="Times New Roman"/>
          <w:sz w:val="24"/>
          <w:szCs w:val="24"/>
        </w:rPr>
        <w:t>utečnost zaznamenána (zejména v případě</w:t>
      </w:r>
      <w:r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E3668" w:rsidRPr="00D97AC8">
        <w:rPr>
          <w:rFonts w:ascii="Times New Roman" w:hAnsi="Times New Roman" w:cs="Times New Roman"/>
          <w:sz w:val="24"/>
          <w:szCs w:val="24"/>
        </w:rPr>
        <w:t>výzkumné studie</w:t>
      </w:r>
      <w:r w:rsidR="00A4593D" w:rsidRPr="00D97AC8">
        <w:rPr>
          <w:rFonts w:ascii="Times New Roman" w:hAnsi="Times New Roman" w:cs="Times New Roman"/>
          <w:sz w:val="24"/>
          <w:szCs w:val="24"/>
        </w:rPr>
        <w:t>)</w:t>
      </w:r>
      <w:r w:rsidR="00F67138" w:rsidRPr="00D97AC8">
        <w:rPr>
          <w:rFonts w:ascii="Times New Roman" w:hAnsi="Times New Roman" w:cs="Times New Roman"/>
          <w:sz w:val="24"/>
          <w:szCs w:val="24"/>
        </w:rPr>
        <w:t xml:space="preserve"> a nesmí dojít k ovlivnění odpovědí respondentů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="00873DA1" w:rsidRPr="00D97AC8">
        <w:rPr>
          <w:rFonts w:ascii="Times New Roman" w:hAnsi="Times New Roman" w:cs="Times New Roman"/>
          <w:sz w:val="24"/>
          <w:szCs w:val="24"/>
        </w:rPr>
        <w:t>Respondent u každé položky zaznamenává, jak velkou míru závažnosti obtíží v daném období sám pociťuje. K dispozici je pět stupňů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 odpovědi</w:t>
      </w:r>
      <w:r w:rsidRPr="00D97AC8">
        <w:rPr>
          <w:rFonts w:ascii="Times New Roman" w:hAnsi="Times New Roman" w:cs="Times New Roman"/>
          <w:sz w:val="24"/>
          <w:szCs w:val="24"/>
        </w:rPr>
        <w:t>: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 vůbec ne, trochu, středně, docela dost, hodně. </w:t>
      </w:r>
      <w:r w:rsidR="00A4593D" w:rsidRPr="00D97AC8">
        <w:rPr>
          <w:rFonts w:ascii="Times New Roman" w:hAnsi="Times New Roman" w:cs="Times New Roman"/>
          <w:sz w:val="24"/>
          <w:szCs w:val="24"/>
        </w:rPr>
        <w:t>Odpovědi na každé položce jsou ho</w:t>
      </w:r>
      <w:r w:rsidRPr="00D97AC8">
        <w:rPr>
          <w:rFonts w:ascii="Times New Roman" w:hAnsi="Times New Roman" w:cs="Times New Roman"/>
          <w:sz w:val="24"/>
          <w:szCs w:val="24"/>
        </w:rPr>
        <w:t>dnoceny čísly na škále</w:t>
      </w:r>
      <w:r w:rsidR="00440992" w:rsidRPr="00D97AC8">
        <w:rPr>
          <w:rFonts w:ascii="Times New Roman" w:hAnsi="Times New Roman" w:cs="Times New Roman"/>
          <w:sz w:val="24"/>
          <w:szCs w:val="24"/>
        </w:rPr>
        <w:t xml:space="preserve"> (0 - 4):</w:t>
      </w:r>
      <w:r w:rsidRPr="00D97AC8">
        <w:rPr>
          <w:rFonts w:ascii="Times New Roman" w:hAnsi="Times New Roman" w:cs="Times New Roman"/>
          <w:sz w:val="24"/>
          <w:szCs w:val="24"/>
        </w:rPr>
        <w:t xml:space="preserve"> 0 bodů = vůbec, 1 bod = trochu, 2 body = středně, 3 body = docela dost,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 4</w:t>
      </w:r>
      <w:r w:rsidRPr="00D97AC8">
        <w:rPr>
          <w:rFonts w:ascii="Times New Roman" w:hAnsi="Times New Roman" w:cs="Times New Roman"/>
          <w:sz w:val="24"/>
          <w:szCs w:val="24"/>
        </w:rPr>
        <w:t xml:space="preserve"> body </w:t>
      </w:r>
      <w:r w:rsidR="00A4593D" w:rsidRPr="00D97AC8">
        <w:rPr>
          <w:rFonts w:ascii="Times New Roman" w:hAnsi="Times New Roman" w:cs="Times New Roman"/>
          <w:sz w:val="24"/>
          <w:szCs w:val="24"/>
        </w:rPr>
        <w:t xml:space="preserve">= hodně. </w:t>
      </w:r>
      <w:r w:rsidR="00C766F5" w:rsidRPr="00D97AC8">
        <w:rPr>
          <w:rFonts w:ascii="Times New Roman" w:hAnsi="Times New Roman" w:cs="Times New Roman"/>
          <w:sz w:val="24"/>
          <w:szCs w:val="24"/>
        </w:rPr>
        <w:t>Jednotlivé položky</w:t>
      </w:r>
      <w:r w:rsidRPr="00D97AC8">
        <w:rPr>
          <w:rFonts w:ascii="Times New Roman" w:hAnsi="Times New Roman" w:cs="Times New Roman"/>
          <w:sz w:val="24"/>
          <w:szCs w:val="24"/>
        </w:rPr>
        <w:t xml:space="preserve"> jsou přiřazeny do škál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 (domén)</w:t>
      </w:r>
      <w:r w:rsidRPr="00D97AC8">
        <w:rPr>
          <w:rFonts w:ascii="Times New Roman" w:hAnsi="Times New Roman" w:cs="Times New Roman"/>
          <w:sz w:val="24"/>
          <w:szCs w:val="24"/>
        </w:rPr>
        <w:t>: tělesná (položka 1 až 5), psychická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 (položka 6 až 10) a každodenní </w:t>
      </w:r>
      <w:r w:rsidRPr="00D97AC8">
        <w:rPr>
          <w:rFonts w:ascii="Times New Roman" w:hAnsi="Times New Roman" w:cs="Times New Roman"/>
          <w:sz w:val="24"/>
          <w:szCs w:val="24"/>
        </w:rPr>
        <w:t>život (položka 11 až 16). Otázka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 17 nepatří do žádné ze škál a hodnotí ekonomickou zátěž pacienta při léčbě jeho nehojící se rány či ran.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Vyhodnocení každé z domén je provedeno součtem bodů ze všech jejich položek. Celkové skóre </w:t>
      </w:r>
      <w:r w:rsidR="009C7B54" w:rsidRPr="00D97AC8">
        <w:rPr>
          <w:rFonts w:ascii="Times New Roman" w:hAnsi="Times New Roman" w:cs="Times New Roman"/>
          <w:sz w:val="24"/>
          <w:szCs w:val="24"/>
        </w:rPr>
        <w:t>(od 0 do 68</w:t>
      </w:r>
      <w:r w:rsidR="00B45655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C7B54" w:rsidRPr="00D97AC8">
        <w:rPr>
          <w:rFonts w:ascii="Times New Roman" w:hAnsi="Times New Roman" w:cs="Times New Roman"/>
          <w:sz w:val="24"/>
          <w:szCs w:val="24"/>
        </w:rPr>
        <w:t xml:space="preserve">bodů)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se </w:t>
      </w:r>
      <w:r w:rsidR="009E3668" w:rsidRPr="00D97AC8">
        <w:rPr>
          <w:rFonts w:ascii="Times New Roman" w:hAnsi="Times New Roman" w:cs="Times New Roman"/>
          <w:sz w:val="24"/>
          <w:szCs w:val="24"/>
        </w:rPr>
        <w:t xml:space="preserve">počítá ze všech položek a lze jej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počítat také, pokud pacient zodpověděl alespoň 75% položek (tj. 13 ze 17). Schéma vyhodnocení dotazníku je jednoduché. </w:t>
      </w:r>
      <w:r w:rsidR="00C766F5" w:rsidRPr="00D97AC8">
        <w:rPr>
          <w:rFonts w:ascii="Times New Roman" w:hAnsi="Times New Roman" w:cs="Times New Roman"/>
          <w:sz w:val="24"/>
          <w:szCs w:val="24"/>
        </w:rPr>
        <w:t>Čím vyšší součet bodů respondent získá, tím více je zasažena jeho kvalita života</w:t>
      </w:r>
      <w:r w:rsidR="00E9510F">
        <w:rPr>
          <w:rFonts w:ascii="Times New Roman" w:hAnsi="Times New Roman" w:cs="Times New Roman"/>
          <w:sz w:val="24"/>
          <w:szCs w:val="24"/>
        </w:rPr>
        <w:t xml:space="preserve"> (13</w:t>
      </w:r>
      <w:r w:rsidR="0015414D">
        <w:rPr>
          <w:rFonts w:ascii="Times New Roman" w:hAnsi="Times New Roman" w:cs="Times New Roman"/>
          <w:sz w:val="24"/>
          <w:szCs w:val="24"/>
        </w:rPr>
        <w:t>)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22D32" w:rsidRDefault="00C766F5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Za účelem identifikovat a efektivně řešit vznik</w:t>
      </w:r>
      <w:r w:rsidR="009E3668" w:rsidRPr="00D97AC8">
        <w:rPr>
          <w:rFonts w:ascii="Times New Roman" w:hAnsi="Times New Roman" w:cs="Times New Roman"/>
          <w:sz w:val="24"/>
          <w:szCs w:val="24"/>
        </w:rPr>
        <w:t>lé problémy výrazně narušující</w:t>
      </w:r>
      <w:r w:rsidRPr="00D97AC8">
        <w:rPr>
          <w:rFonts w:ascii="Times New Roman" w:hAnsi="Times New Roman" w:cs="Times New Roman"/>
          <w:sz w:val="24"/>
          <w:szCs w:val="24"/>
        </w:rPr>
        <w:t xml:space="preserve"> kvalitu života vytvořil panel odborníků za spolupráce pacientů pomůcku s názvem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Wound-Act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. Jedná se o nástroj, který </w:t>
      </w:r>
      <w:r w:rsidR="00A61323" w:rsidRPr="00D97AC8">
        <w:rPr>
          <w:rFonts w:ascii="Times New Roman" w:hAnsi="Times New Roman" w:cs="Times New Roman"/>
          <w:sz w:val="24"/>
          <w:szCs w:val="24"/>
        </w:rPr>
        <w:t>zdravotn</w:t>
      </w:r>
      <w:r w:rsidR="009E3668" w:rsidRPr="00D97AC8">
        <w:rPr>
          <w:rFonts w:ascii="Times New Roman" w:hAnsi="Times New Roman" w:cs="Times New Roman"/>
          <w:sz w:val="24"/>
          <w:szCs w:val="24"/>
        </w:rPr>
        <w:t>ickému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Pr="00D97AC8">
        <w:rPr>
          <w:rFonts w:ascii="Times New Roman" w:hAnsi="Times New Roman" w:cs="Times New Roman"/>
          <w:sz w:val="24"/>
          <w:szCs w:val="24"/>
        </w:rPr>
        <w:t>personál</w:t>
      </w:r>
      <w:r w:rsidR="009E3668" w:rsidRPr="00D97AC8">
        <w:rPr>
          <w:rFonts w:ascii="Times New Roman" w:hAnsi="Times New Roman" w:cs="Times New Roman"/>
          <w:sz w:val="24"/>
          <w:szCs w:val="24"/>
        </w:rPr>
        <w:t>u umožní identifikaci a plánování vhodných intervencí</w:t>
      </w:r>
      <w:r w:rsidRPr="00D97AC8">
        <w:rPr>
          <w:rFonts w:ascii="Times New Roman" w:hAnsi="Times New Roman" w:cs="Times New Roman"/>
          <w:sz w:val="24"/>
          <w:szCs w:val="24"/>
        </w:rPr>
        <w:t xml:space="preserve"> v případě, že </w:t>
      </w:r>
      <w:r w:rsidR="00594E34" w:rsidRPr="00D97AC8">
        <w:rPr>
          <w:rFonts w:ascii="Times New Roman" w:hAnsi="Times New Roman" w:cs="Times New Roman"/>
          <w:sz w:val="24"/>
          <w:szCs w:val="24"/>
        </w:rPr>
        <w:t xml:space="preserve">pacient </w:t>
      </w:r>
      <w:r w:rsidRPr="00D97AC8">
        <w:rPr>
          <w:rFonts w:ascii="Times New Roman" w:hAnsi="Times New Roman" w:cs="Times New Roman"/>
          <w:sz w:val="24"/>
          <w:szCs w:val="24"/>
        </w:rPr>
        <w:t xml:space="preserve">hodnotí některou z položek </w:t>
      </w:r>
      <w:r w:rsidR="009E3668" w:rsidRPr="00D97AC8">
        <w:rPr>
          <w:rFonts w:ascii="Times New Roman" w:hAnsi="Times New Roman" w:cs="Times New Roman"/>
          <w:sz w:val="24"/>
          <w:szCs w:val="24"/>
        </w:rPr>
        <w:t>tak, že lze usuzovat na ovlivnění kvality života (</w:t>
      </w:r>
      <w:r w:rsidRPr="00D97AC8">
        <w:rPr>
          <w:rFonts w:ascii="Times New Roman" w:hAnsi="Times New Roman" w:cs="Times New Roman"/>
          <w:sz w:val="24"/>
          <w:szCs w:val="24"/>
        </w:rPr>
        <w:t>na stupnici docela dost, hodně</w:t>
      </w:r>
      <w:r w:rsidR="009E3668" w:rsidRPr="00D97AC8">
        <w:rPr>
          <w:rFonts w:ascii="Times New Roman" w:hAnsi="Times New Roman" w:cs="Times New Roman"/>
          <w:sz w:val="24"/>
          <w:szCs w:val="24"/>
        </w:rPr>
        <w:t>)</w:t>
      </w:r>
      <w:r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94E34" w:rsidRPr="00D97AC8" w:rsidRDefault="00512BB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Pokud se jedná o</w:t>
      </w:r>
      <w:r w:rsidR="00C766F5" w:rsidRPr="00D97AC8">
        <w:rPr>
          <w:rFonts w:ascii="Times New Roman" w:hAnsi="Times New Roman" w:cs="Times New Roman"/>
          <w:sz w:val="24"/>
          <w:szCs w:val="24"/>
        </w:rPr>
        <w:t xml:space="preserve"> psychometrick</w:t>
      </w:r>
      <w:r w:rsidR="00522D32">
        <w:rPr>
          <w:rFonts w:ascii="Times New Roman" w:hAnsi="Times New Roman" w:cs="Times New Roman"/>
          <w:sz w:val="24"/>
          <w:szCs w:val="24"/>
        </w:rPr>
        <w:t>é vlastnosti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 dotazníku, </w:t>
      </w:r>
      <w:r w:rsidR="00C766F5" w:rsidRPr="00D97AC8">
        <w:rPr>
          <w:rFonts w:ascii="Times New Roman" w:hAnsi="Times New Roman" w:cs="Times New Roman"/>
          <w:sz w:val="24"/>
          <w:szCs w:val="24"/>
        </w:rPr>
        <w:t>nástroj byl testován z hlediska vnitřní konzistence a konvergentní validity. Citlivost byla testována tzv. virtuální validitou pomocí longitudinální studie dat na základě 3 dotazníků (FLQA-w, CWIS, WWS</w:t>
      </w:r>
      <w:r w:rsidR="00594E34" w:rsidRPr="00D97AC8">
        <w:rPr>
          <w:rFonts w:ascii="Times New Roman" w:hAnsi="Times New Roman" w:cs="Times New Roman"/>
          <w:sz w:val="24"/>
          <w:szCs w:val="24"/>
        </w:rPr>
        <w:t xml:space="preserve">). Další validace byla provedena v průřezové studii. Vnitřní konzistence </w:t>
      </w:r>
      <w:proofErr w:type="spellStart"/>
      <w:r w:rsidR="00594E34" w:rsidRPr="00D97AC8">
        <w:rPr>
          <w:rFonts w:ascii="Times New Roman" w:hAnsi="Times New Roman" w:cs="Times New Roman"/>
          <w:sz w:val="24"/>
          <w:szCs w:val="24"/>
        </w:rPr>
        <w:t>Cronbachova</w:t>
      </w:r>
      <w:proofErr w:type="spellEnd"/>
      <w:r w:rsidR="00594E34" w:rsidRPr="00D97AC8">
        <w:rPr>
          <w:rFonts w:ascii="Times New Roman" w:hAnsi="Times New Roman" w:cs="Times New Roman"/>
          <w:sz w:val="24"/>
          <w:szCs w:val="24"/>
        </w:rPr>
        <w:t xml:space="preserve"> alfa 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je </w:t>
      </w:r>
      <w:r w:rsidR="00594E34" w:rsidRPr="00D97AC8">
        <w:rPr>
          <w:rFonts w:ascii="Times New Roman" w:hAnsi="Times New Roman" w:cs="Times New Roman"/>
          <w:sz w:val="24"/>
          <w:szCs w:val="24"/>
        </w:rPr>
        <w:t xml:space="preserve">0,71 – 0,91. Celkové skóre ukazuje významnou konvergentní validitu r = 0,48 – 0,69 a </w:t>
      </w:r>
      <w:r w:rsidR="00B71A22" w:rsidRPr="00D97AC8">
        <w:rPr>
          <w:rFonts w:ascii="Times New Roman" w:hAnsi="Times New Roman" w:cs="Times New Roman"/>
          <w:sz w:val="24"/>
          <w:szCs w:val="24"/>
        </w:rPr>
        <w:t>vnímavost/citlivost ohledně změn v</w:t>
      </w:r>
      <w:r w:rsidR="00341F71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341F71">
        <w:rPr>
          <w:rFonts w:ascii="Times New Roman" w:hAnsi="Times New Roman" w:cs="Times New Roman"/>
          <w:sz w:val="24"/>
          <w:szCs w:val="24"/>
        </w:rPr>
        <w:t>HRQoL</w:t>
      </w:r>
      <w:proofErr w:type="spellEnd"/>
      <w:r w:rsidR="00341F71">
        <w:rPr>
          <w:rFonts w:ascii="Times New Roman" w:hAnsi="Times New Roman" w:cs="Times New Roman"/>
          <w:sz w:val="24"/>
          <w:szCs w:val="24"/>
        </w:rPr>
        <w:t xml:space="preserve"> </w:t>
      </w:r>
      <w:r w:rsidR="00594E34" w:rsidRPr="00D97AC8">
        <w:rPr>
          <w:rFonts w:ascii="Times New Roman" w:hAnsi="Times New Roman" w:cs="Times New Roman"/>
          <w:sz w:val="24"/>
          <w:szCs w:val="24"/>
        </w:rPr>
        <w:t xml:space="preserve">r = 0,18 </w:t>
      </w:r>
      <w:r w:rsidR="003D4D7F" w:rsidRPr="00D97AC8">
        <w:rPr>
          <w:rFonts w:ascii="Times New Roman" w:hAnsi="Times New Roman" w:cs="Times New Roman"/>
          <w:sz w:val="24"/>
          <w:szCs w:val="24"/>
        </w:rPr>
        <w:t>– 0,52. V současné</w:t>
      </w:r>
      <w:r>
        <w:rPr>
          <w:rFonts w:ascii="Times New Roman" w:hAnsi="Times New Roman" w:cs="Times New Roman"/>
          <w:sz w:val="24"/>
          <w:szCs w:val="24"/>
        </w:rPr>
        <w:t xml:space="preserve"> době je </w:t>
      </w:r>
      <w:proofErr w:type="spellStart"/>
      <w:r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="00594E34" w:rsidRPr="00D97AC8">
        <w:rPr>
          <w:rFonts w:ascii="Times New Roman" w:hAnsi="Times New Roman" w:cs="Times New Roman"/>
          <w:sz w:val="24"/>
          <w:szCs w:val="24"/>
        </w:rPr>
        <w:t xml:space="preserve"> př</w:t>
      </w:r>
      <w:r w:rsidR="003D4D7F" w:rsidRPr="00D97AC8">
        <w:rPr>
          <w:rFonts w:ascii="Times New Roman" w:hAnsi="Times New Roman" w:cs="Times New Roman"/>
          <w:sz w:val="24"/>
          <w:szCs w:val="24"/>
        </w:rPr>
        <w:t>eložen do 13 světových jazyků</w:t>
      </w:r>
      <w:r w:rsidR="00594E34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="00A61323" w:rsidRPr="00D97AC8">
        <w:rPr>
          <w:rFonts w:ascii="Times New Roman" w:hAnsi="Times New Roman" w:cs="Times New Roman"/>
          <w:sz w:val="24"/>
          <w:szCs w:val="24"/>
        </w:rPr>
        <w:t>Česká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 verze v nich doposud chyběla.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První překlad </w:t>
      </w:r>
      <w:r w:rsidR="00AE2A06">
        <w:rPr>
          <w:rFonts w:ascii="Times New Roman" w:hAnsi="Times New Roman" w:cs="Times New Roman"/>
          <w:sz w:val="24"/>
          <w:szCs w:val="24"/>
        </w:rPr>
        <w:t xml:space="preserve">tohoto dotazníku 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byl proveden z němčiny </w:t>
      </w:r>
      <w:r w:rsidR="003D4D7F" w:rsidRPr="00D97AC8">
        <w:rPr>
          <w:rFonts w:ascii="Times New Roman" w:hAnsi="Times New Roman" w:cs="Times New Roman"/>
          <w:sz w:val="24"/>
          <w:szCs w:val="24"/>
        </w:rPr>
        <w:t>do anglič</w:t>
      </w:r>
      <w:r w:rsidR="00873DA1" w:rsidRPr="00D97AC8">
        <w:rPr>
          <w:rFonts w:ascii="Times New Roman" w:hAnsi="Times New Roman" w:cs="Times New Roman"/>
          <w:sz w:val="24"/>
          <w:szCs w:val="24"/>
        </w:rPr>
        <w:t>tiny. Stejně t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ak, jako u jiných typů </w:t>
      </w:r>
      <w:r w:rsidR="00B71A22" w:rsidRPr="00D97AC8">
        <w:rPr>
          <w:rFonts w:ascii="Times New Roman" w:hAnsi="Times New Roman" w:cs="Times New Roman"/>
          <w:sz w:val="24"/>
          <w:szCs w:val="24"/>
        </w:rPr>
        <w:t xml:space="preserve">standardizovaných </w:t>
      </w:r>
      <w:r w:rsidR="003D4D7F" w:rsidRPr="00D97AC8">
        <w:rPr>
          <w:rFonts w:ascii="Times New Roman" w:hAnsi="Times New Roman" w:cs="Times New Roman"/>
          <w:sz w:val="24"/>
          <w:szCs w:val="24"/>
        </w:rPr>
        <w:t>dotazníků</w:t>
      </w:r>
      <w:r w:rsidR="00873DA1" w:rsidRPr="00D97AC8">
        <w:rPr>
          <w:rFonts w:ascii="Times New Roman" w:hAnsi="Times New Roman" w:cs="Times New Roman"/>
          <w:sz w:val="24"/>
          <w:szCs w:val="24"/>
        </w:rPr>
        <w:t xml:space="preserve"> autoři doporučují anglickou verzi jako výchozí pro t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vorbu dalších jazykových verzí z důvodu zachování jednotnosti překladů. Pro tvorbu české jazykové verze bylo i v tomto případě vycházeno z anglické verze. </w:t>
      </w:r>
    </w:p>
    <w:p w:rsidR="00341F71" w:rsidRDefault="00341F71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97AC8" w:rsidRDefault="00907795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CÍLE </w:t>
      </w:r>
    </w:p>
    <w:p w:rsidR="00EA5E22" w:rsidRPr="00D97AC8" w:rsidRDefault="00907795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Cílem tohoto příspěvku je seznámit čtenáře s existencí české verze dotazníku </w:t>
      </w:r>
      <w:proofErr w:type="spellStart"/>
      <w:r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následnými kroky, které jsou potřebné k uvedení tohoto nástroje do každodenní praxe. Cílem výzkumné práce pod názvem „Kvalita života osob s bércovou ulcerací“ je předložit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E3668" w:rsidRPr="00D97AC8">
        <w:rPr>
          <w:rFonts w:ascii="Times New Roman" w:hAnsi="Times New Roman" w:cs="Times New Roman"/>
          <w:sz w:val="24"/>
          <w:szCs w:val="24"/>
        </w:rPr>
        <w:t xml:space="preserve">a připravit k použití v českém zdravotnickém prostředí </w:t>
      </w:r>
      <w:r w:rsidR="00EA5E22" w:rsidRPr="00D97AC8">
        <w:rPr>
          <w:rFonts w:ascii="Times New Roman" w:hAnsi="Times New Roman" w:cs="Times New Roman"/>
          <w:sz w:val="24"/>
          <w:szCs w:val="24"/>
        </w:rPr>
        <w:t>specifický standardizovaný dotaz</w:t>
      </w:r>
      <w:r w:rsidR="00997D80" w:rsidRPr="00D97AC8">
        <w:rPr>
          <w:rFonts w:ascii="Times New Roman" w:hAnsi="Times New Roman" w:cs="Times New Roman"/>
          <w:sz w:val="24"/>
          <w:szCs w:val="24"/>
        </w:rPr>
        <w:t xml:space="preserve">ník </w:t>
      </w:r>
      <w:proofErr w:type="spellStart"/>
      <w:r w:rsidR="00997D80"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="00997D80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a vytvořit lingvisticky ověřenou verzi dotazníku vhodnou pro použití v českých podmínkách. </w:t>
      </w:r>
      <w:r w:rsidR="005959D7" w:rsidRPr="00D97AC8">
        <w:rPr>
          <w:rFonts w:ascii="Times New Roman" w:hAnsi="Times New Roman" w:cs="Times New Roman"/>
          <w:sz w:val="24"/>
          <w:szCs w:val="24"/>
        </w:rPr>
        <w:t xml:space="preserve">Po překladu je </w:t>
      </w:r>
      <w:r w:rsidR="00C047B9">
        <w:rPr>
          <w:rFonts w:ascii="Times New Roman" w:hAnsi="Times New Roman" w:cs="Times New Roman"/>
          <w:sz w:val="24"/>
          <w:szCs w:val="24"/>
        </w:rPr>
        <w:t xml:space="preserve">následně </w:t>
      </w:r>
      <w:r w:rsidR="009A67F4" w:rsidRPr="00D97AC8">
        <w:rPr>
          <w:rFonts w:ascii="Times New Roman" w:hAnsi="Times New Roman" w:cs="Times New Roman"/>
          <w:sz w:val="24"/>
          <w:szCs w:val="24"/>
        </w:rPr>
        <w:t>nutné</w:t>
      </w:r>
      <w:r w:rsidR="00C438BA" w:rsidRPr="00D97AC8">
        <w:rPr>
          <w:rFonts w:ascii="Times New Roman" w:hAnsi="Times New Roman" w:cs="Times New Roman"/>
          <w:sz w:val="24"/>
          <w:szCs w:val="24"/>
        </w:rPr>
        <w:t xml:space="preserve"> ověřit psychometrické vlastnosti</w:t>
      </w:r>
      <w:r w:rsidR="00C047B9">
        <w:rPr>
          <w:rFonts w:ascii="Times New Roman" w:hAnsi="Times New Roman" w:cs="Times New Roman"/>
          <w:sz w:val="24"/>
          <w:szCs w:val="24"/>
        </w:rPr>
        <w:t xml:space="preserve"> dotazníku 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na základě statistické analýzy získaných dat použité </w:t>
      </w:r>
      <w:r w:rsidR="00C047B9">
        <w:rPr>
          <w:rFonts w:ascii="Times New Roman" w:hAnsi="Times New Roman" w:cs="Times New Roman"/>
          <w:sz w:val="24"/>
          <w:szCs w:val="24"/>
        </w:rPr>
        <w:t>přeložené verze. Dále</w:t>
      </w:r>
      <w:r>
        <w:rPr>
          <w:rFonts w:ascii="Times New Roman" w:hAnsi="Times New Roman" w:cs="Times New Roman"/>
          <w:sz w:val="24"/>
          <w:szCs w:val="24"/>
        </w:rPr>
        <w:t xml:space="preserve"> je nutné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3D4D7F" w:rsidRPr="00D97AC8">
        <w:rPr>
          <w:rFonts w:ascii="Times New Roman" w:hAnsi="Times New Roman" w:cs="Times New Roman"/>
          <w:sz w:val="24"/>
          <w:szCs w:val="24"/>
        </w:rPr>
        <w:t>srovnání</w:t>
      </w:r>
      <w:r>
        <w:rPr>
          <w:rFonts w:ascii="Times New Roman" w:hAnsi="Times New Roman" w:cs="Times New Roman"/>
          <w:sz w:val="24"/>
          <w:szCs w:val="24"/>
        </w:rPr>
        <w:t xml:space="preserve"> výsledků výzkumu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A67F4" w:rsidRPr="00D97AC8">
        <w:rPr>
          <w:rFonts w:ascii="Times New Roman" w:hAnsi="Times New Roman" w:cs="Times New Roman"/>
          <w:sz w:val="24"/>
          <w:szCs w:val="24"/>
        </w:rPr>
        <w:t>s</w:t>
      </w:r>
      <w:r w:rsidR="00CB34A1" w:rsidRPr="00D97AC8">
        <w:rPr>
          <w:rFonts w:ascii="Times New Roman" w:hAnsi="Times New Roman" w:cs="Times New Roman"/>
          <w:sz w:val="24"/>
          <w:szCs w:val="24"/>
        </w:rPr>
        <w:t xml:space="preserve"> originální </w:t>
      </w:r>
      <w:r w:rsidR="009A67F4" w:rsidRPr="00D97AC8">
        <w:rPr>
          <w:rFonts w:ascii="Times New Roman" w:hAnsi="Times New Roman" w:cs="Times New Roman"/>
          <w:sz w:val="24"/>
          <w:szCs w:val="24"/>
        </w:rPr>
        <w:t>verzí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dotazníku </w:t>
      </w:r>
      <w:r w:rsidR="00A61323" w:rsidRPr="00D97AC8">
        <w:rPr>
          <w:rFonts w:ascii="Times New Roman" w:hAnsi="Times New Roman" w:cs="Times New Roman"/>
          <w:sz w:val="24"/>
          <w:szCs w:val="24"/>
        </w:rPr>
        <w:t>a posouzení</w:t>
      </w:r>
      <w:r w:rsidR="005959D7" w:rsidRPr="00D97AC8">
        <w:rPr>
          <w:rFonts w:ascii="Times New Roman" w:hAnsi="Times New Roman" w:cs="Times New Roman"/>
          <w:sz w:val="24"/>
          <w:szCs w:val="24"/>
        </w:rPr>
        <w:t xml:space="preserve"> její využitelnost</w:t>
      </w:r>
      <w:r w:rsidR="00A61323" w:rsidRPr="00D97AC8">
        <w:rPr>
          <w:rFonts w:ascii="Times New Roman" w:hAnsi="Times New Roman" w:cs="Times New Roman"/>
          <w:sz w:val="24"/>
          <w:szCs w:val="24"/>
        </w:rPr>
        <w:t>i</w:t>
      </w:r>
      <w:r w:rsidR="005959D7" w:rsidRPr="00D97AC8">
        <w:rPr>
          <w:rFonts w:ascii="Times New Roman" w:hAnsi="Times New Roman" w:cs="Times New Roman"/>
          <w:sz w:val="24"/>
          <w:szCs w:val="24"/>
        </w:rPr>
        <w:t xml:space="preserve"> v české klinické praxi. Reliabilita české verze bude posuzována pomocí </w:t>
      </w:r>
      <w:proofErr w:type="spellStart"/>
      <w:r w:rsidR="005959D7" w:rsidRPr="00D97AC8">
        <w:rPr>
          <w:rFonts w:ascii="Times New Roman" w:hAnsi="Times New Roman" w:cs="Times New Roman"/>
          <w:sz w:val="24"/>
          <w:szCs w:val="24"/>
        </w:rPr>
        <w:t>Cronbachova</w:t>
      </w:r>
      <w:proofErr w:type="spellEnd"/>
      <w:r w:rsidR="005959D7" w:rsidRPr="00D97AC8">
        <w:rPr>
          <w:rFonts w:ascii="Times New Roman" w:hAnsi="Times New Roman" w:cs="Times New Roman"/>
          <w:sz w:val="24"/>
          <w:szCs w:val="24"/>
        </w:rPr>
        <w:t xml:space="preserve"> alfa. Validitu nástroje posoudíme pomocí konfirmační faktorové analýzy, </w:t>
      </w:r>
      <w:proofErr w:type="spellStart"/>
      <w:r w:rsidR="005959D7" w:rsidRPr="00D97AC8">
        <w:rPr>
          <w:rFonts w:ascii="Times New Roman" w:hAnsi="Times New Roman" w:cs="Times New Roman"/>
          <w:sz w:val="24"/>
          <w:szCs w:val="24"/>
        </w:rPr>
        <w:t>Pearsonova</w:t>
      </w:r>
      <w:proofErr w:type="spellEnd"/>
      <w:r w:rsidR="005959D7" w:rsidRPr="00D97AC8">
        <w:rPr>
          <w:rFonts w:ascii="Times New Roman" w:hAnsi="Times New Roman" w:cs="Times New Roman"/>
          <w:sz w:val="24"/>
          <w:szCs w:val="24"/>
        </w:rPr>
        <w:t xml:space="preserve"> korelačníh</w:t>
      </w:r>
      <w:r w:rsidR="00522D32">
        <w:rPr>
          <w:rFonts w:ascii="Times New Roman" w:hAnsi="Times New Roman" w:cs="Times New Roman"/>
          <w:sz w:val="24"/>
          <w:szCs w:val="24"/>
        </w:rPr>
        <w:t>o koeficientu. Zároveň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59D7" w:rsidRPr="00D97AC8">
        <w:rPr>
          <w:rFonts w:ascii="Times New Roman" w:hAnsi="Times New Roman" w:cs="Times New Roman"/>
          <w:sz w:val="24"/>
          <w:szCs w:val="24"/>
        </w:rPr>
        <w:t>bude dotazník podroben hodnocení využitelnosti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 české verze</w:t>
      </w:r>
      <w:r w:rsidR="005959D7" w:rsidRPr="00D97AC8">
        <w:rPr>
          <w:rFonts w:ascii="Times New Roman" w:hAnsi="Times New Roman" w:cs="Times New Roman"/>
          <w:sz w:val="24"/>
          <w:szCs w:val="24"/>
        </w:rPr>
        <w:t xml:space="preserve"> pomocí zpětné vazby od respondentů</w:t>
      </w:r>
      <w:r w:rsidR="00522D32">
        <w:rPr>
          <w:rFonts w:ascii="Times New Roman" w:hAnsi="Times New Roman" w:cs="Times New Roman"/>
          <w:sz w:val="24"/>
          <w:szCs w:val="24"/>
        </w:rPr>
        <w:t>/pacientů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 a odborníků z</w:t>
      </w:r>
      <w:r w:rsidR="00512BB1">
        <w:rPr>
          <w:rFonts w:ascii="Times New Roman" w:hAnsi="Times New Roman" w:cs="Times New Roman"/>
          <w:sz w:val="24"/>
          <w:szCs w:val="24"/>
        </w:rPr>
        <w:t> </w:t>
      </w:r>
      <w:r w:rsidR="003D4D7F" w:rsidRPr="00D97AC8">
        <w:rPr>
          <w:rFonts w:ascii="Times New Roman" w:hAnsi="Times New Roman" w:cs="Times New Roman"/>
          <w:sz w:val="24"/>
          <w:szCs w:val="24"/>
        </w:rPr>
        <w:t>praxe</w:t>
      </w:r>
      <w:r w:rsidR="00512BB1">
        <w:rPr>
          <w:rFonts w:ascii="Times New Roman" w:hAnsi="Times New Roman" w:cs="Times New Roman"/>
          <w:sz w:val="24"/>
          <w:szCs w:val="24"/>
        </w:rPr>
        <w:t xml:space="preserve">, což jsou </w:t>
      </w:r>
      <w:r w:rsidR="00997D80" w:rsidRPr="00D97AC8">
        <w:rPr>
          <w:rFonts w:ascii="Times New Roman" w:hAnsi="Times New Roman" w:cs="Times New Roman"/>
          <w:sz w:val="24"/>
          <w:szCs w:val="24"/>
        </w:rPr>
        <w:t>pomocn</w:t>
      </w:r>
      <w:r w:rsidR="00E74895">
        <w:rPr>
          <w:rFonts w:ascii="Times New Roman" w:hAnsi="Times New Roman" w:cs="Times New Roman"/>
          <w:sz w:val="24"/>
          <w:szCs w:val="24"/>
        </w:rPr>
        <w:t>é metody (15</w:t>
      </w:r>
      <w:r w:rsidR="00997D80" w:rsidRPr="00D97AC8">
        <w:rPr>
          <w:rFonts w:ascii="Times New Roman" w:hAnsi="Times New Roman" w:cs="Times New Roman"/>
          <w:sz w:val="24"/>
          <w:szCs w:val="24"/>
        </w:rPr>
        <w:t>)</w:t>
      </w:r>
      <w:r w:rsidR="005959D7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61323" w:rsidRPr="00D97AC8" w:rsidRDefault="00A61323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METODIKA PŘEKLADU</w:t>
      </w:r>
    </w:p>
    <w:p w:rsidR="00EA5E22" w:rsidRPr="00D97AC8" w:rsidRDefault="00B71A22" w:rsidP="00EA5E2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Překlad dotazníku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 probíhal v několika etapách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a to po oslovení a udělení souhlasu samotnými </w:t>
      </w:r>
      <w:r w:rsidR="00512BB1">
        <w:rPr>
          <w:rFonts w:ascii="Times New Roman" w:hAnsi="Times New Roman" w:cs="Times New Roman"/>
          <w:sz w:val="24"/>
          <w:szCs w:val="24"/>
        </w:rPr>
        <w:t xml:space="preserve">původními </w:t>
      </w:r>
      <w:r w:rsidR="004B190E" w:rsidRPr="00D97AC8">
        <w:rPr>
          <w:rFonts w:ascii="Times New Roman" w:hAnsi="Times New Roman" w:cs="Times New Roman"/>
          <w:sz w:val="24"/>
          <w:szCs w:val="24"/>
        </w:rPr>
        <w:t>autory dotazníku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. Požadavky na překlad 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dotazníku byly autory 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stanoveny takto: </w:t>
      </w:r>
    </w:p>
    <w:p w:rsidR="000E2DF4" w:rsidRPr="00D97AC8" w:rsidRDefault="000E2DF4" w:rsidP="000E2DF4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Nezávislé překlady 2 rodilými mluvčími z anglického jazyka do českého jazyka.</w:t>
      </w:r>
    </w:p>
    <w:p w:rsidR="000E2DF4" w:rsidRPr="00D97AC8" w:rsidRDefault="000E2DF4" w:rsidP="000E2DF4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Nezávislé zpětné překlady 2 rodilými mluvčími z českého jazyka do anglického jazyka.</w:t>
      </w:r>
    </w:p>
    <w:p w:rsidR="000E2DF4" w:rsidRPr="00D97AC8" w:rsidRDefault="000E2DF4" w:rsidP="000E2DF4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Tabelace všech překladů s uvedením rozdílů.</w:t>
      </w:r>
    </w:p>
    <w:p w:rsidR="000E2DF4" w:rsidRPr="00D97AC8" w:rsidRDefault="000E2DF4" w:rsidP="000E2DF4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Konference překladatelů, autorů dotazníku a odborníků s nalezením konsenzu. </w:t>
      </w:r>
    </w:p>
    <w:p w:rsidR="000E2DF4" w:rsidRPr="00D97AC8" w:rsidRDefault="000E2DF4" w:rsidP="000E2DF4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Závěrečné korektury a vytvoření finální verze. </w:t>
      </w:r>
    </w:p>
    <w:p w:rsidR="000E2DF4" w:rsidRPr="00D97AC8" w:rsidRDefault="000E2DF4" w:rsidP="000E2D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V rámci překladů dotazníků z originálního jazyka do požadované verze jsou dále uváděny tyto požadavky: srozumitelnost pro všechny věkové kategorie ve věku od 18 do 65 let, srozumitelné a jasné dotazy pro respondenty různého vzdělání, jednoduchost a nenáročnost vyplnění, jednotný význam dotazů při srovnání s originálním dotazníkem a naprostá je</w:t>
      </w:r>
      <w:r w:rsidR="00E74895">
        <w:rPr>
          <w:rFonts w:ascii="Times New Roman" w:hAnsi="Times New Roman" w:cs="Times New Roman"/>
          <w:sz w:val="24"/>
          <w:szCs w:val="24"/>
        </w:rPr>
        <w:t>dnoznačnost dotazů (16</w:t>
      </w:r>
      <w:r w:rsidRPr="00D97AC8">
        <w:rPr>
          <w:rFonts w:ascii="Times New Roman" w:hAnsi="Times New Roman" w:cs="Times New Roman"/>
          <w:sz w:val="24"/>
          <w:szCs w:val="24"/>
        </w:rPr>
        <w:t xml:space="preserve">). </w:t>
      </w:r>
      <w:r w:rsidR="00076155" w:rsidRPr="00D97AC8">
        <w:rPr>
          <w:rFonts w:ascii="Times New Roman" w:hAnsi="Times New Roman" w:cs="Times New Roman"/>
          <w:sz w:val="24"/>
          <w:szCs w:val="24"/>
        </w:rPr>
        <w:t>Na počátku celého procesu je třeba získat souhlas autorů dotazníku s</w:t>
      </w:r>
      <w:r w:rsidR="00870718" w:rsidRPr="00D97AC8">
        <w:rPr>
          <w:rFonts w:ascii="Times New Roman" w:hAnsi="Times New Roman" w:cs="Times New Roman"/>
          <w:sz w:val="24"/>
          <w:szCs w:val="24"/>
        </w:rPr>
        <w:t> </w:t>
      </w:r>
      <w:r w:rsidR="00076155" w:rsidRPr="00D97AC8">
        <w:rPr>
          <w:rFonts w:ascii="Times New Roman" w:hAnsi="Times New Roman" w:cs="Times New Roman"/>
          <w:sz w:val="24"/>
          <w:szCs w:val="24"/>
        </w:rPr>
        <w:t>překladem</w:t>
      </w:r>
      <w:r w:rsidR="00870718" w:rsidRPr="00D97AC8">
        <w:rPr>
          <w:rFonts w:ascii="Times New Roman" w:hAnsi="Times New Roman" w:cs="Times New Roman"/>
          <w:sz w:val="24"/>
          <w:szCs w:val="24"/>
        </w:rPr>
        <w:t xml:space="preserve"> a použitím při hodnocení psychometrických vlastností dotazníku v cílovém jazyce</w:t>
      </w:r>
      <w:r w:rsidR="00076155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5E22" w:rsidRPr="00D97AC8" w:rsidRDefault="000D2022" w:rsidP="00EA5E2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V první fázi byla přeložena originální </w:t>
      </w:r>
      <w:r w:rsidR="003D4D7F" w:rsidRPr="00D97AC8">
        <w:rPr>
          <w:rFonts w:ascii="Times New Roman" w:hAnsi="Times New Roman" w:cs="Times New Roman"/>
          <w:sz w:val="24"/>
          <w:szCs w:val="24"/>
        </w:rPr>
        <w:t xml:space="preserve">anglická </w:t>
      </w:r>
      <w:r w:rsidRPr="00D97AC8">
        <w:rPr>
          <w:rFonts w:ascii="Times New Roman" w:hAnsi="Times New Roman" w:cs="Times New Roman"/>
          <w:sz w:val="24"/>
          <w:szCs w:val="24"/>
        </w:rPr>
        <w:t xml:space="preserve">verze dotazníku do českého jazyka dvěma </w:t>
      </w:r>
      <w:r w:rsidR="00FF2662" w:rsidRPr="00D97AC8">
        <w:rPr>
          <w:rFonts w:ascii="Times New Roman" w:hAnsi="Times New Roman" w:cs="Times New Roman"/>
          <w:sz w:val="24"/>
          <w:szCs w:val="24"/>
        </w:rPr>
        <w:t xml:space="preserve">překladateli a </w:t>
      </w:r>
      <w:r w:rsidRPr="00D97AC8">
        <w:rPr>
          <w:rFonts w:ascii="Times New Roman" w:hAnsi="Times New Roman" w:cs="Times New Roman"/>
          <w:sz w:val="24"/>
          <w:szCs w:val="24"/>
        </w:rPr>
        <w:t xml:space="preserve">odborníky z oblasti léčby ran. 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Poté byla provedena kontrola jednotlivých položek a jejich obsahové správnosti. 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Nebyla nalezena naprostá shoda. Jednotlivé verze překladu do českého jazyka se navzájem lišily v použitých synonymech, což vychází </w:t>
      </w:r>
      <w:r w:rsidR="00E86838" w:rsidRPr="00D97AC8">
        <w:rPr>
          <w:rFonts w:ascii="Times New Roman" w:hAnsi="Times New Roman" w:cs="Times New Roman"/>
          <w:sz w:val="24"/>
          <w:szCs w:val="24"/>
        </w:rPr>
        <w:lastRenderedPageBreak/>
        <w:t xml:space="preserve">z jednotlivých aktivních slovních zásob </w:t>
      </w:r>
      <w:r w:rsidR="00870718" w:rsidRPr="00D97AC8">
        <w:rPr>
          <w:rFonts w:ascii="Times New Roman" w:hAnsi="Times New Roman" w:cs="Times New Roman"/>
          <w:sz w:val="24"/>
          <w:szCs w:val="24"/>
        </w:rPr>
        <w:t xml:space="preserve">a zkušeností 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překladatelů. Po významové složce byly </w:t>
      </w:r>
      <w:r w:rsidR="00870718" w:rsidRPr="00D97AC8">
        <w:rPr>
          <w:rFonts w:ascii="Times New Roman" w:hAnsi="Times New Roman" w:cs="Times New Roman"/>
          <w:sz w:val="24"/>
          <w:szCs w:val="24"/>
        </w:rPr>
        <w:t xml:space="preserve">však překlady 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shodné. </w:t>
      </w:r>
      <w:r w:rsidR="00997D80" w:rsidRPr="00D97AC8">
        <w:rPr>
          <w:rFonts w:ascii="Times New Roman" w:hAnsi="Times New Roman" w:cs="Times New Roman"/>
          <w:sz w:val="24"/>
          <w:szCs w:val="24"/>
        </w:rPr>
        <w:t>Následně b</w:t>
      </w:r>
      <w:r w:rsidR="002C187E" w:rsidRPr="00D97AC8">
        <w:rPr>
          <w:rFonts w:ascii="Times New Roman" w:hAnsi="Times New Roman" w:cs="Times New Roman"/>
          <w:sz w:val="24"/>
          <w:szCs w:val="24"/>
        </w:rPr>
        <w:t xml:space="preserve">yla vytvořena jedna verze v českém </w:t>
      </w:r>
      <w:r w:rsidR="0056686C" w:rsidRPr="00D97AC8">
        <w:rPr>
          <w:rFonts w:ascii="Times New Roman" w:hAnsi="Times New Roman" w:cs="Times New Roman"/>
          <w:sz w:val="24"/>
          <w:szCs w:val="24"/>
        </w:rPr>
        <w:t>jazyce, která byla</w:t>
      </w:r>
      <w:r w:rsidR="00870718" w:rsidRPr="00D97AC8">
        <w:rPr>
          <w:rFonts w:ascii="Times New Roman" w:hAnsi="Times New Roman" w:cs="Times New Roman"/>
          <w:sz w:val="24"/>
          <w:szCs w:val="24"/>
        </w:rPr>
        <w:t xml:space="preserve"> zpětně </w:t>
      </w:r>
      <w:r w:rsidR="002C187E" w:rsidRPr="00D97AC8">
        <w:rPr>
          <w:rFonts w:ascii="Times New Roman" w:hAnsi="Times New Roman" w:cs="Times New Roman"/>
          <w:sz w:val="24"/>
          <w:szCs w:val="24"/>
        </w:rPr>
        <w:t xml:space="preserve">konzultována s překladateli. 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Tato verze byla současně zhodnocena odborníkem z oboru lingvistiky. </w:t>
      </w:r>
      <w:r w:rsidR="002C187E" w:rsidRPr="00D97AC8">
        <w:rPr>
          <w:rFonts w:ascii="Times New Roman" w:hAnsi="Times New Roman" w:cs="Times New Roman"/>
          <w:sz w:val="24"/>
          <w:szCs w:val="24"/>
        </w:rPr>
        <w:t>Text dotazníku byl upraven</w:t>
      </w:r>
      <w:r w:rsidR="00512BB1">
        <w:rPr>
          <w:rFonts w:ascii="Times New Roman" w:hAnsi="Times New Roman" w:cs="Times New Roman"/>
          <w:sz w:val="24"/>
          <w:szCs w:val="24"/>
        </w:rPr>
        <w:t xml:space="preserve"> tak</w:t>
      </w:r>
      <w:r w:rsidR="002C187E" w:rsidRPr="00D97AC8">
        <w:rPr>
          <w:rFonts w:ascii="Times New Roman" w:hAnsi="Times New Roman" w:cs="Times New Roman"/>
          <w:sz w:val="24"/>
          <w:szCs w:val="24"/>
        </w:rPr>
        <w:t>, aby co nejvíce od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povídal originálu dotazníku. Dalším požadavkem bylo, aby byla </w:t>
      </w:r>
      <w:r w:rsidR="002C187E" w:rsidRPr="00D97AC8">
        <w:rPr>
          <w:rFonts w:ascii="Times New Roman" w:hAnsi="Times New Roman" w:cs="Times New Roman"/>
          <w:sz w:val="24"/>
          <w:szCs w:val="24"/>
        </w:rPr>
        <w:t>zachována srozumitelnost</w:t>
      </w:r>
      <w:r w:rsidR="00870718" w:rsidRPr="00D97AC8">
        <w:rPr>
          <w:rFonts w:ascii="Times New Roman" w:hAnsi="Times New Roman" w:cs="Times New Roman"/>
          <w:sz w:val="24"/>
          <w:szCs w:val="24"/>
        </w:rPr>
        <w:t xml:space="preserve"> a 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zajištěna </w:t>
      </w:r>
      <w:r w:rsidR="00870718" w:rsidRPr="00D97AC8">
        <w:rPr>
          <w:rFonts w:ascii="Times New Roman" w:hAnsi="Times New Roman" w:cs="Times New Roman"/>
          <w:sz w:val="24"/>
          <w:szCs w:val="24"/>
        </w:rPr>
        <w:t>socio</w:t>
      </w:r>
      <w:r w:rsidR="00512BB1">
        <w:rPr>
          <w:rFonts w:ascii="Times New Roman" w:hAnsi="Times New Roman" w:cs="Times New Roman"/>
          <w:sz w:val="24"/>
          <w:szCs w:val="24"/>
        </w:rPr>
        <w:t>-</w:t>
      </w:r>
      <w:r w:rsidR="00870718" w:rsidRPr="00D97AC8">
        <w:rPr>
          <w:rFonts w:ascii="Times New Roman" w:hAnsi="Times New Roman" w:cs="Times New Roman"/>
          <w:sz w:val="24"/>
          <w:szCs w:val="24"/>
        </w:rPr>
        <w:t>kulturně přijatelná verze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pro cílovou populaci</w:t>
      </w:r>
      <w:r w:rsidR="002C187E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5E22" w:rsidRPr="00D97AC8" w:rsidRDefault="002C187E" w:rsidP="00EA5E2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>V</w:t>
      </w:r>
      <w:r w:rsidR="00997D80" w:rsidRPr="00D97AC8">
        <w:rPr>
          <w:rFonts w:ascii="Times New Roman" w:hAnsi="Times New Roman" w:cs="Times New Roman"/>
          <w:sz w:val="24"/>
          <w:szCs w:val="24"/>
        </w:rPr>
        <w:t>e</w:t>
      </w:r>
      <w:r w:rsidRPr="00D97AC8">
        <w:rPr>
          <w:rFonts w:ascii="Times New Roman" w:hAnsi="Times New Roman" w:cs="Times New Roman"/>
          <w:sz w:val="24"/>
          <w:szCs w:val="24"/>
        </w:rPr>
        <w:t> druhé fázi byli osloveni dva rodilí mluvčí v </w:t>
      </w:r>
      <w:r w:rsidR="00FF2662" w:rsidRPr="00D97AC8">
        <w:rPr>
          <w:rFonts w:ascii="Times New Roman" w:hAnsi="Times New Roman" w:cs="Times New Roman"/>
          <w:sz w:val="24"/>
          <w:szCs w:val="24"/>
        </w:rPr>
        <w:t>anglickém jazyce a byli požádáni</w:t>
      </w:r>
      <w:r w:rsidRPr="00D97AC8">
        <w:rPr>
          <w:rFonts w:ascii="Times New Roman" w:hAnsi="Times New Roman" w:cs="Times New Roman"/>
          <w:sz w:val="24"/>
          <w:szCs w:val="24"/>
        </w:rPr>
        <w:t xml:space="preserve"> o </w:t>
      </w:r>
      <w:r w:rsidR="0056686C" w:rsidRPr="00D97AC8">
        <w:rPr>
          <w:rFonts w:ascii="Times New Roman" w:hAnsi="Times New Roman" w:cs="Times New Roman"/>
          <w:sz w:val="24"/>
          <w:szCs w:val="24"/>
        </w:rPr>
        <w:t xml:space="preserve">zpětný </w:t>
      </w:r>
      <w:r w:rsidRPr="00D97AC8">
        <w:rPr>
          <w:rFonts w:ascii="Times New Roman" w:hAnsi="Times New Roman" w:cs="Times New Roman"/>
          <w:sz w:val="24"/>
          <w:szCs w:val="24"/>
        </w:rPr>
        <w:t>překlad</w:t>
      </w:r>
      <w:r w:rsidR="0056686C" w:rsidRPr="00D97AC8">
        <w:rPr>
          <w:rFonts w:ascii="Times New Roman" w:hAnsi="Times New Roman" w:cs="Times New Roman"/>
          <w:sz w:val="24"/>
          <w:szCs w:val="24"/>
        </w:rPr>
        <w:t xml:space="preserve"> sjednocené české verze dotazníku</w:t>
      </w:r>
      <w:r w:rsidRPr="00D97AC8">
        <w:rPr>
          <w:rFonts w:ascii="Times New Roman" w:hAnsi="Times New Roman" w:cs="Times New Roman"/>
          <w:sz w:val="24"/>
          <w:szCs w:val="24"/>
        </w:rPr>
        <w:t xml:space="preserve">. Vznikly tak dvě verze zpětného překladu do anglického jazyka. Obě verze zpětného překladu byly porovnány </w:t>
      </w:r>
      <w:r w:rsidR="0056686C" w:rsidRPr="00D97AC8">
        <w:rPr>
          <w:rFonts w:ascii="Times New Roman" w:hAnsi="Times New Roman" w:cs="Times New Roman"/>
          <w:sz w:val="24"/>
          <w:szCs w:val="24"/>
        </w:rPr>
        <w:t xml:space="preserve">s originálem </w:t>
      </w:r>
      <w:r w:rsidRPr="00D97AC8">
        <w:rPr>
          <w:rFonts w:ascii="Times New Roman" w:hAnsi="Times New Roman" w:cs="Times New Roman"/>
          <w:sz w:val="24"/>
          <w:szCs w:val="24"/>
        </w:rPr>
        <w:t>a</w:t>
      </w:r>
      <w:r w:rsidR="0056686C" w:rsidRPr="00D97AC8">
        <w:rPr>
          <w:rFonts w:ascii="Times New Roman" w:hAnsi="Times New Roman" w:cs="Times New Roman"/>
          <w:sz w:val="24"/>
          <w:szCs w:val="24"/>
        </w:rPr>
        <w:t xml:space="preserve"> byly</w:t>
      </w:r>
      <w:r w:rsidRPr="00D97AC8">
        <w:rPr>
          <w:rFonts w:ascii="Times New Roman" w:hAnsi="Times New Roman" w:cs="Times New Roman"/>
          <w:sz w:val="24"/>
          <w:szCs w:val="24"/>
        </w:rPr>
        <w:t xml:space="preserve"> vyznačeny rozdíly v překladech. Opět je zde faktor, který ovlivňuje zpětný překlad</w:t>
      </w:r>
      <w:r w:rsidR="00522D32">
        <w:rPr>
          <w:rFonts w:ascii="Times New Roman" w:hAnsi="Times New Roman" w:cs="Times New Roman"/>
          <w:sz w:val="24"/>
          <w:szCs w:val="24"/>
        </w:rPr>
        <w:t>,</w:t>
      </w:r>
      <w:r w:rsidRPr="00D97AC8">
        <w:rPr>
          <w:rFonts w:ascii="Times New Roman" w:hAnsi="Times New Roman" w:cs="Times New Roman"/>
          <w:sz w:val="24"/>
          <w:szCs w:val="24"/>
        </w:rPr>
        <w:t xml:space="preserve"> a to lokace rodilých mluvčích v rámci anglicky mluvících zemí, jazyková </w:t>
      </w:r>
      <w:r w:rsidR="0056686C" w:rsidRPr="00D97AC8">
        <w:rPr>
          <w:rFonts w:ascii="Times New Roman" w:hAnsi="Times New Roman" w:cs="Times New Roman"/>
          <w:sz w:val="24"/>
          <w:szCs w:val="24"/>
        </w:rPr>
        <w:t xml:space="preserve">vybavenost a zkušenost. Veškeré překlady byly pravidelně zasílány a konzultovány s autory dotazníku. Ve zpětných překladech a originálu byla 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až na výjimky </w:t>
      </w:r>
      <w:r w:rsidR="0056686C" w:rsidRPr="00D97AC8">
        <w:rPr>
          <w:rFonts w:ascii="Times New Roman" w:hAnsi="Times New Roman" w:cs="Times New Roman"/>
          <w:sz w:val="24"/>
          <w:szCs w:val="24"/>
        </w:rPr>
        <w:t>obsahová i významová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 shoda</w:t>
      </w:r>
      <w:r w:rsidR="0056686C" w:rsidRPr="00D97AC8">
        <w:rPr>
          <w:rFonts w:ascii="Times New Roman" w:hAnsi="Times New Roman" w:cs="Times New Roman"/>
          <w:sz w:val="24"/>
          <w:szCs w:val="24"/>
        </w:rPr>
        <w:t>. Následně byla vytvořena finální ve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rze dotazníku </w:t>
      </w:r>
      <w:r w:rsidR="00997D80" w:rsidRPr="00D97AC8">
        <w:rPr>
          <w:rFonts w:ascii="Times New Roman" w:hAnsi="Times New Roman" w:cs="Times New Roman"/>
          <w:sz w:val="24"/>
          <w:szCs w:val="24"/>
        </w:rPr>
        <w:t xml:space="preserve">v českém jazyce, která </w:t>
      </w:r>
      <w:r w:rsidR="0056686C" w:rsidRPr="00D97AC8">
        <w:rPr>
          <w:rFonts w:ascii="Times New Roman" w:hAnsi="Times New Roman" w:cs="Times New Roman"/>
          <w:sz w:val="24"/>
          <w:szCs w:val="24"/>
        </w:rPr>
        <w:t>byla schválen</w:t>
      </w:r>
      <w:r w:rsidR="008F4A56" w:rsidRPr="00D97AC8">
        <w:rPr>
          <w:rFonts w:ascii="Times New Roman" w:hAnsi="Times New Roman" w:cs="Times New Roman"/>
          <w:sz w:val="24"/>
          <w:szCs w:val="24"/>
        </w:rPr>
        <w:t>a všemi zúčastněný</w:t>
      </w:r>
      <w:r w:rsidR="00076155" w:rsidRPr="00D97AC8">
        <w:rPr>
          <w:rFonts w:ascii="Times New Roman" w:hAnsi="Times New Roman" w:cs="Times New Roman"/>
          <w:sz w:val="24"/>
          <w:szCs w:val="24"/>
        </w:rPr>
        <w:t>mi stranami</w:t>
      </w:r>
      <w:r w:rsidR="004B190E" w:rsidRPr="00D97AC8">
        <w:rPr>
          <w:rFonts w:ascii="Times New Roman" w:hAnsi="Times New Roman" w:cs="Times New Roman"/>
          <w:sz w:val="24"/>
          <w:szCs w:val="24"/>
        </w:rPr>
        <w:t>.</w:t>
      </w:r>
      <w:r w:rsidR="00436B08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076155" w:rsidRPr="00D97AC8">
        <w:rPr>
          <w:rFonts w:ascii="Times New Roman" w:hAnsi="Times New Roman" w:cs="Times New Roman"/>
          <w:sz w:val="24"/>
          <w:szCs w:val="24"/>
        </w:rPr>
        <w:t>Finální podoba dot</w:t>
      </w:r>
      <w:r w:rsidR="00997D80" w:rsidRPr="00D97AC8">
        <w:rPr>
          <w:rFonts w:ascii="Times New Roman" w:hAnsi="Times New Roman" w:cs="Times New Roman"/>
          <w:sz w:val="24"/>
          <w:szCs w:val="24"/>
        </w:rPr>
        <w:t xml:space="preserve">azníku byla schválena původními </w:t>
      </w:r>
      <w:r w:rsidR="00076155" w:rsidRPr="00D97AC8">
        <w:rPr>
          <w:rFonts w:ascii="Times New Roman" w:hAnsi="Times New Roman" w:cs="Times New Roman"/>
          <w:sz w:val="24"/>
          <w:szCs w:val="24"/>
        </w:rPr>
        <w:t xml:space="preserve">autory dotazníku a zařazena mezi seznam jazykových verzí dotazníku </w:t>
      </w:r>
      <w:proofErr w:type="spellStart"/>
      <w:r w:rsidR="00076155"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="00997D80" w:rsidRPr="00D97AC8">
        <w:rPr>
          <w:rFonts w:ascii="Times New Roman" w:hAnsi="Times New Roman" w:cs="Times New Roman"/>
          <w:sz w:val="24"/>
          <w:szCs w:val="24"/>
        </w:rPr>
        <w:t xml:space="preserve"> (březen 2016)</w:t>
      </w:r>
      <w:r w:rsidR="00076155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="004B190E" w:rsidRPr="00D97AC8">
        <w:rPr>
          <w:rFonts w:ascii="Times New Roman" w:hAnsi="Times New Roman" w:cs="Times New Roman"/>
          <w:sz w:val="24"/>
          <w:szCs w:val="24"/>
        </w:rPr>
        <w:t>Po grafické úpravě dotazníku byla provedena pilotáž ve formě před</w:t>
      </w:r>
      <w:r w:rsidR="00997D80" w:rsidRPr="00D97AC8">
        <w:rPr>
          <w:rFonts w:ascii="Times New Roman" w:hAnsi="Times New Roman" w:cs="Times New Roman"/>
          <w:sz w:val="24"/>
          <w:szCs w:val="24"/>
        </w:rPr>
        <w:t>ložení dotazníku souboru</w:t>
      </w:r>
      <w:r w:rsidR="00512BB1">
        <w:rPr>
          <w:rFonts w:ascii="Times New Roman" w:hAnsi="Times New Roman" w:cs="Times New Roman"/>
          <w:sz w:val="24"/>
          <w:szCs w:val="24"/>
        </w:rPr>
        <w:t xml:space="preserve"> respondentů (N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=10), kteří byli požádání o vyplnění dotazníku a </w:t>
      </w:r>
      <w:r w:rsidR="00436B08" w:rsidRPr="00D97AC8">
        <w:rPr>
          <w:rFonts w:ascii="Times New Roman" w:hAnsi="Times New Roman" w:cs="Times New Roman"/>
          <w:sz w:val="24"/>
          <w:szCs w:val="24"/>
        </w:rPr>
        <w:t xml:space="preserve">o </w:t>
      </w:r>
      <w:r w:rsidR="004B190E" w:rsidRPr="00D97AC8">
        <w:rPr>
          <w:rFonts w:ascii="Times New Roman" w:hAnsi="Times New Roman" w:cs="Times New Roman"/>
          <w:sz w:val="24"/>
          <w:szCs w:val="24"/>
        </w:rPr>
        <w:t>vyjádření případných připomínek k obsahové</w:t>
      </w:r>
      <w:r w:rsidR="00997D80" w:rsidRPr="00D97AC8">
        <w:rPr>
          <w:rFonts w:ascii="Times New Roman" w:hAnsi="Times New Roman" w:cs="Times New Roman"/>
          <w:sz w:val="24"/>
          <w:szCs w:val="24"/>
        </w:rPr>
        <w:t>mu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a formální</w:t>
      </w:r>
      <w:r w:rsidR="00997D80" w:rsidRPr="00D97AC8">
        <w:rPr>
          <w:rFonts w:ascii="Times New Roman" w:hAnsi="Times New Roman" w:cs="Times New Roman"/>
          <w:sz w:val="24"/>
          <w:szCs w:val="24"/>
        </w:rPr>
        <w:t>mu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997D80" w:rsidRPr="00D97AC8">
        <w:rPr>
          <w:rFonts w:ascii="Times New Roman" w:hAnsi="Times New Roman" w:cs="Times New Roman"/>
          <w:sz w:val="24"/>
          <w:szCs w:val="24"/>
        </w:rPr>
        <w:t xml:space="preserve">hledisku </w:t>
      </w:r>
      <w:r w:rsidR="004B190E" w:rsidRPr="00D97AC8">
        <w:rPr>
          <w:rFonts w:ascii="Times New Roman" w:hAnsi="Times New Roman" w:cs="Times New Roman"/>
          <w:sz w:val="24"/>
          <w:szCs w:val="24"/>
        </w:rPr>
        <w:t xml:space="preserve">české verze dotazníku. Nebyly vzneseny žádné připomínky, které by vedly k přepracování znění položek dotazníku. </w:t>
      </w:r>
    </w:p>
    <w:p w:rsidR="00EA5E22" w:rsidRPr="00D97AC8" w:rsidRDefault="00EA5E22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DISKUZE</w:t>
      </w:r>
    </w:p>
    <w:p w:rsidR="00EA5E22" w:rsidRDefault="00512BB1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řekladů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E86838" w:rsidRPr="00D97AC8">
        <w:rPr>
          <w:rFonts w:ascii="Times New Roman" w:hAnsi="Times New Roman" w:cs="Times New Roman"/>
          <w:sz w:val="24"/>
          <w:szCs w:val="24"/>
        </w:rPr>
        <w:t>specifických standardiz</w:t>
      </w:r>
      <w:r>
        <w:rPr>
          <w:rFonts w:ascii="Times New Roman" w:hAnsi="Times New Roman" w:cs="Times New Roman"/>
          <w:sz w:val="24"/>
          <w:szCs w:val="24"/>
        </w:rPr>
        <w:t>ovaných měřících nástrojů není jednoduchý</w:t>
      </w:r>
      <w:r w:rsidR="00E86838" w:rsidRPr="00D97AC8">
        <w:rPr>
          <w:rFonts w:ascii="Times New Roman" w:hAnsi="Times New Roman" w:cs="Times New Roman"/>
          <w:sz w:val="24"/>
          <w:szCs w:val="24"/>
        </w:rPr>
        <w:t>. V průběhu překladů můžeme na</w:t>
      </w:r>
      <w:r w:rsidR="00997D80" w:rsidRPr="00D97AC8">
        <w:rPr>
          <w:rFonts w:ascii="Times New Roman" w:hAnsi="Times New Roman" w:cs="Times New Roman"/>
          <w:sz w:val="24"/>
          <w:szCs w:val="24"/>
        </w:rPr>
        <w:t>rážet na řadu problémů. Nezbytné je</w:t>
      </w:r>
      <w:r w:rsidR="00E86838" w:rsidRPr="00D97AC8">
        <w:rPr>
          <w:rFonts w:ascii="Times New Roman" w:hAnsi="Times New Roman" w:cs="Times New Roman"/>
          <w:sz w:val="24"/>
          <w:szCs w:val="24"/>
        </w:rPr>
        <w:t xml:space="preserve"> vždy využít služeb profesionálních překladatelů, odborníků</w:t>
      </w:r>
      <w:r w:rsidR="00BC4D3F" w:rsidRPr="00D97AC8">
        <w:rPr>
          <w:rFonts w:ascii="Times New Roman" w:hAnsi="Times New Roman" w:cs="Times New Roman"/>
          <w:sz w:val="24"/>
          <w:szCs w:val="24"/>
        </w:rPr>
        <w:t xml:space="preserve"> v daném oboru, kteří mohou objektivně posoud</w:t>
      </w:r>
      <w:r w:rsidR="00076155" w:rsidRPr="00D97AC8">
        <w:rPr>
          <w:rFonts w:ascii="Times New Roman" w:hAnsi="Times New Roman" w:cs="Times New Roman"/>
          <w:sz w:val="24"/>
          <w:szCs w:val="24"/>
        </w:rPr>
        <w:t xml:space="preserve">it správnost po odborné stránce a </w:t>
      </w:r>
      <w:r w:rsidR="00A3653F" w:rsidRPr="00D97AC8">
        <w:rPr>
          <w:rFonts w:ascii="Times New Roman" w:hAnsi="Times New Roman" w:cs="Times New Roman"/>
          <w:sz w:val="24"/>
          <w:szCs w:val="24"/>
        </w:rPr>
        <w:t xml:space="preserve">je nutné </w:t>
      </w:r>
      <w:r w:rsidR="00076155" w:rsidRPr="00D97AC8">
        <w:rPr>
          <w:rFonts w:ascii="Times New Roman" w:hAnsi="Times New Roman" w:cs="Times New Roman"/>
          <w:sz w:val="24"/>
          <w:szCs w:val="24"/>
        </w:rPr>
        <w:t>postupovat dle platných norem a pokynů autorů dotazníku.</w:t>
      </w:r>
      <w:r w:rsidR="00BC4D3F" w:rsidRPr="00D97AC8">
        <w:rPr>
          <w:rFonts w:ascii="Times New Roman" w:hAnsi="Times New Roman" w:cs="Times New Roman"/>
          <w:sz w:val="24"/>
          <w:szCs w:val="24"/>
        </w:rPr>
        <w:t xml:space="preserve"> Na místě je i posouzení srozumitelnosti samotnými pacienty. Je důležité provést zpětný překlad</w:t>
      </w:r>
      <w:r w:rsidR="00EA5E22" w:rsidRPr="00D97AC8">
        <w:rPr>
          <w:rFonts w:ascii="Times New Roman" w:hAnsi="Times New Roman" w:cs="Times New Roman"/>
          <w:sz w:val="24"/>
          <w:szCs w:val="24"/>
        </w:rPr>
        <w:t xml:space="preserve"> </w:t>
      </w:r>
      <w:r w:rsidR="00BC4D3F" w:rsidRPr="00D97AC8">
        <w:rPr>
          <w:rFonts w:ascii="Times New Roman" w:hAnsi="Times New Roman" w:cs="Times New Roman"/>
          <w:sz w:val="24"/>
          <w:szCs w:val="24"/>
        </w:rPr>
        <w:t>p</w:t>
      </w:r>
      <w:r w:rsidR="00221838" w:rsidRPr="00D97AC8">
        <w:rPr>
          <w:rFonts w:ascii="Times New Roman" w:hAnsi="Times New Roman" w:cs="Times New Roman"/>
          <w:sz w:val="24"/>
          <w:szCs w:val="24"/>
        </w:rPr>
        <w:t xml:space="preserve">ro ověření správnosti překladu. </w:t>
      </w:r>
      <w:r w:rsidR="00BC4D3F" w:rsidRPr="00D97AC8">
        <w:rPr>
          <w:rFonts w:ascii="Times New Roman" w:hAnsi="Times New Roman" w:cs="Times New Roman"/>
          <w:sz w:val="24"/>
          <w:szCs w:val="24"/>
        </w:rPr>
        <w:t>Většina nesrovnalostí v překladech bývá způsobena rozdílnou aktivní slovní zá</w:t>
      </w:r>
      <w:r w:rsidR="00E74895">
        <w:rPr>
          <w:rFonts w:ascii="Times New Roman" w:hAnsi="Times New Roman" w:cs="Times New Roman"/>
          <w:sz w:val="24"/>
          <w:szCs w:val="24"/>
        </w:rPr>
        <w:t>sobou překladatelů (16</w:t>
      </w:r>
      <w:r w:rsidR="00BC4D3F" w:rsidRPr="00D97AC8">
        <w:rPr>
          <w:rFonts w:ascii="Times New Roman" w:hAnsi="Times New Roman" w:cs="Times New Roman"/>
          <w:sz w:val="24"/>
          <w:szCs w:val="24"/>
        </w:rPr>
        <w:t xml:space="preserve">). </w:t>
      </w:r>
      <w:r w:rsidR="00221838" w:rsidRPr="00D97AC8">
        <w:rPr>
          <w:rFonts w:ascii="Times New Roman" w:hAnsi="Times New Roman" w:cs="Times New Roman"/>
          <w:sz w:val="24"/>
          <w:szCs w:val="24"/>
        </w:rPr>
        <w:t>Před samotným překladem je důležité získat souhlas autorů s překladem a použit</w:t>
      </w:r>
      <w:r w:rsidR="00AE2A06">
        <w:rPr>
          <w:rFonts w:ascii="Times New Roman" w:hAnsi="Times New Roman" w:cs="Times New Roman"/>
          <w:sz w:val="24"/>
          <w:szCs w:val="24"/>
        </w:rPr>
        <w:t>ím. Následuje</w:t>
      </w:r>
      <w:r w:rsidR="00221838" w:rsidRPr="00D97AC8">
        <w:rPr>
          <w:rFonts w:ascii="Times New Roman" w:hAnsi="Times New Roman" w:cs="Times New Roman"/>
          <w:sz w:val="24"/>
          <w:szCs w:val="24"/>
        </w:rPr>
        <w:t xml:space="preserve"> porovnání validity a reliability zjištěných dat s orig</w:t>
      </w:r>
      <w:r w:rsidR="00E74895">
        <w:rPr>
          <w:rFonts w:ascii="Times New Roman" w:hAnsi="Times New Roman" w:cs="Times New Roman"/>
          <w:sz w:val="24"/>
          <w:szCs w:val="24"/>
        </w:rPr>
        <w:t>inálem dotazníku (17</w:t>
      </w:r>
      <w:r w:rsidR="00221838" w:rsidRPr="00D97AC8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8C4516" w:rsidRPr="00D97AC8">
        <w:rPr>
          <w:rFonts w:ascii="Times New Roman" w:hAnsi="Times New Roman" w:cs="Times New Roman"/>
          <w:sz w:val="24"/>
          <w:szCs w:val="24"/>
        </w:rPr>
        <w:t>Mandysová</w:t>
      </w:r>
      <w:proofErr w:type="spellEnd"/>
      <w:r w:rsidR="008C4516" w:rsidRPr="00D97AC8">
        <w:rPr>
          <w:rFonts w:ascii="Times New Roman" w:hAnsi="Times New Roman" w:cs="Times New Roman"/>
          <w:sz w:val="24"/>
          <w:szCs w:val="24"/>
        </w:rPr>
        <w:t xml:space="preserve"> a kol. (2010) uvádí, že největším problémem při překladech dotazníků v ČR je, že autoři překladů často neuvádějí přesnou metodiku překladu měřícího nástroje a není tak důvěryhodné, zda jde o srozumitelnou a platnou verzi pro naše prostředí – tzn.</w:t>
      </w:r>
      <w:r w:rsidR="009A67F4" w:rsidRPr="00D97AC8">
        <w:rPr>
          <w:rFonts w:ascii="Times New Roman" w:hAnsi="Times New Roman" w:cs="Times New Roman"/>
          <w:sz w:val="24"/>
          <w:szCs w:val="24"/>
        </w:rPr>
        <w:t xml:space="preserve">, </w:t>
      </w:r>
      <w:r w:rsidR="008C4516" w:rsidRPr="00D97AC8">
        <w:rPr>
          <w:rFonts w:ascii="Times New Roman" w:hAnsi="Times New Roman" w:cs="Times New Roman"/>
          <w:sz w:val="24"/>
          <w:szCs w:val="24"/>
        </w:rPr>
        <w:t xml:space="preserve">jestli je nástroj kulturně senzitivní a </w:t>
      </w:r>
      <w:r w:rsidR="008C4516" w:rsidRPr="00D97AC8">
        <w:rPr>
          <w:rFonts w:ascii="Times New Roman" w:hAnsi="Times New Roman" w:cs="Times New Roman"/>
          <w:sz w:val="24"/>
          <w:szCs w:val="24"/>
        </w:rPr>
        <w:lastRenderedPageBreak/>
        <w:t>lingvisticky validovaný</w:t>
      </w:r>
      <w:r w:rsidR="009A67F4" w:rsidRPr="00D97AC8">
        <w:rPr>
          <w:rFonts w:ascii="Times New Roman" w:hAnsi="Times New Roman" w:cs="Times New Roman"/>
          <w:sz w:val="24"/>
          <w:szCs w:val="24"/>
        </w:rPr>
        <w:t xml:space="preserve">. O stejném problému hovoří i </w:t>
      </w:r>
      <w:proofErr w:type="spellStart"/>
      <w:r w:rsidR="009A67F4" w:rsidRPr="00D97AC8">
        <w:rPr>
          <w:rFonts w:ascii="Times New Roman" w:hAnsi="Times New Roman" w:cs="Times New Roman"/>
          <w:sz w:val="24"/>
          <w:szCs w:val="24"/>
        </w:rPr>
        <w:t>Gurková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(2011), která uvádí, že ve</w:t>
      </w:r>
      <w:r w:rsidR="009A67F4" w:rsidRPr="00D97AC8">
        <w:rPr>
          <w:rFonts w:ascii="Times New Roman" w:hAnsi="Times New Roman" w:cs="Times New Roman"/>
          <w:sz w:val="24"/>
          <w:szCs w:val="24"/>
        </w:rPr>
        <w:t xml:space="preserve"> studiích často chybí údaje o validitě, reliab</w:t>
      </w:r>
      <w:r w:rsidR="00A61323" w:rsidRPr="00D97AC8">
        <w:rPr>
          <w:rFonts w:ascii="Times New Roman" w:hAnsi="Times New Roman" w:cs="Times New Roman"/>
          <w:sz w:val="24"/>
          <w:szCs w:val="24"/>
        </w:rPr>
        <w:t>ilitě, citlivosti nástrojů apod</w:t>
      </w:r>
      <w:r w:rsidR="008C4516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="00CB34A1" w:rsidRPr="00D97AC8">
        <w:rPr>
          <w:rFonts w:ascii="Times New Roman" w:hAnsi="Times New Roman" w:cs="Times New Roman"/>
          <w:sz w:val="24"/>
          <w:szCs w:val="24"/>
        </w:rPr>
        <w:t>V mnoha ob</w:t>
      </w:r>
      <w:r w:rsidR="00D769F9">
        <w:rPr>
          <w:rFonts w:ascii="Times New Roman" w:hAnsi="Times New Roman" w:cs="Times New Roman"/>
          <w:sz w:val="24"/>
          <w:szCs w:val="24"/>
        </w:rPr>
        <w:t>lastech odborných</w:t>
      </w:r>
      <w:r w:rsidR="00997D80" w:rsidRPr="00D97AC8">
        <w:rPr>
          <w:rFonts w:ascii="Times New Roman" w:hAnsi="Times New Roman" w:cs="Times New Roman"/>
          <w:sz w:val="24"/>
          <w:szCs w:val="24"/>
        </w:rPr>
        <w:t xml:space="preserve"> výzkumných studií</w:t>
      </w:r>
      <w:r w:rsidR="00CB34A1" w:rsidRPr="00D97AC8">
        <w:rPr>
          <w:rFonts w:ascii="Times New Roman" w:hAnsi="Times New Roman" w:cs="Times New Roman"/>
          <w:sz w:val="24"/>
          <w:szCs w:val="24"/>
        </w:rPr>
        <w:t xml:space="preserve"> se stává, že specifický měřící nástroj není dostupný v cílovém jazyce  jako je čeština nebo slovenština. V takovém případě </w:t>
      </w:r>
      <w:r w:rsidR="00A3653F" w:rsidRPr="00D97AC8">
        <w:rPr>
          <w:rFonts w:ascii="Times New Roman" w:hAnsi="Times New Roman" w:cs="Times New Roman"/>
          <w:sz w:val="24"/>
          <w:szCs w:val="24"/>
        </w:rPr>
        <w:t>nezbývá, než zahájit překlad</w:t>
      </w:r>
      <w:r w:rsidR="00CB34A1" w:rsidRPr="00D97AC8">
        <w:rPr>
          <w:rFonts w:ascii="Times New Roman" w:hAnsi="Times New Roman" w:cs="Times New Roman"/>
          <w:sz w:val="24"/>
          <w:szCs w:val="24"/>
        </w:rPr>
        <w:t xml:space="preserve"> dotazníku a dodržet metodologii lingvistické validace. Lingvistická validace psychometrických nástrojů je zastřešována a autorizována profesionálními organizacemi s mezinárodní působností. Jejich cílem je zajištění jednotné metodologie překladů a univerzální použití psychometrických nástrojů v několika jaz</w:t>
      </w:r>
      <w:r w:rsidR="00E74895">
        <w:rPr>
          <w:rFonts w:ascii="Times New Roman" w:hAnsi="Times New Roman" w:cs="Times New Roman"/>
          <w:sz w:val="24"/>
          <w:szCs w:val="24"/>
        </w:rPr>
        <w:t>ycích a kulturách (7</w:t>
      </w:r>
      <w:r w:rsidR="00CB34A1" w:rsidRPr="00D97AC8">
        <w:rPr>
          <w:rFonts w:ascii="Times New Roman" w:hAnsi="Times New Roman" w:cs="Times New Roman"/>
          <w:sz w:val="24"/>
          <w:szCs w:val="24"/>
        </w:rPr>
        <w:t xml:space="preserve">). Podle </w:t>
      </w:r>
      <w:proofErr w:type="spellStart"/>
      <w:r w:rsidR="00CB34A1" w:rsidRPr="00D97AC8">
        <w:rPr>
          <w:rFonts w:ascii="Times New Roman" w:hAnsi="Times New Roman" w:cs="Times New Roman"/>
          <w:sz w:val="24"/>
          <w:szCs w:val="24"/>
        </w:rPr>
        <w:t>Mapi</w:t>
      </w:r>
      <w:proofErr w:type="spellEnd"/>
      <w:r w:rsidR="00CB34A1" w:rsidRPr="00D97A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34A1" w:rsidRPr="00D97AC8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="00CB34A1" w:rsidRPr="00D97AC8">
        <w:rPr>
          <w:rFonts w:ascii="Times New Roman" w:hAnsi="Times New Roman" w:cs="Times New Roman"/>
          <w:sz w:val="24"/>
          <w:szCs w:val="24"/>
        </w:rPr>
        <w:t xml:space="preserve"> In</w:t>
      </w:r>
      <w:r w:rsidR="00131B62">
        <w:rPr>
          <w:rFonts w:ascii="Times New Roman" w:hAnsi="Times New Roman" w:cs="Times New Roman"/>
          <w:sz w:val="24"/>
          <w:szCs w:val="24"/>
        </w:rPr>
        <w:t xml:space="preserve">stitute </w:t>
      </w:r>
      <w:r w:rsidR="00CB34A1" w:rsidRPr="00D97AC8">
        <w:rPr>
          <w:rFonts w:ascii="Times New Roman" w:hAnsi="Times New Roman" w:cs="Times New Roman"/>
          <w:sz w:val="24"/>
          <w:szCs w:val="24"/>
        </w:rPr>
        <w:t>je třeba splňovat následující kritéria: význam pojmů v překladu odpovídá originální verzi, překlad pojmů není doslovný, ale vychází především ze sociokulturního kontextu cílové populace země, ve které bude nástroj používán, psychometrická analýza je porovnatelná s</w:t>
      </w:r>
      <w:r w:rsidR="00C178D3" w:rsidRPr="00D97AC8">
        <w:rPr>
          <w:rFonts w:ascii="Times New Roman" w:hAnsi="Times New Roman" w:cs="Times New Roman"/>
          <w:sz w:val="24"/>
          <w:szCs w:val="24"/>
        </w:rPr>
        <w:t> </w:t>
      </w:r>
      <w:r w:rsidR="00CB34A1" w:rsidRPr="00D97AC8">
        <w:rPr>
          <w:rFonts w:ascii="Times New Roman" w:hAnsi="Times New Roman" w:cs="Times New Roman"/>
          <w:sz w:val="24"/>
          <w:szCs w:val="24"/>
        </w:rPr>
        <w:t>originálem</w:t>
      </w:r>
      <w:r w:rsidR="00C178D3" w:rsidRPr="00D97AC8">
        <w:rPr>
          <w:rFonts w:ascii="Times New Roman" w:hAnsi="Times New Roman" w:cs="Times New Roman"/>
          <w:sz w:val="24"/>
          <w:szCs w:val="24"/>
        </w:rPr>
        <w:t>. Podle daných mezinárodních organizací se pokyny velmi shodují. Rozcházejí se předev</w:t>
      </w:r>
      <w:r w:rsidR="00997D80" w:rsidRPr="00D97AC8">
        <w:rPr>
          <w:rFonts w:ascii="Times New Roman" w:hAnsi="Times New Roman" w:cs="Times New Roman"/>
          <w:sz w:val="24"/>
          <w:szCs w:val="24"/>
        </w:rPr>
        <w:t>ším počty požadovaných odborníků</w:t>
      </w:r>
      <w:r w:rsidR="00C178D3" w:rsidRPr="00D97AC8">
        <w:rPr>
          <w:rFonts w:ascii="Times New Roman" w:hAnsi="Times New Roman" w:cs="Times New Roman"/>
          <w:sz w:val="24"/>
          <w:szCs w:val="24"/>
        </w:rPr>
        <w:t xml:space="preserve"> v překladatelském týmu</w:t>
      </w:r>
      <w:r w:rsidR="00A3653F" w:rsidRPr="00D97AC8">
        <w:rPr>
          <w:rFonts w:ascii="Times New Roman" w:hAnsi="Times New Roman" w:cs="Times New Roman"/>
          <w:sz w:val="24"/>
          <w:szCs w:val="24"/>
        </w:rPr>
        <w:t>.</w:t>
      </w:r>
      <w:r w:rsidR="00D769F9">
        <w:rPr>
          <w:rFonts w:ascii="Times New Roman" w:hAnsi="Times New Roman" w:cs="Times New Roman"/>
          <w:sz w:val="24"/>
          <w:szCs w:val="24"/>
        </w:rPr>
        <w:t xml:space="preserve"> </w:t>
      </w:r>
      <w:r w:rsidR="00522D32" w:rsidRPr="00522D32">
        <w:rPr>
          <w:rFonts w:ascii="Times New Roman" w:hAnsi="Times New Roman" w:cs="Times New Roman"/>
          <w:sz w:val="24"/>
          <w:szCs w:val="24"/>
        </w:rPr>
        <w:t xml:space="preserve">Zde je </w:t>
      </w:r>
      <w:r w:rsidR="00D769F9">
        <w:rPr>
          <w:rFonts w:ascii="Times New Roman" w:hAnsi="Times New Roman" w:cs="Times New Roman"/>
          <w:sz w:val="24"/>
          <w:szCs w:val="24"/>
        </w:rPr>
        <w:t xml:space="preserve">také </w:t>
      </w:r>
      <w:r w:rsidR="00522D32" w:rsidRPr="00522D32">
        <w:rPr>
          <w:rFonts w:ascii="Times New Roman" w:hAnsi="Times New Roman" w:cs="Times New Roman"/>
          <w:sz w:val="24"/>
          <w:szCs w:val="24"/>
        </w:rPr>
        <w:t>třeba zmínit požadavek, aby překlady byly skutečně nezávislé bez předchozí znalosti originálu. Tomu se však nedá v dnešní době zcela vyhnout, pokud jsou originály dotazníků běžně dostupné na internetu.</w:t>
      </w:r>
    </w:p>
    <w:p w:rsidR="00D769F9" w:rsidRPr="00D97AC8" w:rsidRDefault="00D769F9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t>MOŽNOST VYUŽITÍ DOTAZNÍKU V</w:t>
      </w:r>
      <w:r w:rsidR="00EA5E22" w:rsidRPr="00D97AC8">
        <w:rPr>
          <w:rFonts w:ascii="Times New Roman" w:hAnsi="Times New Roman" w:cs="Times New Roman"/>
          <w:b/>
          <w:sz w:val="24"/>
          <w:szCs w:val="24"/>
        </w:rPr>
        <w:t> </w:t>
      </w:r>
      <w:r w:rsidRPr="00D97AC8">
        <w:rPr>
          <w:rFonts w:ascii="Times New Roman" w:hAnsi="Times New Roman" w:cs="Times New Roman"/>
          <w:b/>
          <w:sz w:val="24"/>
          <w:szCs w:val="24"/>
        </w:rPr>
        <w:t>PRAXI</w:t>
      </w:r>
    </w:p>
    <w:p w:rsidR="002143A7" w:rsidRPr="00D97AC8" w:rsidRDefault="00BC4D3F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Využití dotazníku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Wound-</w:t>
      </w:r>
      <w:r w:rsidR="00EA5E22" w:rsidRPr="00D97AC8">
        <w:rPr>
          <w:rFonts w:ascii="Times New Roman" w:hAnsi="Times New Roman" w:cs="Times New Roman"/>
          <w:sz w:val="24"/>
          <w:szCs w:val="24"/>
        </w:rPr>
        <w:t>QoL</w:t>
      </w:r>
      <w:proofErr w:type="spellEnd"/>
      <w:r w:rsidR="00EA5E22" w:rsidRPr="00D97AC8">
        <w:rPr>
          <w:rFonts w:ascii="Times New Roman" w:hAnsi="Times New Roman" w:cs="Times New Roman"/>
          <w:sz w:val="24"/>
          <w:szCs w:val="24"/>
        </w:rPr>
        <w:t xml:space="preserve"> v českém prostředí je variabilní. </w:t>
      </w:r>
      <w:r w:rsidRPr="00D97AC8">
        <w:rPr>
          <w:rFonts w:ascii="Times New Roman" w:hAnsi="Times New Roman" w:cs="Times New Roman"/>
          <w:sz w:val="24"/>
          <w:szCs w:val="24"/>
        </w:rPr>
        <w:t>Dotazník lze využít pro v</w:t>
      </w:r>
      <w:r w:rsidR="002143A7" w:rsidRPr="00D97AC8">
        <w:rPr>
          <w:rFonts w:ascii="Times New Roman" w:hAnsi="Times New Roman" w:cs="Times New Roman"/>
          <w:sz w:val="24"/>
          <w:szCs w:val="24"/>
        </w:rPr>
        <w:t>ýzkum</w:t>
      </w:r>
      <w:r w:rsidRPr="00D97AC8">
        <w:rPr>
          <w:rFonts w:ascii="Times New Roman" w:hAnsi="Times New Roman" w:cs="Times New Roman"/>
          <w:sz w:val="24"/>
          <w:szCs w:val="24"/>
        </w:rPr>
        <w:t>né účely a zároveň v klinické praxi</w:t>
      </w:r>
      <w:r w:rsidR="002143A7" w:rsidRPr="00D97AC8">
        <w:rPr>
          <w:rFonts w:ascii="Times New Roman" w:hAnsi="Times New Roman" w:cs="Times New Roman"/>
          <w:sz w:val="24"/>
          <w:szCs w:val="24"/>
        </w:rPr>
        <w:t xml:space="preserve">. </w:t>
      </w:r>
      <w:r w:rsidRPr="00D97AC8">
        <w:rPr>
          <w:rFonts w:ascii="Times New Roman" w:hAnsi="Times New Roman" w:cs="Times New Roman"/>
          <w:sz w:val="24"/>
          <w:szCs w:val="24"/>
        </w:rPr>
        <w:t xml:space="preserve">Dotazník je krátký, jednoduchý, srozumitelný a obsahuje </w:t>
      </w:r>
      <w:r w:rsidR="009304BE" w:rsidRPr="00D97AC8">
        <w:rPr>
          <w:rFonts w:ascii="Times New Roman" w:hAnsi="Times New Roman" w:cs="Times New Roman"/>
          <w:sz w:val="24"/>
          <w:szCs w:val="24"/>
        </w:rPr>
        <w:t>posuzování všech důležitých atributů</w:t>
      </w:r>
      <w:r w:rsidRPr="00D97AC8">
        <w:rPr>
          <w:rFonts w:ascii="Times New Roman" w:hAnsi="Times New Roman" w:cs="Times New Roman"/>
          <w:sz w:val="24"/>
          <w:szCs w:val="24"/>
        </w:rPr>
        <w:t xml:space="preserve"> života pacienta s nehojící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 se ránou. Získané výsledky </w:t>
      </w:r>
      <w:r w:rsidR="00D769F9">
        <w:rPr>
          <w:rFonts w:ascii="Times New Roman" w:hAnsi="Times New Roman" w:cs="Times New Roman"/>
          <w:sz w:val="24"/>
          <w:szCs w:val="24"/>
        </w:rPr>
        <w:t xml:space="preserve">pomohou </w:t>
      </w:r>
      <w:r w:rsidRPr="00D97AC8">
        <w:rPr>
          <w:rFonts w:ascii="Times New Roman" w:hAnsi="Times New Roman" w:cs="Times New Roman"/>
          <w:sz w:val="24"/>
          <w:szCs w:val="24"/>
        </w:rPr>
        <w:t xml:space="preserve">pochopit, co pacienty s nehojícími se ranami </w:t>
      </w:r>
      <w:r w:rsidR="00512BB1">
        <w:rPr>
          <w:rFonts w:ascii="Times New Roman" w:hAnsi="Times New Roman" w:cs="Times New Roman"/>
          <w:sz w:val="24"/>
          <w:szCs w:val="24"/>
        </w:rPr>
        <w:t xml:space="preserve">v daném okamžiku </w:t>
      </w:r>
      <w:r w:rsidRPr="00D97AC8">
        <w:rPr>
          <w:rFonts w:ascii="Times New Roman" w:hAnsi="Times New Roman" w:cs="Times New Roman"/>
          <w:sz w:val="24"/>
          <w:szCs w:val="24"/>
        </w:rPr>
        <w:t>n</w:t>
      </w:r>
      <w:r w:rsidR="009304BE" w:rsidRPr="00D97AC8">
        <w:rPr>
          <w:rFonts w:ascii="Times New Roman" w:hAnsi="Times New Roman" w:cs="Times New Roman"/>
          <w:sz w:val="24"/>
          <w:szCs w:val="24"/>
        </w:rPr>
        <w:t>ejvíce trápí a podle toho lze</w:t>
      </w:r>
      <w:r w:rsidRPr="00D97AC8">
        <w:rPr>
          <w:rFonts w:ascii="Times New Roman" w:hAnsi="Times New Roman" w:cs="Times New Roman"/>
          <w:sz w:val="24"/>
          <w:szCs w:val="24"/>
        </w:rPr>
        <w:t xml:space="preserve"> vhodně reagovat v případě plánování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 intervencí. Dále je možné </w:t>
      </w:r>
      <w:proofErr w:type="spellStart"/>
      <w:r w:rsidR="009304BE"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dotazník využít v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 případě ověření přínosu </w:t>
      </w:r>
      <w:r w:rsidRPr="00D97AC8">
        <w:rPr>
          <w:rFonts w:ascii="Times New Roman" w:hAnsi="Times New Roman" w:cs="Times New Roman"/>
          <w:sz w:val="24"/>
          <w:szCs w:val="24"/>
        </w:rPr>
        <w:t xml:space="preserve">terapeutických rozhodnutí 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profesionálních pečujících </w:t>
      </w:r>
      <w:r w:rsidRPr="00D97AC8">
        <w:rPr>
          <w:rFonts w:ascii="Times New Roman" w:hAnsi="Times New Roman" w:cs="Times New Roman"/>
          <w:sz w:val="24"/>
          <w:szCs w:val="24"/>
        </w:rPr>
        <w:t>(</w:t>
      </w:r>
      <w:r w:rsidR="009304BE" w:rsidRPr="00D97AC8">
        <w:rPr>
          <w:rFonts w:ascii="Times New Roman" w:hAnsi="Times New Roman" w:cs="Times New Roman"/>
          <w:sz w:val="24"/>
          <w:szCs w:val="24"/>
        </w:rPr>
        <w:t>účelnost změny</w:t>
      </w:r>
      <w:r w:rsidRPr="00D97AC8">
        <w:rPr>
          <w:rFonts w:ascii="Times New Roman" w:hAnsi="Times New Roman" w:cs="Times New Roman"/>
          <w:sz w:val="24"/>
          <w:szCs w:val="24"/>
        </w:rPr>
        <w:t xml:space="preserve"> produktu vlhké 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a fázové </w:t>
      </w:r>
      <w:r w:rsidRPr="00D97AC8">
        <w:rPr>
          <w:rFonts w:ascii="Times New Roman" w:hAnsi="Times New Roman" w:cs="Times New Roman"/>
          <w:sz w:val="24"/>
          <w:szCs w:val="24"/>
        </w:rPr>
        <w:t xml:space="preserve">terapie, použití kompresivní terapie </w:t>
      </w:r>
      <w:r w:rsidR="00A61323" w:rsidRPr="00D97AC8">
        <w:rPr>
          <w:rFonts w:ascii="Times New Roman" w:hAnsi="Times New Roman" w:cs="Times New Roman"/>
          <w:sz w:val="24"/>
          <w:szCs w:val="24"/>
        </w:rPr>
        <w:t>k ovlivnění</w:t>
      </w:r>
      <w:r w:rsidRPr="00D97AC8">
        <w:rPr>
          <w:rFonts w:ascii="Times New Roman" w:hAnsi="Times New Roman" w:cs="Times New Roman"/>
          <w:sz w:val="24"/>
          <w:szCs w:val="24"/>
        </w:rPr>
        <w:t xml:space="preserve"> bolest</w:t>
      </w:r>
      <w:r w:rsidR="00A61323" w:rsidRPr="00D97AC8">
        <w:rPr>
          <w:rFonts w:ascii="Times New Roman" w:hAnsi="Times New Roman" w:cs="Times New Roman"/>
          <w:sz w:val="24"/>
          <w:szCs w:val="24"/>
        </w:rPr>
        <w:t>i</w:t>
      </w:r>
      <w:r w:rsidRPr="00D97AC8">
        <w:rPr>
          <w:rFonts w:ascii="Times New Roman" w:hAnsi="Times New Roman" w:cs="Times New Roman"/>
          <w:sz w:val="24"/>
          <w:szCs w:val="24"/>
        </w:rPr>
        <w:t xml:space="preserve"> a</w:t>
      </w:r>
      <w:r w:rsidR="009304BE" w:rsidRPr="00D97AC8">
        <w:rPr>
          <w:rFonts w:ascii="Times New Roman" w:hAnsi="Times New Roman" w:cs="Times New Roman"/>
          <w:sz w:val="24"/>
          <w:szCs w:val="24"/>
        </w:rPr>
        <w:t>nebo např.</w:t>
      </w:r>
      <w:r w:rsidRPr="00D97AC8">
        <w:rPr>
          <w:rFonts w:ascii="Times New Roman" w:hAnsi="Times New Roman" w:cs="Times New Roman"/>
          <w:sz w:val="24"/>
          <w:szCs w:val="24"/>
        </w:rPr>
        <w:t xml:space="preserve"> sekrece </w:t>
      </w:r>
      <w:r w:rsidR="00A61323" w:rsidRPr="00D97AC8">
        <w:rPr>
          <w:rFonts w:ascii="Times New Roman" w:hAnsi="Times New Roman" w:cs="Times New Roman"/>
          <w:sz w:val="24"/>
          <w:szCs w:val="24"/>
        </w:rPr>
        <w:t xml:space="preserve">u bércových vředů žilní etiologie </w:t>
      </w:r>
      <w:r w:rsidRPr="00D97AC8">
        <w:rPr>
          <w:rFonts w:ascii="Times New Roman" w:hAnsi="Times New Roman" w:cs="Times New Roman"/>
          <w:sz w:val="24"/>
          <w:szCs w:val="24"/>
        </w:rPr>
        <w:t>atd.). Díky pravidelnému použití a hodnocení kvalit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y života daného pacienta je možné </w:t>
      </w:r>
      <w:r w:rsidRPr="00D97AC8">
        <w:rPr>
          <w:rFonts w:ascii="Times New Roman" w:hAnsi="Times New Roman" w:cs="Times New Roman"/>
          <w:sz w:val="24"/>
          <w:szCs w:val="24"/>
        </w:rPr>
        <w:t xml:space="preserve">rychleji 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a adekvátně </w:t>
      </w:r>
      <w:r w:rsidR="00AE2A06">
        <w:rPr>
          <w:rFonts w:ascii="Times New Roman" w:hAnsi="Times New Roman" w:cs="Times New Roman"/>
          <w:sz w:val="24"/>
          <w:szCs w:val="24"/>
        </w:rPr>
        <w:t xml:space="preserve">reagovat na aktuální zjištění, 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ovlivnit kvalitu </w:t>
      </w:r>
      <w:r w:rsidRPr="00D97AC8">
        <w:rPr>
          <w:rFonts w:ascii="Times New Roman" w:hAnsi="Times New Roman" w:cs="Times New Roman"/>
          <w:sz w:val="24"/>
          <w:szCs w:val="24"/>
        </w:rPr>
        <w:t xml:space="preserve">života </w:t>
      </w:r>
      <w:r w:rsidR="009304BE" w:rsidRPr="00D97AC8">
        <w:rPr>
          <w:rFonts w:ascii="Times New Roman" w:hAnsi="Times New Roman" w:cs="Times New Roman"/>
          <w:sz w:val="24"/>
          <w:szCs w:val="24"/>
        </w:rPr>
        <w:t xml:space="preserve">pacienta </w:t>
      </w:r>
      <w:bookmarkStart w:id="0" w:name="_GoBack"/>
      <w:bookmarkEnd w:id="0"/>
      <w:r w:rsidRPr="00D97AC8">
        <w:rPr>
          <w:rFonts w:ascii="Times New Roman" w:hAnsi="Times New Roman" w:cs="Times New Roman"/>
          <w:sz w:val="24"/>
          <w:szCs w:val="24"/>
        </w:rPr>
        <w:t xml:space="preserve">a včas </w:t>
      </w:r>
      <w:r w:rsidR="00C23FE2" w:rsidRPr="00D97AC8">
        <w:rPr>
          <w:rFonts w:ascii="Times New Roman" w:hAnsi="Times New Roman" w:cs="Times New Roman"/>
          <w:sz w:val="24"/>
          <w:szCs w:val="24"/>
        </w:rPr>
        <w:t xml:space="preserve">intervenovat </w:t>
      </w:r>
      <w:r w:rsidRPr="00D97AC8">
        <w:rPr>
          <w:rFonts w:ascii="Times New Roman" w:hAnsi="Times New Roman" w:cs="Times New Roman"/>
          <w:sz w:val="24"/>
          <w:szCs w:val="24"/>
        </w:rPr>
        <w:t>v</w:t>
      </w:r>
      <w:r w:rsidR="00C23FE2" w:rsidRPr="00D97AC8">
        <w:rPr>
          <w:rFonts w:ascii="Times New Roman" w:hAnsi="Times New Roman" w:cs="Times New Roman"/>
          <w:sz w:val="24"/>
          <w:szCs w:val="24"/>
        </w:rPr>
        <w:t> </w:t>
      </w:r>
      <w:r w:rsidRPr="00D97AC8">
        <w:rPr>
          <w:rFonts w:ascii="Times New Roman" w:hAnsi="Times New Roman" w:cs="Times New Roman"/>
          <w:sz w:val="24"/>
          <w:szCs w:val="24"/>
        </w:rPr>
        <w:t>případě</w:t>
      </w:r>
      <w:r w:rsidR="00C23FE2" w:rsidRPr="00D97AC8">
        <w:rPr>
          <w:rFonts w:ascii="Times New Roman" w:hAnsi="Times New Roman" w:cs="Times New Roman"/>
          <w:sz w:val="24"/>
          <w:szCs w:val="24"/>
        </w:rPr>
        <w:t xml:space="preserve"> výskytu nového či neočekávaného problému. Vyplnění d</w:t>
      </w:r>
      <w:r w:rsidR="00C345D4" w:rsidRPr="00D97AC8">
        <w:rPr>
          <w:rFonts w:ascii="Times New Roman" w:hAnsi="Times New Roman" w:cs="Times New Roman"/>
          <w:sz w:val="24"/>
          <w:szCs w:val="24"/>
        </w:rPr>
        <w:t>otazník</w:t>
      </w:r>
      <w:r w:rsidR="00C23FE2" w:rsidRPr="00D97AC8">
        <w:rPr>
          <w:rFonts w:ascii="Times New Roman" w:hAnsi="Times New Roman" w:cs="Times New Roman"/>
          <w:sz w:val="24"/>
          <w:szCs w:val="24"/>
        </w:rPr>
        <w:t>u je velmi jednoduché</w:t>
      </w:r>
      <w:r w:rsidR="00C345D4" w:rsidRPr="00D97AC8">
        <w:rPr>
          <w:rFonts w:ascii="Times New Roman" w:hAnsi="Times New Roman" w:cs="Times New Roman"/>
          <w:sz w:val="24"/>
          <w:szCs w:val="24"/>
        </w:rPr>
        <w:t xml:space="preserve">. Po poučení pacienta všeobecnou sestrou či lékařem je pacient schopen dotazník vyplnit sám. Je třeba mu však zdůraznit, že hodnotí svůj stav a pocity za posledních sedm dní. </w:t>
      </w: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4895" w:rsidRDefault="00E74895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97AC8" w:rsidRDefault="00CA1FD9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7AC8">
        <w:rPr>
          <w:rFonts w:ascii="Times New Roman" w:hAnsi="Times New Roman" w:cs="Times New Roman"/>
          <w:b/>
          <w:sz w:val="24"/>
          <w:szCs w:val="24"/>
        </w:rPr>
        <w:lastRenderedPageBreak/>
        <w:t>ZÁVĚR</w:t>
      </w:r>
    </w:p>
    <w:p w:rsidR="002143A7" w:rsidRPr="00D97AC8" w:rsidRDefault="00C23AAE" w:rsidP="00BB4E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AC8">
        <w:rPr>
          <w:rFonts w:ascii="Times New Roman" w:hAnsi="Times New Roman" w:cs="Times New Roman"/>
          <w:sz w:val="24"/>
          <w:szCs w:val="24"/>
        </w:rPr>
        <w:t xml:space="preserve">Dotazník </w:t>
      </w:r>
      <w:proofErr w:type="spellStart"/>
      <w:r w:rsidRPr="00D97AC8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Pr="00D97AC8">
        <w:rPr>
          <w:rFonts w:ascii="Times New Roman" w:hAnsi="Times New Roman" w:cs="Times New Roman"/>
          <w:sz w:val="24"/>
          <w:szCs w:val="24"/>
        </w:rPr>
        <w:t xml:space="preserve"> je psychometrickým nástrojem měřícím kvalitu života pacientů s chronic</w:t>
      </w:r>
      <w:r w:rsidR="00512BB1">
        <w:rPr>
          <w:rFonts w:ascii="Times New Roman" w:hAnsi="Times New Roman" w:cs="Times New Roman"/>
          <w:sz w:val="24"/>
          <w:szCs w:val="24"/>
        </w:rPr>
        <w:t xml:space="preserve">kou/nehojící se ránou. U </w:t>
      </w:r>
      <w:r w:rsidRPr="00D97AC8">
        <w:rPr>
          <w:rFonts w:ascii="Times New Roman" w:hAnsi="Times New Roman" w:cs="Times New Roman"/>
          <w:sz w:val="24"/>
          <w:szCs w:val="24"/>
        </w:rPr>
        <w:t xml:space="preserve">pacientů </w:t>
      </w:r>
      <w:r w:rsidR="00512BB1">
        <w:rPr>
          <w:rFonts w:ascii="Times New Roman" w:hAnsi="Times New Roman" w:cs="Times New Roman"/>
          <w:sz w:val="24"/>
          <w:szCs w:val="24"/>
        </w:rPr>
        <w:t xml:space="preserve">s nehojící se ránou </w:t>
      </w:r>
      <w:r w:rsidRPr="00D97AC8">
        <w:rPr>
          <w:rFonts w:ascii="Times New Roman" w:hAnsi="Times New Roman" w:cs="Times New Roman"/>
          <w:sz w:val="24"/>
          <w:szCs w:val="24"/>
        </w:rPr>
        <w:t xml:space="preserve">dochází </w:t>
      </w:r>
      <w:r w:rsidR="00512BB1">
        <w:rPr>
          <w:rFonts w:ascii="Times New Roman" w:hAnsi="Times New Roman" w:cs="Times New Roman"/>
          <w:sz w:val="24"/>
          <w:szCs w:val="24"/>
        </w:rPr>
        <w:t xml:space="preserve">většinou </w:t>
      </w:r>
      <w:r w:rsidRPr="00D97AC8">
        <w:rPr>
          <w:rFonts w:ascii="Times New Roman" w:hAnsi="Times New Roman" w:cs="Times New Roman"/>
          <w:sz w:val="24"/>
          <w:szCs w:val="24"/>
        </w:rPr>
        <w:t>k významnému ovlivnění kvality života</w:t>
      </w:r>
      <w:r w:rsidR="00512BB1">
        <w:rPr>
          <w:rFonts w:ascii="Times New Roman" w:hAnsi="Times New Roman" w:cs="Times New Roman"/>
          <w:sz w:val="24"/>
          <w:szCs w:val="24"/>
        </w:rPr>
        <w:t xml:space="preserve">, která ne vždy koresponduje s typem a rozsahem poškození tkání. </w:t>
      </w:r>
      <w:r w:rsidRPr="00D97AC8">
        <w:rPr>
          <w:rFonts w:ascii="Times New Roman" w:hAnsi="Times New Roman" w:cs="Times New Roman"/>
          <w:sz w:val="24"/>
          <w:szCs w:val="24"/>
        </w:rPr>
        <w:t xml:space="preserve">Proces překladu </w:t>
      </w:r>
      <w:r w:rsidR="00512BB1">
        <w:rPr>
          <w:rFonts w:ascii="Times New Roman" w:hAnsi="Times New Roman" w:cs="Times New Roman"/>
          <w:sz w:val="24"/>
          <w:szCs w:val="24"/>
        </w:rPr>
        <w:t xml:space="preserve">dotazníku </w:t>
      </w:r>
      <w:proofErr w:type="spellStart"/>
      <w:r w:rsidR="00512BB1">
        <w:rPr>
          <w:rFonts w:ascii="Times New Roman" w:hAnsi="Times New Roman" w:cs="Times New Roman"/>
          <w:sz w:val="24"/>
          <w:szCs w:val="24"/>
        </w:rPr>
        <w:t>Wound-QoL</w:t>
      </w:r>
      <w:proofErr w:type="spellEnd"/>
      <w:r w:rsidR="00512BB1">
        <w:rPr>
          <w:rFonts w:ascii="Times New Roman" w:hAnsi="Times New Roman" w:cs="Times New Roman"/>
          <w:sz w:val="24"/>
          <w:szCs w:val="24"/>
        </w:rPr>
        <w:t xml:space="preserve"> </w:t>
      </w:r>
      <w:r w:rsidRPr="00D97AC8">
        <w:rPr>
          <w:rFonts w:ascii="Times New Roman" w:hAnsi="Times New Roman" w:cs="Times New Roman"/>
          <w:sz w:val="24"/>
          <w:szCs w:val="24"/>
        </w:rPr>
        <w:t xml:space="preserve">probíhal podle pokynů </w:t>
      </w:r>
      <w:r w:rsidR="00512BB1">
        <w:rPr>
          <w:rFonts w:ascii="Times New Roman" w:hAnsi="Times New Roman" w:cs="Times New Roman"/>
          <w:sz w:val="24"/>
          <w:szCs w:val="24"/>
        </w:rPr>
        <w:t xml:space="preserve">původních německých </w:t>
      </w:r>
      <w:r w:rsidRPr="00D97AC8">
        <w:rPr>
          <w:rFonts w:ascii="Times New Roman" w:hAnsi="Times New Roman" w:cs="Times New Roman"/>
          <w:sz w:val="24"/>
          <w:szCs w:val="24"/>
        </w:rPr>
        <w:t xml:space="preserve">autorů dotazníku a platných norem. </w:t>
      </w:r>
      <w:r w:rsidR="00C81AF8" w:rsidRPr="00D97AC8">
        <w:rPr>
          <w:rFonts w:ascii="Times New Roman" w:hAnsi="Times New Roman" w:cs="Times New Roman"/>
          <w:sz w:val="24"/>
          <w:szCs w:val="24"/>
        </w:rPr>
        <w:t>K získání objektivních a kulturně přijatelných měřících nástrojů je důležité dodržet doporučený postup překladu</w:t>
      </w:r>
      <w:r w:rsidR="006D0A94" w:rsidRPr="00D97AC8">
        <w:rPr>
          <w:rFonts w:ascii="Times New Roman" w:hAnsi="Times New Roman" w:cs="Times New Roman"/>
          <w:sz w:val="24"/>
          <w:szCs w:val="24"/>
        </w:rPr>
        <w:t xml:space="preserve"> a </w:t>
      </w:r>
      <w:r w:rsidRPr="00D97AC8">
        <w:rPr>
          <w:rFonts w:ascii="Times New Roman" w:hAnsi="Times New Roman" w:cs="Times New Roman"/>
          <w:sz w:val="24"/>
          <w:szCs w:val="24"/>
        </w:rPr>
        <w:t xml:space="preserve">validace </w:t>
      </w:r>
      <w:r w:rsidR="006D0A94" w:rsidRPr="00D97AC8">
        <w:rPr>
          <w:rFonts w:ascii="Times New Roman" w:hAnsi="Times New Roman" w:cs="Times New Roman"/>
          <w:sz w:val="24"/>
          <w:szCs w:val="24"/>
        </w:rPr>
        <w:t>dotazníku. Až</w:t>
      </w:r>
      <w:r w:rsidRPr="00D97AC8">
        <w:rPr>
          <w:rFonts w:ascii="Times New Roman" w:hAnsi="Times New Roman" w:cs="Times New Roman"/>
          <w:sz w:val="24"/>
          <w:szCs w:val="24"/>
        </w:rPr>
        <w:t xml:space="preserve"> poté je možné prohl</w:t>
      </w:r>
      <w:r w:rsidR="00512BB1">
        <w:rPr>
          <w:rFonts w:ascii="Times New Roman" w:hAnsi="Times New Roman" w:cs="Times New Roman"/>
          <w:sz w:val="24"/>
          <w:szCs w:val="24"/>
        </w:rPr>
        <w:t>ásit, že dotazník odpovídá tuzemským</w:t>
      </w:r>
      <w:r w:rsidRPr="00D97AC8">
        <w:rPr>
          <w:rFonts w:ascii="Times New Roman" w:hAnsi="Times New Roman" w:cs="Times New Roman"/>
          <w:sz w:val="24"/>
          <w:szCs w:val="24"/>
        </w:rPr>
        <w:t xml:space="preserve"> podmínkám a je použitelný v praxi českého zdravotnictví k přínosu validních informací. V dostupných zdrojích nejsou zatím nalezeny výzkumné práce používající tento dota</w:t>
      </w:r>
      <w:r w:rsidR="006D0A94" w:rsidRPr="00D97AC8">
        <w:rPr>
          <w:rFonts w:ascii="Times New Roman" w:hAnsi="Times New Roman" w:cs="Times New Roman"/>
          <w:sz w:val="24"/>
          <w:szCs w:val="24"/>
        </w:rPr>
        <w:t xml:space="preserve">zník (dotazník vytvořen 2014). Můžeme </w:t>
      </w:r>
      <w:r w:rsidRPr="00D97AC8">
        <w:rPr>
          <w:rFonts w:ascii="Times New Roman" w:hAnsi="Times New Roman" w:cs="Times New Roman"/>
          <w:sz w:val="24"/>
          <w:szCs w:val="24"/>
        </w:rPr>
        <w:t xml:space="preserve">se domnívat, že je využíván především v každodenní klinické praxi. </w:t>
      </w:r>
      <w:r w:rsidR="006D0A94" w:rsidRPr="00D97AC8">
        <w:rPr>
          <w:rFonts w:ascii="Times New Roman" w:hAnsi="Times New Roman" w:cs="Times New Roman"/>
          <w:sz w:val="24"/>
          <w:szCs w:val="24"/>
        </w:rPr>
        <w:t>Českou verzi dotazníku uvádíme v příloze. Před jejím využitím v praxi je nutné ověřit její psycho</w:t>
      </w:r>
      <w:r w:rsidR="00A14F19">
        <w:rPr>
          <w:rFonts w:ascii="Times New Roman" w:hAnsi="Times New Roman" w:cs="Times New Roman"/>
          <w:sz w:val="24"/>
          <w:szCs w:val="24"/>
        </w:rPr>
        <w:t xml:space="preserve">metrické vlastnosti, </w:t>
      </w:r>
      <w:r w:rsidR="00512BB1">
        <w:rPr>
          <w:rFonts w:ascii="Times New Roman" w:hAnsi="Times New Roman" w:cs="Times New Roman"/>
          <w:sz w:val="24"/>
          <w:szCs w:val="24"/>
        </w:rPr>
        <w:t xml:space="preserve">což je aktuálně realizováno </w:t>
      </w:r>
      <w:r w:rsidR="00A14F19">
        <w:rPr>
          <w:rFonts w:ascii="Times New Roman" w:hAnsi="Times New Roman" w:cs="Times New Roman"/>
          <w:sz w:val="24"/>
          <w:szCs w:val="24"/>
        </w:rPr>
        <w:t>v probíhajícím</w:t>
      </w:r>
      <w:r w:rsidR="003D240B">
        <w:rPr>
          <w:rFonts w:ascii="Times New Roman" w:hAnsi="Times New Roman" w:cs="Times New Roman"/>
          <w:sz w:val="24"/>
          <w:szCs w:val="24"/>
        </w:rPr>
        <w:t xml:space="preserve"> výzkumném šetření autorkami</w:t>
      </w:r>
      <w:r w:rsidR="006D0A94" w:rsidRPr="00D97AC8">
        <w:rPr>
          <w:rFonts w:ascii="Times New Roman" w:hAnsi="Times New Roman" w:cs="Times New Roman"/>
          <w:sz w:val="24"/>
          <w:szCs w:val="24"/>
        </w:rPr>
        <w:t xml:space="preserve"> čes</w:t>
      </w:r>
      <w:r w:rsidR="003D240B">
        <w:rPr>
          <w:rFonts w:ascii="Times New Roman" w:hAnsi="Times New Roman" w:cs="Times New Roman"/>
          <w:sz w:val="24"/>
          <w:szCs w:val="24"/>
        </w:rPr>
        <w:t>ké</w:t>
      </w:r>
      <w:r w:rsidR="00A14F19">
        <w:rPr>
          <w:rFonts w:ascii="Times New Roman" w:hAnsi="Times New Roman" w:cs="Times New Roman"/>
          <w:sz w:val="24"/>
          <w:szCs w:val="24"/>
        </w:rPr>
        <w:t xml:space="preserve"> verze dotazníku</w:t>
      </w:r>
      <w:r w:rsidR="006D0A94" w:rsidRPr="00D97A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65C9" w:rsidRPr="00D97AC8" w:rsidRDefault="006365C9" w:rsidP="00BB4E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45D4" w:rsidRPr="00D97AC8" w:rsidRDefault="00C345D4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A94" w:rsidRPr="00D97AC8" w:rsidRDefault="006D0A94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06C7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034" w:rsidRDefault="009F2034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A1FD9" w:rsidRPr="00D97AC8" w:rsidRDefault="000606C7" w:rsidP="00CA1F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SEZNAM LITERATURY</w:t>
      </w:r>
      <w:r w:rsidR="00CA1FD9" w:rsidRPr="00D97A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23AAE" w:rsidRPr="00D97AC8" w:rsidRDefault="00C23AAE" w:rsidP="00C23AA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23AAE" w:rsidRDefault="006763A8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Stryja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J. </w:t>
      </w:r>
      <w:r w:rsidR="00C23AAE" w:rsidRPr="009F2034">
        <w:rPr>
          <w:rFonts w:ascii="Times New Roman" w:eastAsia="Calibri" w:hAnsi="Times New Roman" w:cs="Times New Roman"/>
          <w:sz w:val="24"/>
          <w:szCs w:val="24"/>
        </w:rPr>
        <w:t>Repetitorium hojení ran 2.</w:t>
      </w:r>
      <w:r w:rsid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Semily: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Geum</w:t>
      </w:r>
      <w:proofErr w:type="spellEnd"/>
      <w:r w:rsidR="007232B7">
        <w:rPr>
          <w:rFonts w:ascii="Times New Roman" w:eastAsia="Calibri" w:hAnsi="Times New Roman" w:cs="Times New Roman"/>
          <w:sz w:val="24"/>
          <w:szCs w:val="24"/>
        </w:rPr>
        <w:t xml:space="preserve"> 2016</w:t>
      </w:r>
      <w:r>
        <w:rPr>
          <w:rFonts w:ascii="Times New Roman" w:eastAsia="Calibri" w:hAnsi="Times New Roman" w:cs="Times New Roman"/>
          <w:sz w:val="24"/>
          <w:szCs w:val="24"/>
        </w:rPr>
        <w:t>:</w:t>
      </w:r>
      <w:r w:rsidR="007232B7">
        <w:rPr>
          <w:rFonts w:ascii="Times New Roman" w:eastAsia="Calibri" w:hAnsi="Times New Roman" w:cs="Times New Roman"/>
          <w:sz w:val="24"/>
          <w:szCs w:val="24"/>
        </w:rPr>
        <w:t xml:space="preserve"> 380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s. </w:t>
      </w:r>
    </w:p>
    <w:p w:rsidR="009F2034" w:rsidRPr="009F2034" w:rsidRDefault="006763A8" w:rsidP="009F2034">
      <w:pPr>
        <w:pStyle w:val="Odstavecseseznamem"/>
        <w:numPr>
          <w:ilvl w:val="0"/>
          <w:numId w:val="3"/>
        </w:num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Pospíšilová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Švestková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S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Léčba chronických ran. </w:t>
      </w:r>
      <w:r>
        <w:rPr>
          <w:rFonts w:ascii="Times New Roman" w:eastAsia="Calibri" w:hAnsi="Times New Roman" w:cs="Times New Roman"/>
          <w:sz w:val="24"/>
          <w:szCs w:val="24"/>
        </w:rPr>
        <w:t>Brno: IDV PZ 2001: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72 s. </w:t>
      </w:r>
    </w:p>
    <w:p w:rsidR="009F2034" w:rsidRDefault="00131B62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Kuč</w:t>
      </w:r>
      <w:r w:rsidR="006763A8">
        <w:rPr>
          <w:rFonts w:ascii="Times New Roman" w:eastAsia="Calibri" w:hAnsi="Times New Roman" w:cs="Times New Roman"/>
          <w:sz w:val="24"/>
          <w:szCs w:val="24"/>
        </w:rPr>
        <w:t>era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Z. Prevalence a některé aspekty léčby bércových</w:t>
      </w:r>
      <w:r w:rsidR="006763A8">
        <w:rPr>
          <w:rFonts w:ascii="Times New Roman" w:eastAsia="Calibri" w:hAnsi="Times New Roman" w:cs="Times New Roman"/>
          <w:sz w:val="24"/>
          <w:szCs w:val="24"/>
        </w:rPr>
        <w:t xml:space="preserve"> vředů v České republice.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Hojení ran</w:t>
      </w:r>
      <w:r w:rsidR="006763A8">
        <w:rPr>
          <w:rFonts w:ascii="Times New Roman" w:eastAsia="Calibri" w:hAnsi="Times New Roman" w:cs="Times New Roman"/>
          <w:sz w:val="24"/>
          <w:szCs w:val="24"/>
        </w:rPr>
        <w:t xml:space="preserve"> 2007; 1(1): 20-23</w:t>
      </w:r>
      <w:r w:rsidR="0032592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F2034" w:rsidRDefault="006763A8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Nemeth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K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 w:rsidR="00131B62">
        <w:rPr>
          <w:rFonts w:ascii="Times New Roman" w:eastAsia="Calibri" w:hAnsi="Times New Roman" w:cs="Times New Roman"/>
          <w:sz w:val="24"/>
          <w:szCs w:val="24"/>
        </w:rPr>
        <w:t> et al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Understanding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venous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leg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ulcer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pain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;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results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longitudinal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study.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Ostomy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Wound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Manage</w:t>
      </w:r>
      <w:r w:rsidR="00131B62">
        <w:rPr>
          <w:rFonts w:ascii="Times New Roman" w:eastAsia="Calibri" w:hAnsi="Times New Roman" w:cs="Times New Roman"/>
          <w:sz w:val="24"/>
          <w:szCs w:val="24"/>
        </w:rPr>
        <w:t>ment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31B62">
        <w:rPr>
          <w:rFonts w:ascii="Times New Roman" w:eastAsia="Calibri" w:hAnsi="Times New Roman" w:cs="Times New Roman"/>
          <w:sz w:val="24"/>
          <w:szCs w:val="24"/>
        </w:rPr>
        <w:t>2004;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31B62">
        <w:rPr>
          <w:rFonts w:ascii="Times New Roman" w:eastAsia="Calibri" w:hAnsi="Times New Roman" w:cs="Times New Roman"/>
          <w:sz w:val="24"/>
          <w:szCs w:val="24"/>
        </w:rPr>
        <w:t>50(</w:t>
      </w:r>
      <w:r w:rsidR="00325922">
        <w:rPr>
          <w:rFonts w:ascii="Times New Roman" w:eastAsia="Calibri" w:hAnsi="Times New Roman" w:cs="Times New Roman"/>
          <w:sz w:val="24"/>
          <w:szCs w:val="24"/>
        </w:rPr>
        <w:t>1</w:t>
      </w:r>
      <w:r w:rsidR="00131B62">
        <w:rPr>
          <w:rFonts w:ascii="Times New Roman" w:eastAsia="Calibri" w:hAnsi="Times New Roman" w:cs="Times New Roman"/>
          <w:sz w:val="24"/>
          <w:szCs w:val="24"/>
        </w:rPr>
        <w:t>)</w:t>
      </w:r>
      <w:r w:rsidR="00325922">
        <w:rPr>
          <w:rFonts w:ascii="Times New Roman" w:eastAsia="Calibri" w:hAnsi="Times New Roman" w:cs="Times New Roman"/>
          <w:sz w:val="24"/>
          <w:szCs w:val="24"/>
        </w:rPr>
        <w:t>: 34-46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F2034" w:rsidRDefault="006763A8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Finlayson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K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 </w:t>
      </w:r>
      <w:r w:rsidR="005A3C56">
        <w:rPr>
          <w:rFonts w:ascii="Times New Roman" w:eastAsia="Calibri" w:hAnsi="Times New Roman" w:cs="Times New Roman"/>
          <w:sz w:val="24"/>
          <w:szCs w:val="24"/>
        </w:rPr>
        <w:t>et</w:t>
      </w:r>
      <w:r>
        <w:rPr>
          <w:rFonts w:ascii="Times New Roman" w:eastAsia="Calibri" w:hAnsi="Times New Roman" w:cs="Times New Roman"/>
          <w:sz w:val="24"/>
          <w:szCs w:val="24"/>
        </w:rPr>
        <w:t xml:space="preserve"> al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Factors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associated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with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recurrence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venous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leg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ulcers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A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survey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retrospective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chart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review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. Internatio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nal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Journal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Nusring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studies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31B62">
        <w:rPr>
          <w:rFonts w:ascii="Times New Roman" w:eastAsia="Calibri" w:hAnsi="Times New Roman" w:cs="Times New Roman"/>
          <w:sz w:val="24"/>
          <w:szCs w:val="24"/>
        </w:rPr>
        <w:t xml:space="preserve">2009; </w:t>
      </w:r>
      <w:r>
        <w:rPr>
          <w:rFonts w:ascii="Times New Roman" w:eastAsia="Calibri" w:hAnsi="Times New Roman" w:cs="Times New Roman"/>
          <w:sz w:val="24"/>
          <w:szCs w:val="24"/>
        </w:rPr>
        <w:t>46(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8</w:t>
      </w:r>
      <w:r>
        <w:rPr>
          <w:rFonts w:ascii="Times New Roman" w:eastAsia="Calibri" w:hAnsi="Times New Roman" w:cs="Times New Roman"/>
          <w:sz w:val="24"/>
          <w:szCs w:val="24"/>
        </w:rPr>
        <w:t xml:space="preserve">):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1071–1078.</w:t>
      </w:r>
    </w:p>
    <w:p w:rsidR="009F2034" w:rsidRDefault="006763A8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Pokorná A, Mrázová R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 Kompendium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hojení ran pro sestry. Praha: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Grada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Publishing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02447">
        <w:rPr>
          <w:rFonts w:ascii="Times New Roman" w:eastAsia="Calibri" w:hAnsi="Times New Roman" w:cs="Times New Roman"/>
          <w:sz w:val="24"/>
          <w:szCs w:val="24"/>
        </w:rPr>
        <w:t>2012: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200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s. </w:t>
      </w:r>
    </w:p>
    <w:p w:rsidR="009F2034" w:rsidRDefault="0020244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Gurková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E. Hodnocení kvality života. Pro klinickou praxi a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ošetřovatelský výzkum. Praha: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Grada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Publishing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201</w:t>
      </w:r>
      <w:r>
        <w:rPr>
          <w:rFonts w:ascii="Times New Roman" w:eastAsia="Calibri" w:hAnsi="Times New Roman" w:cs="Times New Roman"/>
          <w:sz w:val="24"/>
          <w:szCs w:val="24"/>
        </w:rPr>
        <w:t>1: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224</w:t>
      </w:r>
      <w:r w:rsidR="006A19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s. </w:t>
      </w:r>
    </w:p>
    <w:p w:rsidR="009F2034" w:rsidRDefault="0020244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Perso</w:t>
      </w:r>
      <w:r w:rsidR="00131B62">
        <w:rPr>
          <w:rFonts w:ascii="Times New Roman" w:eastAsia="Calibri" w:hAnsi="Times New Roman" w:cs="Times New Roman"/>
          <w:sz w:val="24"/>
          <w:szCs w:val="24"/>
        </w:rPr>
        <w:t>o</w:t>
      </w:r>
      <w:r>
        <w:rPr>
          <w:rFonts w:ascii="Times New Roman" w:eastAsia="Calibri" w:hAnsi="Times New Roman" w:cs="Times New Roman"/>
          <w:sz w:val="24"/>
          <w:szCs w:val="24"/>
        </w:rPr>
        <w:t>n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A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 w:rsidR="005A3C56">
        <w:rPr>
          <w:rFonts w:ascii="Times New Roman" w:eastAsia="Calibri" w:hAnsi="Times New Roman" w:cs="Times New Roman"/>
          <w:sz w:val="24"/>
          <w:szCs w:val="24"/>
        </w:rPr>
        <w:t xml:space="preserve"> et</w:t>
      </w:r>
      <w:r>
        <w:rPr>
          <w:rFonts w:ascii="Times New Roman" w:eastAsia="Calibri" w:hAnsi="Times New Roman" w:cs="Times New Roman"/>
          <w:sz w:val="24"/>
          <w:szCs w:val="24"/>
        </w:rPr>
        <w:t xml:space="preserve"> al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Leg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ulcers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a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rewi</w:t>
      </w:r>
      <w:r w:rsidR="00131B62">
        <w:rPr>
          <w:rFonts w:ascii="Times New Roman" w:eastAsia="Calibri" w:hAnsi="Times New Roman" w:cs="Times New Roman"/>
          <w:sz w:val="24"/>
          <w:szCs w:val="24"/>
        </w:rPr>
        <w:t>e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31B62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 xml:space="preserve"> thein </w:t>
      </w:r>
      <w:proofErr w:type="spellStart"/>
      <w:r w:rsidR="00131B62">
        <w:rPr>
          <w:rFonts w:ascii="Times New Roman" w:eastAsia="Calibri" w:hAnsi="Times New Roman" w:cs="Times New Roman"/>
          <w:sz w:val="24"/>
          <w:szCs w:val="24"/>
        </w:rPr>
        <w:t>impact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 xml:space="preserve"> on </w:t>
      </w:r>
      <w:proofErr w:type="spellStart"/>
      <w:r w:rsidR="00131B62">
        <w:rPr>
          <w:rFonts w:ascii="Times New Roman" w:eastAsia="Calibri" w:hAnsi="Times New Roman" w:cs="Times New Roman"/>
          <w:sz w:val="24"/>
          <w:szCs w:val="24"/>
        </w:rPr>
        <w:t>daily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31B62">
        <w:rPr>
          <w:rFonts w:ascii="Times New Roman" w:eastAsia="Calibri" w:hAnsi="Times New Roman" w:cs="Times New Roman"/>
          <w:sz w:val="24"/>
          <w:szCs w:val="24"/>
        </w:rPr>
        <w:t>life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>.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J</w:t>
      </w:r>
      <w:r w:rsidR="00131B62">
        <w:rPr>
          <w:rFonts w:ascii="Times New Roman" w:eastAsia="Calibri" w:hAnsi="Times New Roman" w:cs="Times New Roman"/>
          <w:sz w:val="24"/>
          <w:szCs w:val="24"/>
        </w:rPr>
        <w:t>ournal</w:t>
      </w:r>
      <w:proofErr w:type="spellEnd"/>
      <w:r w:rsidR="00131B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131B62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Clin</w:t>
      </w:r>
      <w:r w:rsidR="00131B62">
        <w:rPr>
          <w:rFonts w:ascii="Times New Roman" w:eastAsia="Calibri" w:hAnsi="Times New Roman" w:cs="Times New Roman"/>
          <w:sz w:val="24"/>
          <w:szCs w:val="24"/>
        </w:rPr>
        <w:t>ical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Nurs</w:t>
      </w:r>
      <w:r w:rsidR="00131B62">
        <w:rPr>
          <w:rFonts w:ascii="Times New Roman" w:eastAsia="Calibri" w:hAnsi="Times New Roman" w:cs="Times New Roman"/>
          <w:sz w:val="24"/>
          <w:szCs w:val="24"/>
        </w:rPr>
        <w:t>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2004. 13(</w:t>
      </w:r>
      <w:r w:rsidR="00325922">
        <w:rPr>
          <w:rFonts w:ascii="Times New Roman" w:eastAsia="Calibri" w:hAnsi="Times New Roman" w:cs="Times New Roman"/>
          <w:sz w:val="24"/>
          <w:szCs w:val="24"/>
        </w:rPr>
        <w:t>3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  <w:r w:rsidR="00325922">
        <w:rPr>
          <w:rFonts w:ascii="Times New Roman" w:eastAsia="Calibri" w:hAnsi="Times New Roman" w:cs="Times New Roman"/>
          <w:sz w:val="24"/>
          <w:szCs w:val="24"/>
        </w:rPr>
        <w:t>: 341-354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F2034" w:rsidRDefault="0020244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Slonková V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 </w:t>
      </w:r>
      <w:r w:rsidR="005A3C56">
        <w:rPr>
          <w:rFonts w:ascii="Times New Roman" w:eastAsia="Calibri" w:hAnsi="Times New Roman" w:cs="Times New Roman"/>
          <w:sz w:val="24"/>
          <w:szCs w:val="24"/>
        </w:rPr>
        <w:t>et</w:t>
      </w:r>
      <w:r>
        <w:rPr>
          <w:rFonts w:ascii="Times New Roman" w:eastAsia="Calibri" w:hAnsi="Times New Roman" w:cs="Times New Roman"/>
          <w:sz w:val="24"/>
          <w:szCs w:val="24"/>
        </w:rPr>
        <w:t xml:space="preserve"> al. Hodnocení kvality života v dermatologii. Postgraduální medicína 2012; 14(8): 980-923.</w:t>
      </w:r>
    </w:p>
    <w:p w:rsidR="009F2034" w:rsidRDefault="0020244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Pospíšilová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A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 Bércový vřed. Dermatologie pro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praxi </w:t>
      </w:r>
      <w:r w:rsidR="006A191C">
        <w:rPr>
          <w:rFonts w:ascii="Times New Roman" w:eastAsia="Calibri" w:hAnsi="Times New Roman" w:cs="Times New Roman"/>
          <w:sz w:val="24"/>
          <w:szCs w:val="24"/>
        </w:rPr>
        <w:t>2008; 2</w:t>
      </w:r>
      <w:r w:rsidR="002B5B72">
        <w:rPr>
          <w:rFonts w:ascii="Times New Roman" w:eastAsia="Calibri" w:hAnsi="Times New Roman" w:cs="Times New Roman"/>
          <w:sz w:val="24"/>
          <w:szCs w:val="24"/>
        </w:rPr>
        <w:t>(2):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79-84.</w:t>
      </w:r>
    </w:p>
    <w:p w:rsidR="009F2034" w:rsidRDefault="005A3C56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Slonková V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et</w:t>
      </w:r>
      <w:r w:rsidR="00202447">
        <w:rPr>
          <w:rFonts w:ascii="Times New Roman" w:eastAsia="Calibri" w:hAnsi="Times New Roman" w:cs="Times New Roman"/>
          <w:sz w:val="24"/>
          <w:szCs w:val="24"/>
        </w:rPr>
        <w:t xml:space="preserve"> al. Kvalita života, sociálně-ekonomické aspekty bércových vředů a nové možnosti celkové terapie. Dermatologie pro praxi 2014; 8(3): 89-92. </w:t>
      </w:r>
    </w:p>
    <w:p w:rsidR="009F2034" w:rsidRDefault="0020244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Bastable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SB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Nurse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as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educator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Principles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Teaching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Learning</w:t>
      </w:r>
      <w:proofErr w:type="spellEnd"/>
      <w:r w:rsidR="006A19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A191C">
        <w:rPr>
          <w:rFonts w:ascii="Times New Roman" w:eastAsia="Calibri" w:hAnsi="Times New Roman" w:cs="Times New Roman"/>
          <w:sz w:val="24"/>
          <w:szCs w:val="24"/>
        </w:rPr>
        <w:t>for</w:t>
      </w:r>
      <w:proofErr w:type="spellEnd"/>
      <w:r w:rsidR="006A19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A191C">
        <w:rPr>
          <w:rFonts w:ascii="Times New Roman" w:eastAsia="Calibri" w:hAnsi="Times New Roman" w:cs="Times New Roman"/>
          <w:sz w:val="24"/>
          <w:szCs w:val="24"/>
        </w:rPr>
        <w:t>Nursing</w:t>
      </w:r>
      <w:proofErr w:type="spellEnd"/>
      <w:r w:rsidR="006A19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A191C">
        <w:rPr>
          <w:rFonts w:ascii="Times New Roman" w:eastAsia="Calibri" w:hAnsi="Times New Roman" w:cs="Times New Roman"/>
          <w:sz w:val="24"/>
          <w:szCs w:val="24"/>
        </w:rPr>
        <w:t>Practice</w:t>
      </w:r>
      <w:proofErr w:type="spellEnd"/>
      <w:r w:rsidR="006A191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Canada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Jones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Bartless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Publisher</w:t>
      </w:r>
      <w:r w:rsidR="006A191C">
        <w:rPr>
          <w:rFonts w:ascii="Times New Roman" w:eastAsia="Calibri" w:hAnsi="Times New Roman" w:cs="Times New Roman"/>
          <w:sz w:val="24"/>
          <w:szCs w:val="24"/>
        </w:rPr>
        <w:t>s</w:t>
      </w:r>
      <w:proofErr w:type="spellEnd"/>
      <w:r w:rsidR="006A191C">
        <w:rPr>
          <w:rFonts w:ascii="Times New Roman" w:eastAsia="Calibri" w:hAnsi="Times New Roman" w:cs="Times New Roman"/>
          <w:sz w:val="24"/>
          <w:szCs w:val="24"/>
        </w:rPr>
        <w:t xml:space="preserve"> 2008: 551 s.</w:t>
      </w:r>
    </w:p>
    <w:p w:rsidR="009F2034" w:rsidRPr="009F2034" w:rsidRDefault="006A191C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Augustin M,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Blome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CH.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Use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WoundQoL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instrument in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routine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practice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Feasibility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, validity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development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an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impl</w:t>
      </w:r>
      <w:r w:rsidR="00325922">
        <w:rPr>
          <w:rFonts w:ascii="Times New Roman" w:eastAsia="Calibri" w:hAnsi="Times New Roman" w:cs="Times New Roman"/>
          <w:sz w:val="24"/>
          <w:szCs w:val="24"/>
        </w:rPr>
        <w:t>ementation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tool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Wound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Medicine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2014; 5: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4 – 8.  </w:t>
      </w:r>
    </w:p>
    <w:p w:rsidR="009F2034" w:rsidRDefault="006A191C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Augustin</w:t>
      </w:r>
      <w:r w:rsidR="007232B7">
        <w:rPr>
          <w:rFonts w:ascii="Times New Roman" w:eastAsia="Calibri" w:hAnsi="Times New Roman" w:cs="Times New Roman"/>
          <w:sz w:val="24"/>
          <w:szCs w:val="24"/>
        </w:rPr>
        <w:t xml:space="preserve"> M,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Blome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CH.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Quality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life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measurement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chronic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wounds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inflamatory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skin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diseases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Definitions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standards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instruments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.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Wound</w:t>
      </w:r>
      <w:proofErr w:type="spellEnd"/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5922">
        <w:rPr>
          <w:rFonts w:ascii="Times New Roman" w:eastAsia="Calibri" w:hAnsi="Times New Roman" w:cs="Times New Roman"/>
          <w:sz w:val="24"/>
          <w:szCs w:val="24"/>
        </w:rPr>
        <w:t>medicine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2014, 5: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29 -38.</w:t>
      </w:r>
    </w:p>
    <w:p w:rsidR="009F2034" w:rsidRDefault="005A3C56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Moravcová M</w:t>
      </w:r>
      <w:r w:rsidR="007232B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et</w:t>
      </w:r>
      <w:r w:rsidR="006A191C">
        <w:rPr>
          <w:rFonts w:ascii="Times New Roman" w:eastAsia="Calibri" w:hAnsi="Times New Roman" w:cs="Times New Roman"/>
          <w:sz w:val="24"/>
          <w:szCs w:val="24"/>
        </w:rPr>
        <w:t xml:space="preserve"> al.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Menopause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rating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scale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validizace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české verze specifického dotazníku kvality života související se zdravím u žen po menopauze. Ošet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řovatelství a porodní asistence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2014;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5</w:t>
      </w:r>
      <w:r w:rsidR="002B5B72">
        <w:rPr>
          <w:rFonts w:ascii="Times New Roman" w:eastAsia="Calibri" w:hAnsi="Times New Roman" w:cs="Times New Roman"/>
          <w:sz w:val="24"/>
          <w:szCs w:val="24"/>
        </w:rPr>
        <w:t>(1)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:</w:t>
      </w:r>
      <w:r w:rsidR="006A19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36-45</w:t>
      </w:r>
      <w:r w:rsidR="0032592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F2034" w:rsidRDefault="007232B7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Blanař </w:t>
      </w:r>
      <w:r w:rsidR="006A191C">
        <w:rPr>
          <w:rFonts w:ascii="Times New Roman" w:eastAsia="Calibri" w:hAnsi="Times New Roman" w:cs="Times New Roman"/>
          <w:sz w:val="24"/>
          <w:szCs w:val="24"/>
        </w:rPr>
        <w:t>V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="006A191C">
        <w:rPr>
          <w:rFonts w:ascii="Times New Roman" w:eastAsia="Calibri" w:hAnsi="Times New Roman" w:cs="Times New Roman"/>
          <w:sz w:val="24"/>
          <w:szCs w:val="24"/>
        </w:rPr>
        <w:t> </w:t>
      </w:r>
      <w:r w:rsidR="005A3C56">
        <w:rPr>
          <w:rFonts w:ascii="Times New Roman" w:eastAsia="Calibri" w:hAnsi="Times New Roman" w:cs="Times New Roman"/>
          <w:sz w:val="24"/>
          <w:szCs w:val="24"/>
        </w:rPr>
        <w:t>et</w:t>
      </w:r>
      <w:r w:rsidR="006A191C">
        <w:rPr>
          <w:rFonts w:ascii="Times New Roman" w:eastAsia="Calibri" w:hAnsi="Times New Roman" w:cs="Times New Roman"/>
          <w:sz w:val="24"/>
          <w:szCs w:val="24"/>
        </w:rPr>
        <w:t xml:space="preserve"> al.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Česká verze dotazníku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Hearing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Handicap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Inventory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for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Adults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. Otorin</w:t>
      </w:r>
      <w:r w:rsidR="006A191C">
        <w:rPr>
          <w:rFonts w:ascii="Times New Roman" w:eastAsia="Calibri" w:hAnsi="Times New Roman" w:cs="Times New Roman"/>
          <w:sz w:val="24"/>
          <w:szCs w:val="24"/>
        </w:rPr>
        <w:t>olaryngologie a foniatrie. 2014; 63(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1</w:t>
      </w:r>
      <w:r w:rsidR="006A191C">
        <w:rPr>
          <w:rFonts w:ascii="Times New Roman" w:eastAsia="Calibri" w:hAnsi="Times New Roman" w:cs="Times New Roman"/>
          <w:sz w:val="24"/>
          <w:szCs w:val="24"/>
        </w:rPr>
        <w:t xml:space="preserve">):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50 -57.</w:t>
      </w:r>
    </w:p>
    <w:p w:rsidR="009F2034" w:rsidRDefault="00F5489D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Holubová M,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Pilný</w:t>
      </w:r>
      <w:r w:rsidR="00325922">
        <w:rPr>
          <w:rFonts w:ascii="Times New Roman" w:eastAsia="Calibri" w:hAnsi="Times New Roman" w:cs="Times New Roman"/>
          <w:sz w:val="24"/>
          <w:szCs w:val="24"/>
        </w:rPr>
        <w:t xml:space="preserve"> J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. Kvalita života pacientů s osteoartrózou kolenního a kyčelního kloubu – přehled využívaných dotazníků. Ortoped</w:t>
      </w:r>
      <w:r>
        <w:rPr>
          <w:rFonts w:ascii="Times New Roman" w:eastAsia="Calibri" w:hAnsi="Times New Roman" w:cs="Times New Roman"/>
          <w:sz w:val="24"/>
          <w:szCs w:val="24"/>
        </w:rPr>
        <w:t>ie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2016; 10</w:t>
      </w:r>
      <w:r w:rsidR="0047562A">
        <w:rPr>
          <w:rFonts w:ascii="Times New Roman" w:eastAsia="Calibri" w:hAnsi="Times New Roman" w:cs="Times New Roman"/>
          <w:sz w:val="24"/>
          <w:szCs w:val="24"/>
        </w:rPr>
        <w:t>(1)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: 36 – 41.</w:t>
      </w:r>
    </w:p>
    <w:p w:rsidR="009F2034" w:rsidRPr="009F2034" w:rsidRDefault="00F5489D" w:rsidP="009F2034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Mandysová</w:t>
      </w:r>
      <w:proofErr w:type="spellEnd"/>
      <w:r w:rsidR="002D7919">
        <w:rPr>
          <w:rFonts w:ascii="Times New Roman" w:eastAsia="Calibri" w:hAnsi="Times New Roman" w:cs="Times New Roman"/>
          <w:sz w:val="24"/>
          <w:szCs w:val="24"/>
        </w:rPr>
        <w:t xml:space="preserve"> P, </w:t>
      </w:r>
      <w:r>
        <w:rPr>
          <w:rFonts w:ascii="Times New Roman" w:eastAsia="Calibri" w:hAnsi="Times New Roman" w:cs="Times New Roman"/>
          <w:sz w:val="24"/>
          <w:szCs w:val="24"/>
        </w:rPr>
        <w:t>Hlaváčková</w:t>
      </w:r>
      <w:r w:rsidR="002D7919">
        <w:rPr>
          <w:rFonts w:ascii="Times New Roman" w:eastAsia="Calibri" w:hAnsi="Times New Roman" w:cs="Times New Roman"/>
          <w:sz w:val="24"/>
          <w:szCs w:val="24"/>
        </w:rPr>
        <w:t xml:space="preserve"> E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Translating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foreign-developed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instruments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to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guide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nursing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practice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Czech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republic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: Do </w:t>
      </w:r>
      <w:proofErr w:type="spellStart"/>
      <w:proofErr w:type="gram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They</w:t>
      </w:r>
      <w:proofErr w:type="spellEnd"/>
      <w:proofErr w:type="gram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encourage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evidence-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based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nursing</w:t>
      </w:r>
      <w:proofErr w:type="spellEnd"/>
      <w:r w:rsidR="009F2034" w:rsidRPr="009F2034">
        <w:rPr>
          <w:rFonts w:ascii="Times New Roman" w:eastAsia="Calibri" w:hAnsi="Times New Roman" w:cs="Times New Roman"/>
          <w:sz w:val="24"/>
          <w:szCs w:val="24"/>
        </w:rPr>
        <w:t>? Profese on-line 2010;</w:t>
      </w:r>
      <w:r w:rsidR="002D791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3: </w:t>
      </w:r>
      <w:r w:rsidR="009F2034" w:rsidRPr="009F2034">
        <w:rPr>
          <w:rFonts w:ascii="Times New Roman" w:eastAsia="Calibri" w:hAnsi="Times New Roman" w:cs="Times New Roman"/>
          <w:sz w:val="24"/>
          <w:szCs w:val="24"/>
        </w:rPr>
        <w:t>165-174.</w:t>
      </w:r>
    </w:p>
    <w:p w:rsidR="00C23AAE" w:rsidRPr="00D97AC8" w:rsidRDefault="00C23AAE" w:rsidP="00C23AAE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23AAE" w:rsidRDefault="00C23AAE" w:rsidP="00CA1F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4E89" w:rsidRDefault="00BB4E89" w:rsidP="009F20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4E89" w:rsidRPr="00E9510F" w:rsidRDefault="00E9510F" w:rsidP="009F203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510F">
        <w:rPr>
          <w:rFonts w:ascii="Times New Roman" w:hAnsi="Times New Roman" w:cs="Times New Roman"/>
          <w:b/>
          <w:sz w:val="24"/>
          <w:szCs w:val="24"/>
        </w:rPr>
        <w:lastRenderedPageBreak/>
        <w:t>Příloha č.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10F">
        <w:rPr>
          <w:rFonts w:ascii="Times New Roman" w:hAnsi="Times New Roman" w:cs="Times New Roman"/>
          <w:b/>
          <w:sz w:val="24"/>
          <w:szCs w:val="24"/>
        </w:rPr>
        <w:t>1</w:t>
      </w:r>
    </w:p>
    <w:p w:rsidR="00BB4E89" w:rsidRPr="00D97AC8" w:rsidRDefault="00A14F19" w:rsidP="009F20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cs-CZ"/>
        </w:rPr>
        <w:drawing>
          <wp:inline distT="0" distB="0" distL="0" distR="0" wp14:anchorId="6EECB8E4" wp14:editId="1C811B86">
            <wp:extent cx="5598544" cy="7943022"/>
            <wp:effectExtent l="19050" t="19050" r="2540" b="127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2188" cy="794819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BB4E89" w:rsidRPr="00D97AC8" w:rsidSect="00952C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9DD" w:rsidRDefault="006419DD" w:rsidP="00222203">
      <w:pPr>
        <w:spacing w:after="0" w:line="240" w:lineRule="auto"/>
      </w:pPr>
      <w:r>
        <w:separator/>
      </w:r>
    </w:p>
  </w:endnote>
  <w:endnote w:type="continuationSeparator" w:id="0">
    <w:p w:rsidR="006419DD" w:rsidRDefault="006419DD" w:rsidP="00222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9DD" w:rsidRDefault="006419DD" w:rsidP="00222203">
      <w:pPr>
        <w:spacing w:after="0" w:line="240" w:lineRule="auto"/>
      </w:pPr>
      <w:r>
        <w:separator/>
      </w:r>
    </w:p>
  </w:footnote>
  <w:footnote w:type="continuationSeparator" w:id="0">
    <w:p w:rsidR="006419DD" w:rsidRDefault="006419DD" w:rsidP="002222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80168"/>
    <w:multiLevelType w:val="hybridMultilevel"/>
    <w:tmpl w:val="B06E07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82C39"/>
    <w:multiLevelType w:val="hybridMultilevel"/>
    <w:tmpl w:val="21CCEF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FE66EA"/>
    <w:multiLevelType w:val="hybridMultilevel"/>
    <w:tmpl w:val="1C7047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FD9"/>
    <w:rsid w:val="00024A0B"/>
    <w:rsid w:val="00036F25"/>
    <w:rsid w:val="000606C7"/>
    <w:rsid w:val="00076155"/>
    <w:rsid w:val="000836CA"/>
    <w:rsid w:val="00085627"/>
    <w:rsid w:val="000B7276"/>
    <w:rsid w:val="000C18CB"/>
    <w:rsid w:val="000D2022"/>
    <w:rsid w:val="000D6DBE"/>
    <w:rsid w:val="000E2DF4"/>
    <w:rsid w:val="00131B62"/>
    <w:rsid w:val="00147A26"/>
    <w:rsid w:val="0015414D"/>
    <w:rsid w:val="001C34B4"/>
    <w:rsid w:val="001D4A21"/>
    <w:rsid w:val="00202447"/>
    <w:rsid w:val="002143A7"/>
    <w:rsid w:val="00221838"/>
    <w:rsid w:val="00222203"/>
    <w:rsid w:val="00252EBE"/>
    <w:rsid w:val="002579B6"/>
    <w:rsid w:val="00262B74"/>
    <w:rsid w:val="002A2543"/>
    <w:rsid w:val="002A7D98"/>
    <w:rsid w:val="002B5B72"/>
    <w:rsid w:val="002C187E"/>
    <w:rsid w:val="002D21B0"/>
    <w:rsid w:val="002D7919"/>
    <w:rsid w:val="00307563"/>
    <w:rsid w:val="00325922"/>
    <w:rsid w:val="00327046"/>
    <w:rsid w:val="00341F71"/>
    <w:rsid w:val="0034239E"/>
    <w:rsid w:val="00347277"/>
    <w:rsid w:val="003D240B"/>
    <w:rsid w:val="003D2415"/>
    <w:rsid w:val="003D4D7F"/>
    <w:rsid w:val="003D62CC"/>
    <w:rsid w:val="003F34CE"/>
    <w:rsid w:val="00435A63"/>
    <w:rsid w:val="00436B08"/>
    <w:rsid w:val="00440992"/>
    <w:rsid w:val="00446576"/>
    <w:rsid w:val="004502DB"/>
    <w:rsid w:val="0047562A"/>
    <w:rsid w:val="00483055"/>
    <w:rsid w:val="00492B15"/>
    <w:rsid w:val="004B190E"/>
    <w:rsid w:val="004B5AD2"/>
    <w:rsid w:val="004D1236"/>
    <w:rsid w:val="004E7ACC"/>
    <w:rsid w:val="004F24E7"/>
    <w:rsid w:val="00510941"/>
    <w:rsid w:val="00512BB1"/>
    <w:rsid w:val="00516F3E"/>
    <w:rsid w:val="00522D32"/>
    <w:rsid w:val="00524163"/>
    <w:rsid w:val="00550FEA"/>
    <w:rsid w:val="0056686C"/>
    <w:rsid w:val="00594E34"/>
    <w:rsid w:val="005959D7"/>
    <w:rsid w:val="00596932"/>
    <w:rsid w:val="005A3C56"/>
    <w:rsid w:val="005C621D"/>
    <w:rsid w:val="00617DAF"/>
    <w:rsid w:val="006365C9"/>
    <w:rsid w:val="006419DD"/>
    <w:rsid w:val="0064464B"/>
    <w:rsid w:val="006451CA"/>
    <w:rsid w:val="00646329"/>
    <w:rsid w:val="00655978"/>
    <w:rsid w:val="00662640"/>
    <w:rsid w:val="006763A8"/>
    <w:rsid w:val="00677B90"/>
    <w:rsid w:val="00685BE6"/>
    <w:rsid w:val="006A191C"/>
    <w:rsid w:val="006D0A94"/>
    <w:rsid w:val="007232B7"/>
    <w:rsid w:val="00870718"/>
    <w:rsid w:val="00873DA1"/>
    <w:rsid w:val="008C4516"/>
    <w:rsid w:val="008E7498"/>
    <w:rsid w:val="008F4A56"/>
    <w:rsid w:val="00907795"/>
    <w:rsid w:val="009304BE"/>
    <w:rsid w:val="00952C71"/>
    <w:rsid w:val="00997D80"/>
    <w:rsid w:val="009A67F4"/>
    <w:rsid w:val="009C7B54"/>
    <w:rsid w:val="009E3668"/>
    <w:rsid w:val="009E5E92"/>
    <w:rsid w:val="009F2034"/>
    <w:rsid w:val="009F488B"/>
    <w:rsid w:val="00A07C62"/>
    <w:rsid w:val="00A14F19"/>
    <w:rsid w:val="00A3653F"/>
    <w:rsid w:val="00A405C8"/>
    <w:rsid w:val="00A4593D"/>
    <w:rsid w:val="00A61323"/>
    <w:rsid w:val="00A73F55"/>
    <w:rsid w:val="00A822BC"/>
    <w:rsid w:val="00AB630C"/>
    <w:rsid w:val="00AC44B3"/>
    <w:rsid w:val="00AC4CE3"/>
    <w:rsid w:val="00AE2A06"/>
    <w:rsid w:val="00AE60AF"/>
    <w:rsid w:val="00B11E78"/>
    <w:rsid w:val="00B13E5E"/>
    <w:rsid w:val="00B1636D"/>
    <w:rsid w:val="00B17EC2"/>
    <w:rsid w:val="00B33E34"/>
    <w:rsid w:val="00B45655"/>
    <w:rsid w:val="00B6793B"/>
    <w:rsid w:val="00B71A22"/>
    <w:rsid w:val="00BB4E89"/>
    <w:rsid w:val="00BC4D3F"/>
    <w:rsid w:val="00BC7403"/>
    <w:rsid w:val="00C047B9"/>
    <w:rsid w:val="00C178D3"/>
    <w:rsid w:val="00C23AAE"/>
    <w:rsid w:val="00C23FE2"/>
    <w:rsid w:val="00C345D4"/>
    <w:rsid w:val="00C438BA"/>
    <w:rsid w:val="00C61157"/>
    <w:rsid w:val="00C766F5"/>
    <w:rsid w:val="00C81AF8"/>
    <w:rsid w:val="00CA1FD9"/>
    <w:rsid w:val="00CA58BF"/>
    <w:rsid w:val="00CB34A1"/>
    <w:rsid w:val="00CC695F"/>
    <w:rsid w:val="00D51C55"/>
    <w:rsid w:val="00D55805"/>
    <w:rsid w:val="00D61D1E"/>
    <w:rsid w:val="00D744C6"/>
    <w:rsid w:val="00D769F9"/>
    <w:rsid w:val="00D97AC8"/>
    <w:rsid w:val="00DC7659"/>
    <w:rsid w:val="00E05549"/>
    <w:rsid w:val="00E120CB"/>
    <w:rsid w:val="00E16B27"/>
    <w:rsid w:val="00E4527F"/>
    <w:rsid w:val="00E74895"/>
    <w:rsid w:val="00E86838"/>
    <w:rsid w:val="00E9510F"/>
    <w:rsid w:val="00EA5E22"/>
    <w:rsid w:val="00EE0FAB"/>
    <w:rsid w:val="00F109F6"/>
    <w:rsid w:val="00F1748B"/>
    <w:rsid w:val="00F5489D"/>
    <w:rsid w:val="00F57736"/>
    <w:rsid w:val="00F67138"/>
    <w:rsid w:val="00F74DE0"/>
    <w:rsid w:val="00FC1A46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2C7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A5E22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C23AAE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222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22203"/>
  </w:style>
  <w:style w:type="paragraph" w:styleId="Zpat">
    <w:name w:val="footer"/>
    <w:basedOn w:val="Normln"/>
    <w:link w:val="ZpatChar"/>
    <w:uiPriority w:val="99"/>
    <w:unhideWhenUsed/>
    <w:rsid w:val="002222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22203"/>
  </w:style>
  <w:style w:type="paragraph" w:styleId="Textbubliny">
    <w:name w:val="Balloon Text"/>
    <w:basedOn w:val="Normln"/>
    <w:link w:val="TextbublinyChar"/>
    <w:uiPriority w:val="99"/>
    <w:semiHidden/>
    <w:unhideWhenUsed/>
    <w:rsid w:val="00BB4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4E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A5E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8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2154</TotalTime>
  <Pages>11</Pages>
  <Words>3522</Words>
  <Characters>20785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46</cp:revision>
  <cp:lastPrinted>2017-03-16T12:57:00Z</cp:lastPrinted>
  <dcterms:created xsi:type="dcterms:W3CDTF">2016-09-22T09:46:00Z</dcterms:created>
  <dcterms:modified xsi:type="dcterms:W3CDTF">2017-03-17T15:36:00Z</dcterms:modified>
</cp:coreProperties>
</file>