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1EC5" w:rsidRPr="002203E5" w:rsidRDefault="008E1EC5" w:rsidP="008E1EC5">
      <w:pPr>
        <w:pStyle w:val="Bezmezer"/>
        <w:jc w:val="both"/>
        <w:rPr>
          <w:b/>
        </w:rPr>
      </w:pPr>
      <w:r>
        <w:rPr>
          <w:b/>
        </w:rPr>
        <w:t>Markéta Slavíková</w:t>
      </w:r>
      <w:r w:rsidRPr="002203E5">
        <w:rPr>
          <w:b/>
        </w:rPr>
        <w:t xml:space="preserve">: </w:t>
      </w:r>
      <w:r>
        <w:rPr>
          <w:b/>
        </w:rPr>
        <w:t xml:space="preserve">Počátky pražského evangelického sboru a. v. očima jeho členů. Edice a analýza korespondence členů pražského evangelického sboru a. v. s Michalem </w:t>
      </w:r>
      <w:proofErr w:type="spellStart"/>
      <w:r>
        <w:rPr>
          <w:b/>
        </w:rPr>
        <w:t>Institorisem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Mošovským</w:t>
      </w:r>
      <w:proofErr w:type="spellEnd"/>
      <w:r>
        <w:rPr>
          <w:b/>
        </w:rPr>
        <w:t>. B</w:t>
      </w:r>
      <w:r w:rsidRPr="002203E5">
        <w:rPr>
          <w:b/>
        </w:rPr>
        <w:t>akalářská práce. ÚHV FF Univ</w:t>
      </w:r>
      <w:r>
        <w:rPr>
          <w:b/>
        </w:rPr>
        <w:t>erzity Pardubice, Pardubice 2018</w:t>
      </w:r>
      <w:r w:rsidRPr="002203E5">
        <w:rPr>
          <w:b/>
        </w:rPr>
        <w:t xml:space="preserve">. </w:t>
      </w:r>
    </w:p>
    <w:p w:rsidR="008E1EC5" w:rsidRDefault="008E1EC5" w:rsidP="008E1EC5">
      <w:pPr>
        <w:pStyle w:val="Bezmezer"/>
        <w:jc w:val="both"/>
      </w:pPr>
    </w:p>
    <w:p w:rsidR="008E1EC5" w:rsidRDefault="008E1EC5" w:rsidP="008E1EC5">
      <w:pPr>
        <w:pStyle w:val="Bezmezer"/>
        <w:jc w:val="both"/>
        <w:rPr>
          <w:b/>
        </w:rPr>
      </w:pPr>
      <w:r w:rsidRPr="002203E5">
        <w:rPr>
          <w:b/>
        </w:rPr>
        <w:t xml:space="preserve">Posudek </w:t>
      </w:r>
      <w:r>
        <w:rPr>
          <w:b/>
        </w:rPr>
        <w:t>vedoucí práce</w:t>
      </w:r>
    </w:p>
    <w:p w:rsidR="008E1EC5" w:rsidRDefault="008E1EC5" w:rsidP="008E1EC5">
      <w:pPr>
        <w:pStyle w:val="Bezmezer"/>
        <w:jc w:val="both"/>
      </w:pPr>
    </w:p>
    <w:p w:rsidR="008E1EC5" w:rsidRDefault="008E1EC5" w:rsidP="008E1EC5">
      <w:pPr>
        <w:pStyle w:val="Bezmezer"/>
        <w:jc w:val="both"/>
      </w:pPr>
      <w:r>
        <w:tab/>
        <w:t>Bakalářská práce Markéty Slavíkové přibližuje počátky a formování</w:t>
      </w:r>
      <w:r w:rsidR="00181373">
        <w:t xml:space="preserve"> pražského evangelického sboru </w:t>
      </w:r>
      <w:r>
        <w:t xml:space="preserve">augsburského vyznání prostřednictvím edice dopisů, které jeho zakládající členové posílali do Bratislavy luterskému superintendentovi Michalu </w:t>
      </w:r>
      <w:proofErr w:type="spellStart"/>
      <w:r>
        <w:t>Institorisi</w:t>
      </w:r>
      <w:proofErr w:type="spellEnd"/>
      <w:r>
        <w:t xml:space="preserve"> </w:t>
      </w:r>
      <w:proofErr w:type="spellStart"/>
      <w:r>
        <w:t>Mošovskému</w:t>
      </w:r>
      <w:proofErr w:type="spellEnd"/>
      <w:r>
        <w:t xml:space="preserve">. Pramenný materiál byl vytěžen z fondu Michala </w:t>
      </w:r>
      <w:proofErr w:type="spellStart"/>
      <w:r>
        <w:t>Institorise</w:t>
      </w:r>
      <w:proofErr w:type="spellEnd"/>
      <w:r>
        <w:t xml:space="preserve"> </w:t>
      </w:r>
      <w:proofErr w:type="spellStart"/>
      <w:r>
        <w:t>Mošovského</w:t>
      </w:r>
      <w:proofErr w:type="spellEnd"/>
      <w:r>
        <w:t xml:space="preserve"> uloženého v Lyceální knižnici </w:t>
      </w:r>
      <w:r w:rsidR="00C03A94">
        <w:t>Evangelického</w:t>
      </w:r>
      <w:r>
        <w:t xml:space="preserve"> Lycea v Bratislavě, další informace byly čerpány z odborné literatur</w:t>
      </w:r>
      <w:r w:rsidR="00C52AC7">
        <w:t>y</w:t>
      </w:r>
      <w:r>
        <w:t xml:space="preserve"> vztahující se k tématu vzniku a fungování e</w:t>
      </w:r>
      <w:r w:rsidR="00C52AC7">
        <w:t>vangelické církve a. v. vyznání v českých zemích.</w:t>
      </w:r>
    </w:p>
    <w:p w:rsidR="00C52AC7" w:rsidRDefault="00C52AC7" w:rsidP="008E1EC5">
      <w:pPr>
        <w:pStyle w:val="Bezmezer"/>
        <w:jc w:val="both"/>
      </w:pPr>
      <w:r>
        <w:tab/>
        <w:t xml:space="preserve">Text práce je rozdělen do pěti kapitol včetně úvodu a závěru a </w:t>
      </w:r>
      <w:r w:rsidR="00776AC9">
        <w:t xml:space="preserve">je </w:t>
      </w:r>
      <w:r>
        <w:t>doplněn poznámkovým aparátem, seznamem pramenů a literatury, jmenným a místním rej</w:t>
      </w:r>
      <w:r w:rsidR="00E91F91">
        <w:t xml:space="preserve">stříkem a obrazovými přílohami v podobě fotografií </w:t>
      </w:r>
      <w:r>
        <w:t xml:space="preserve">dopisů. První kapitola nastiňuje dějiny luterské církve v Čechách do období vydání tolerančního patentu, druhá přibližuje proces vzniku a počátky fungování pražského sboru a. v. vyznání. Třetí kapitola pak </w:t>
      </w:r>
      <w:r w:rsidR="00370811">
        <w:t>představuje</w:t>
      </w:r>
      <w:r>
        <w:t xml:space="preserve"> jádro práce a obsahuje </w:t>
      </w:r>
      <w:r w:rsidR="006C6790">
        <w:t>editovanou</w:t>
      </w:r>
      <w:r w:rsidR="00E91F91">
        <w:t xml:space="preserve"> kore</w:t>
      </w:r>
      <w:r w:rsidR="006C6790">
        <w:t>spondenci</w:t>
      </w:r>
      <w:r>
        <w:t>, přičemž na začátku kapitoly se nachází</w:t>
      </w:r>
      <w:r w:rsidR="00776AC9">
        <w:t xml:space="preserve"> analýza </w:t>
      </w:r>
      <w:r>
        <w:t xml:space="preserve">dopisů </w:t>
      </w:r>
      <w:r w:rsidR="00776AC9">
        <w:t xml:space="preserve">a </w:t>
      </w:r>
      <w:r>
        <w:t>ediční poznámka osvětlující způsob práce s</w:t>
      </w:r>
      <w:r w:rsidR="00776AC9">
        <w:t xml:space="preserve"> pramenným textem. </w:t>
      </w:r>
    </w:p>
    <w:p w:rsidR="00776AC9" w:rsidRDefault="007B66AC" w:rsidP="008E1EC5">
      <w:pPr>
        <w:pStyle w:val="Bezmezer"/>
        <w:jc w:val="both"/>
      </w:pPr>
      <w:r>
        <w:tab/>
      </w:r>
      <w:r w:rsidR="00370811">
        <w:t>Studentka</w:t>
      </w:r>
      <w:r w:rsidR="00125560">
        <w:t xml:space="preserve"> se při tvorbě edice musela vypořádat s korespondencí různých pisatelů, všechny dopisy byly psány česky, více či méně čitelným kurentem. Je třeba ocenit, že se dobře vyrovnala nejen s rozdílnou úrovní čitelnosti písma, ale také s ne vždy srozumitelnou stylistikou charakteristickou pro konec 18. století. </w:t>
      </w:r>
      <w:r w:rsidR="00593127">
        <w:t>Dvacet tři dopisů</w:t>
      </w:r>
      <w:bookmarkStart w:id="0" w:name="_GoBack"/>
      <w:bookmarkEnd w:id="0"/>
      <w:r w:rsidR="00F47D62">
        <w:t xml:space="preserve"> rozdělila do skupin podle pisatelů, čímž byl poněkud upozaděn chronologický aspekt utváření sboru, lze však konstatovat, že dopisy jednotlivých pisatelů na sebe příliš nenavazují a jejich chronologické řazení by pravděpodobně nenabídlo odlišný náhled. Edice je cenná především proto, že její hodnota je relativně trvalá a zprostředkovává prameny z fondu, který je sice českým badatelům znám, ale dosud není v podstatě vytěžen, převážně proto, že archiválie jsou psané latinsky. České dopisy členů pražského sboru jsou tak poměrně </w:t>
      </w:r>
      <w:r w:rsidR="00F5071C">
        <w:t>zajímavým korpusem uvnitř tohoto fondu. Autorce se podařilo s pomocí odborné literatury identifikovat jednotlivé pisatele a lze si tak vytvořit představu o mentálním obzoru, způsobu komunikace a jazykové gramotnosti jeho jednotlivých členů a to i ve vztahu</w:t>
      </w:r>
      <w:r w:rsidR="00370811">
        <w:t xml:space="preserve"> k činnosti, kterou se zabývali. Objasněny byly v drtivé většině nejasná místa, pojmy či souvislosti a vyhovující se jeví </w:t>
      </w:r>
      <w:r w:rsidR="00E91F91">
        <w:t>i</w:t>
      </w:r>
      <w:r w:rsidR="00370811">
        <w:t xml:space="preserve"> ediční zásady, které si autorka stanovila sama ve vztahu k charakteru korespondence. </w:t>
      </w:r>
      <w:r w:rsidR="00E91F91">
        <w:t>Z neediční části považuji za zdařilý zejména závěr práce, který vhodně shrnuje problematiku vzniku sboru nahlíženou prizmatem zkoumané korespondence.</w:t>
      </w:r>
    </w:p>
    <w:p w:rsidR="00E91F91" w:rsidRDefault="00DD50D7" w:rsidP="008E1EC5">
      <w:pPr>
        <w:pStyle w:val="Bezmezer"/>
        <w:jc w:val="both"/>
      </w:pPr>
      <w:r>
        <w:tab/>
        <w:t xml:space="preserve">Vzhledem k </w:t>
      </w:r>
      <w:r w:rsidR="00E91F91">
        <w:t xml:space="preserve">výše uvedeným </w:t>
      </w:r>
      <w:r w:rsidR="006C6790">
        <w:t>skutečnostem</w:t>
      </w:r>
      <w:r w:rsidR="00E91F91">
        <w:t xml:space="preserve"> oceňuji nezpochybnitelný badatelský přínos práce, </w:t>
      </w:r>
      <w:r w:rsidR="00E91F91" w:rsidRPr="00E91F91">
        <w:rPr>
          <w:b/>
        </w:rPr>
        <w:t xml:space="preserve">doporučuji ji k obhajobě a </w:t>
      </w:r>
      <w:r w:rsidR="00E91F91" w:rsidRPr="00E91F91">
        <w:rPr>
          <w:b/>
          <w:u w:val="single"/>
        </w:rPr>
        <w:t>hodnotím známkou A</w:t>
      </w:r>
      <w:r w:rsidR="00E91F91" w:rsidRPr="00E91F91">
        <w:rPr>
          <w:b/>
        </w:rPr>
        <w:t xml:space="preserve"> (výborně).</w:t>
      </w:r>
    </w:p>
    <w:p w:rsidR="00E91F91" w:rsidRDefault="00E91F91" w:rsidP="008E1EC5">
      <w:pPr>
        <w:pStyle w:val="Bezmezer"/>
        <w:jc w:val="both"/>
      </w:pPr>
    </w:p>
    <w:p w:rsidR="00E91F91" w:rsidRDefault="00E91F91" w:rsidP="008E1EC5">
      <w:pPr>
        <w:pStyle w:val="Bezmezer"/>
        <w:jc w:val="both"/>
      </w:pPr>
    </w:p>
    <w:p w:rsidR="00E91F91" w:rsidRPr="008E1EC5" w:rsidRDefault="00E91F91" w:rsidP="008E1EC5">
      <w:pPr>
        <w:pStyle w:val="Bezmezer"/>
        <w:jc w:val="both"/>
      </w:pPr>
      <w:r>
        <w:t>V Pardubicích 11. 5. 2018</w:t>
      </w:r>
      <w:r>
        <w:tab/>
      </w:r>
      <w:r>
        <w:tab/>
      </w:r>
      <w:r>
        <w:tab/>
      </w:r>
      <w:r>
        <w:tab/>
      </w:r>
      <w:r>
        <w:tab/>
        <w:t xml:space="preserve">         Mgr. Hana Stoklasová Ph.D.</w:t>
      </w:r>
    </w:p>
    <w:p w:rsidR="00F2534A" w:rsidRDefault="00C52AC7">
      <w:r>
        <w:t xml:space="preserve"> </w:t>
      </w:r>
    </w:p>
    <w:sectPr w:rsidR="00F253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D73"/>
    <w:rsid w:val="00125560"/>
    <w:rsid w:val="00181373"/>
    <w:rsid w:val="00370811"/>
    <w:rsid w:val="003B4AC5"/>
    <w:rsid w:val="004C4EBA"/>
    <w:rsid w:val="00593127"/>
    <w:rsid w:val="006C6790"/>
    <w:rsid w:val="00761A4D"/>
    <w:rsid w:val="00776AC9"/>
    <w:rsid w:val="007B66AC"/>
    <w:rsid w:val="008E1EC5"/>
    <w:rsid w:val="00A93D73"/>
    <w:rsid w:val="00C03A94"/>
    <w:rsid w:val="00C52AC7"/>
    <w:rsid w:val="00CC7F2D"/>
    <w:rsid w:val="00DD50D7"/>
    <w:rsid w:val="00E91F91"/>
    <w:rsid w:val="00F47D62"/>
    <w:rsid w:val="00F50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4DFEE"/>
  <w15:chartTrackingRefBased/>
  <w15:docId w15:val="{061AEECD-A4A6-4D32-AB93-A35C81EB0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C4E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885</TotalTime>
  <Pages>1</Pages>
  <Words>448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11</cp:revision>
  <dcterms:created xsi:type="dcterms:W3CDTF">2018-05-12T22:00:00Z</dcterms:created>
  <dcterms:modified xsi:type="dcterms:W3CDTF">2018-05-13T19:34:00Z</dcterms:modified>
</cp:coreProperties>
</file>