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ab/>
      </w:r>
      <w:r w:rsidR="000933D6">
        <w:rPr>
          <w:b/>
        </w:rPr>
        <w:t xml:space="preserve">Bc. </w:t>
      </w:r>
      <w:r w:rsidR="00596E95">
        <w:rPr>
          <w:b/>
        </w:rPr>
        <w:t>Jan Drbohlav</w:t>
      </w:r>
      <w:r w:rsidRPr="00BD54FF">
        <w:rPr>
          <w:b/>
        </w:rPr>
        <w:tab/>
      </w:r>
    </w:p>
    <w:p w:rsidR="00080D7A" w:rsidRPr="00BD54FF" w:rsidRDefault="00080D7A" w:rsidP="000933D6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</w:r>
      <w:r w:rsidR="00596E95">
        <w:rPr>
          <w:b/>
        </w:rPr>
        <w:tab/>
        <w:t>Využití kinezioterapie při léčbě návykových nemocí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933D6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874309" w:rsidP="006A726F">
      <w:pPr>
        <w:spacing w:line="276" w:lineRule="auto"/>
        <w:ind w:firstLine="708"/>
        <w:jc w:val="both"/>
      </w:pPr>
      <w:r w:rsidRPr="00DA74D8">
        <w:t xml:space="preserve">Student předložil </w:t>
      </w:r>
      <w:r>
        <w:t>diplomovou</w:t>
      </w:r>
      <w:r w:rsidRPr="00DA74D8">
        <w:t xml:space="preserve"> práci, ve které se zabývá </w:t>
      </w:r>
      <w:r w:rsidR="00C61D0B">
        <w:t>využitím kinezioterapie při léčbě návykových nemocí</w:t>
      </w:r>
      <w:r w:rsidRPr="00874309">
        <w:rPr>
          <w:i/>
        </w:rPr>
        <w:t xml:space="preserve">. </w:t>
      </w:r>
      <w:r>
        <w:t>Te</w:t>
      </w:r>
      <w:r w:rsidR="00C61D0B">
        <w:t>oretická část je zpracována do 4</w:t>
      </w:r>
      <w:r>
        <w:t xml:space="preserve"> základních kapitol, které poskytují vhled do </w:t>
      </w:r>
      <w:r w:rsidR="00C61D0B">
        <w:t>p</w:t>
      </w:r>
      <w:r w:rsidR="00EC2EBE">
        <w:t>roblematiky závislostí, definují</w:t>
      </w:r>
      <w:r w:rsidR="00C61D0B">
        <w:t xml:space="preserve"> kinezioterapii a její aplikaci do prostředí léčby.</w:t>
      </w:r>
      <w:r w:rsidR="00EC2EBE">
        <w:t xml:space="preserve"> Ve výzkumné části práce autor</w:t>
      </w:r>
      <w:r>
        <w:t xml:space="preserve"> hledá odpověď na otázku</w:t>
      </w:r>
      <w:r w:rsidR="006A726F">
        <w:t xml:space="preserve"> </w:t>
      </w:r>
      <w:r w:rsidR="00EC2EBE">
        <w:t>významu kinezioterapie pro klienty léčeben návykových nemocí</w:t>
      </w:r>
      <w:r w:rsidR="006A726F">
        <w:t xml:space="preserve">. Práce splňuje požadavky kladené na tento druh kvalifikačních prací, text je logicky strukturovaný, velmi čtivý a vypovídá o </w:t>
      </w:r>
      <w:r w:rsidR="00EC2EBE">
        <w:t xml:space="preserve">značném </w:t>
      </w:r>
      <w:r w:rsidR="006A726F">
        <w:t>zaujetí auto</w:t>
      </w:r>
      <w:r w:rsidR="00EC2EBE">
        <w:t>ra</w:t>
      </w:r>
      <w:r w:rsidR="006A726F">
        <w:t xml:space="preserve"> </w:t>
      </w:r>
      <w:r w:rsidR="00EC2EBE">
        <w:t xml:space="preserve">nejen fyzickými aktivitami, pozitivně hodnotím zejména snahu hledat využití kinezioterapie v oboru resocializace. Poznatky získané z rozhovorů </w:t>
      </w:r>
      <w:r w:rsidR="00387737">
        <w:t xml:space="preserve">s klienty </w:t>
      </w:r>
      <w:r w:rsidR="00EC2EBE">
        <w:t xml:space="preserve">jsou velmi přehledně zpracované designem zakotvené teorie, výsledkem je </w:t>
      </w:r>
      <w:r w:rsidR="00387737">
        <w:t>precizně</w:t>
      </w:r>
      <w:r w:rsidR="00EC2EBE">
        <w:t xml:space="preserve"> popsaný paradigmatický model, závěr přináší doporučení pro kvalitnější působení programů využívajících sportovních aktivit jako terapie.</w:t>
      </w:r>
      <w:r w:rsidR="00387737">
        <w:t xml:space="preserve"> Autorem s</w:t>
      </w:r>
      <w:r w:rsidR="006A726F">
        <w:t xml:space="preserve">tanoveného výzkumného záměru bylo dosaženo. Diplomovou práci Bc. </w:t>
      </w:r>
      <w:r w:rsidR="00EC2EBE">
        <w:t>Jana Drbohlava</w:t>
      </w:r>
      <w:r w:rsidR="006A726F">
        <w:t xml:space="preserve"> lze po úspěšné obhajobě hodnotit známkou </w:t>
      </w:r>
      <w:r w:rsidR="006A726F" w:rsidRPr="00E17C4C">
        <w:rPr>
          <w:b/>
          <w:u w:val="single"/>
        </w:rPr>
        <w:t>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  <w:bookmarkStart w:id="0" w:name="_GoBack"/>
      <w:bookmarkEnd w:id="0"/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874309" w:rsidRDefault="00387737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Zajímala by Vás osobně práce </w:t>
      </w:r>
      <w:proofErr w:type="spellStart"/>
      <w:r>
        <w:rPr>
          <w:bCs/>
        </w:rPr>
        <w:t>kinezioterapeuta</w:t>
      </w:r>
      <w:proofErr w:type="spellEnd"/>
      <w:r>
        <w:rPr>
          <w:bCs/>
        </w:rPr>
        <w:t xml:space="preserve"> v některém z resocializačních zařízení?</w:t>
      </w:r>
    </w:p>
    <w:p w:rsidR="00387737" w:rsidRDefault="00387737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Spatřujete nějaké bariéry, které brání využívat těchto programů více či efektivněji?</w:t>
      </w:r>
    </w:p>
    <w:p w:rsidR="00387737" w:rsidRPr="00874309" w:rsidRDefault="00387737" w:rsidP="00387737">
      <w:pPr>
        <w:pStyle w:val="Odstavecseseznamem"/>
        <w:jc w:val="both"/>
        <w:rPr>
          <w:bCs/>
        </w:rPr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A72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6A726F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6A726F">
        <w:rPr>
          <w:sz w:val="28"/>
          <w:szCs w:val="28"/>
        </w:rPr>
        <w:t>n e d o p o r u č u j i</w:t>
      </w:r>
      <w:r w:rsidR="00CB638F">
        <w:rPr>
          <w:b/>
          <w:sz w:val="28"/>
          <w:szCs w:val="28"/>
        </w:rPr>
        <w:t xml:space="preserve"> 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A726F">
        <w:t xml:space="preserve">11. 5. </w:t>
      </w:r>
      <w:proofErr w:type="gramStart"/>
      <w:r w:rsidR="006A726F">
        <w:t>2015</w:t>
      </w:r>
      <w:r w:rsidR="006A726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848" w:rsidRDefault="00204848">
      <w:r>
        <w:separator/>
      </w:r>
    </w:p>
  </w:endnote>
  <w:endnote w:type="continuationSeparator" w:id="0">
    <w:p w:rsidR="00204848" w:rsidRDefault="00204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848" w:rsidRDefault="00204848">
      <w:r>
        <w:separator/>
      </w:r>
    </w:p>
  </w:footnote>
  <w:footnote w:type="continuationSeparator" w:id="0">
    <w:p w:rsidR="00204848" w:rsidRDefault="002048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33D6"/>
    <w:rsid w:val="000B660C"/>
    <w:rsid w:val="000F53CF"/>
    <w:rsid w:val="00101049"/>
    <w:rsid w:val="001319D1"/>
    <w:rsid w:val="00166C75"/>
    <w:rsid w:val="00176B2B"/>
    <w:rsid w:val="001D33C4"/>
    <w:rsid w:val="00204848"/>
    <w:rsid w:val="0020506D"/>
    <w:rsid w:val="00205A5E"/>
    <w:rsid w:val="00214F6D"/>
    <w:rsid w:val="00217BBE"/>
    <w:rsid w:val="002A635B"/>
    <w:rsid w:val="002B1E8E"/>
    <w:rsid w:val="002E47E2"/>
    <w:rsid w:val="0031107A"/>
    <w:rsid w:val="003239D3"/>
    <w:rsid w:val="0036745B"/>
    <w:rsid w:val="00384A59"/>
    <w:rsid w:val="00387737"/>
    <w:rsid w:val="00391AAF"/>
    <w:rsid w:val="004A3341"/>
    <w:rsid w:val="004D13D8"/>
    <w:rsid w:val="00516E71"/>
    <w:rsid w:val="0055063F"/>
    <w:rsid w:val="00561996"/>
    <w:rsid w:val="00596E95"/>
    <w:rsid w:val="005D226D"/>
    <w:rsid w:val="006A21AF"/>
    <w:rsid w:val="006A2345"/>
    <w:rsid w:val="006A726F"/>
    <w:rsid w:val="006D436B"/>
    <w:rsid w:val="006D65B2"/>
    <w:rsid w:val="006E2F33"/>
    <w:rsid w:val="00712468"/>
    <w:rsid w:val="00780BC9"/>
    <w:rsid w:val="0082081A"/>
    <w:rsid w:val="00874309"/>
    <w:rsid w:val="00880E0C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1D0B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17C4C"/>
    <w:rsid w:val="00E2102D"/>
    <w:rsid w:val="00E61EDA"/>
    <w:rsid w:val="00E76562"/>
    <w:rsid w:val="00E93E77"/>
    <w:rsid w:val="00EC2EBE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411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2015-05-11T16:30:00Z</dcterms:created>
  <dcterms:modified xsi:type="dcterms:W3CDTF">2015-05-11T17:24:00Z</dcterms:modified>
</cp:coreProperties>
</file>