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409" w:rsidRDefault="00073409" w:rsidP="00073409">
      <w:pPr>
        <w:spacing w:line="240" w:lineRule="auto"/>
        <w:jc w:val="both"/>
        <w:rPr>
          <w:sz w:val="24"/>
          <w:szCs w:val="24"/>
          <w:u w:val="single"/>
          <w:lang w:val="de-DE"/>
        </w:rPr>
      </w:pPr>
      <w:r>
        <w:rPr>
          <w:sz w:val="24"/>
          <w:szCs w:val="24"/>
          <w:u w:val="single"/>
          <w:lang w:val="de-DE"/>
        </w:rPr>
        <w:t>Bachelorarbeit-Gutachten</w:t>
      </w:r>
    </w:p>
    <w:p w:rsidR="00073409" w:rsidRDefault="00073409" w:rsidP="00073409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073409" w:rsidRDefault="00073409" w:rsidP="00073409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 xml:space="preserve">Michaela </w:t>
      </w:r>
      <w:proofErr w:type="spellStart"/>
      <w:r>
        <w:rPr>
          <w:b/>
          <w:sz w:val="24"/>
          <w:szCs w:val="24"/>
          <w:lang w:val="de-DE"/>
        </w:rPr>
        <w:t>Hartigová</w:t>
      </w:r>
      <w:proofErr w:type="spellEnd"/>
    </w:p>
    <w:p w:rsidR="00073409" w:rsidRDefault="00073409" w:rsidP="00073409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 xml:space="preserve">Die Nachkriegsvertreibung der Deutschen aus der </w:t>
      </w:r>
      <w:proofErr w:type="spellStart"/>
      <w:r>
        <w:rPr>
          <w:b/>
          <w:sz w:val="24"/>
          <w:szCs w:val="24"/>
          <w:lang w:val="de-DE"/>
        </w:rPr>
        <w:t>Schatzlarer</w:t>
      </w:r>
      <w:proofErr w:type="spellEnd"/>
      <w:r>
        <w:rPr>
          <w:b/>
          <w:sz w:val="24"/>
          <w:szCs w:val="24"/>
          <w:lang w:val="de-DE"/>
        </w:rPr>
        <w:t xml:space="preserve"> Region und deren wirtschaftliche Auswirkungen</w:t>
      </w:r>
    </w:p>
    <w:p w:rsidR="00073409" w:rsidRDefault="00073409" w:rsidP="00073409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493F30" w:rsidRDefault="00073409" w:rsidP="00073409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Michaela </w:t>
      </w:r>
      <w:proofErr w:type="spellStart"/>
      <w:r>
        <w:rPr>
          <w:sz w:val="24"/>
          <w:szCs w:val="24"/>
          <w:lang w:val="de-DE"/>
        </w:rPr>
        <w:t>Hartigová</w:t>
      </w:r>
      <w:proofErr w:type="spellEnd"/>
      <w:r>
        <w:rPr>
          <w:sz w:val="24"/>
          <w:szCs w:val="24"/>
          <w:lang w:val="de-DE"/>
        </w:rPr>
        <w:t xml:space="preserve"> </w:t>
      </w:r>
      <w:r w:rsidR="003107D1">
        <w:rPr>
          <w:sz w:val="24"/>
          <w:szCs w:val="24"/>
          <w:lang w:val="de-DE"/>
        </w:rPr>
        <w:t>konzentriert sich</w:t>
      </w:r>
      <w:r w:rsidR="000E51DD">
        <w:rPr>
          <w:sz w:val="24"/>
          <w:szCs w:val="24"/>
          <w:lang w:val="de-DE"/>
        </w:rPr>
        <w:t xml:space="preserve"> in</w:t>
      </w:r>
      <w:r>
        <w:rPr>
          <w:sz w:val="24"/>
          <w:szCs w:val="24"/>
          <w:lang w:val="de-DE"/>
        </w:rPr>
        <w:t xml:space="preserve"> ihre</w:t>
      </w:r>
      <w:r w:rsidR="000E51DD">
        <w:rPr>
          <w:sz w:val="24"/>
          <w:szCs w:val="24"/>
          <w:lang w:val="de-DE"/>
        </w:rPr>
        <w:t>r</w:t>
      </w:r>
      <w:r>
        <w:rPr>
          <w:sz w:val="24"/>
          <w:szCs w:val="24"/>
          <w:lang w:val="de-DE"/>
        </w:rPr>
        <w:t xml:space="preserve"> Abschlussarbeit </w:t>
      </w:r>
      <w:r w:rsidR="000E51DD">
        <w:rPr>
          <w:sz w:val="24"/>
          <w:szCs w:val="24"/>
          <w:lang w:val="de-DE"/>
        </w:rPr>
        <w:t>vor allem</w:t>
      </w:r>
      <w:r w:rsidR="003107D1">
        <w:rPr>
          <w:sz w:val="24"/>
          <w:szCs w:val="24"/>
          <w:lang w:val="de-DE"/>
        </w:rPr>
        <w:t xml:space="preserve"> auf</w:t>
      </w:r>
      <w:r w:rsidR="000E51DD">
        <w:rPr>
          <w:sz w:val="24"/>
          <w:szCs w:val="24"/>
          <w:lang w:val="de-DE"/>
        </w:rPr>
        <w:t xml:space="preserve"> die Auswirkungen der Zwangsaussiedlung der Deutschen aus der </w:t>
      </w:r>
      <w:proofErr w:type="spellStart"/>
      <w:r w:rsidR="000E51DD" w:rsidRPr="000E51DD">
        <w:rPr>
          <w:sz w:val="24"/>
          <w:szCs w:val="24"/>
          <w:lang w:val="de-DE"/>
        </w:rPr>
        <w:t>Schatzlarer</w:t>
      </w:r>
      <w:proofErr w:type="spellEnd"/>
      <w:r w:rsidR="000E51DD" w:rsidRPr="000E51DD">
        <w:rPr>
          <w:sz w:val="24"/>
          <w:szCs w:val="24"/>
          <w:lang w:val="de-DE"/>
        </w:rPr>
        <w:t xml:space="preserve"> Region</w:t>
      </w:r>
      <w:r w:rsidR="000E51DD">
        <w:rPr>
          <w:sz w:val="24"/>
          <w:szCs w:val="24"/>
          <w:lang w:val="de-DE"/>
        </w:rPr>
        <w:t xml:space="preserve"> 1945 und insbesondere</w:t>
      </w:r>
      <w:r w:rsidR="003107D1">
        <w:rPr>
          <w:sz w:val="24"/>
          <w:szCs w:val="24"/>
          <w:lang w:val="de-DE"/>
        </w:rPr>
        <w:t xml:space="preserve"> auf</w:t>
      </w:r>
      <w:r w:rsidR="000E51DD">
        <w:rPr>
          <w:sz w:val="24"/>
          <w:szCs w:val="24"/>
          <w:lang w:val="de-DE"/>
        </w:rPr>
        <w:t xml:space="preserve"> ihre Auswirkung</w:t>
      </w:r>
      <w:r w:rsidR="000759D2">
        <w:rPr>
          <w:sz w:val="24"/>
          <w:szCs w:val="24"/>
          <w:lang w:val="de-DE"/>
        </w:rPr>
        <w:t>en</w:t>
      </w:r>
      <w:r w:rsidR="000E51DD">
        <w:rPr>
          <w:sz w:val="24"/>
          <w:szCs w:val="24"/>
          <w:lang w:val="de-DE"/>
        </w:rPr>
        <w:t xml:space="preserve"> auf die </w:t>
      </w:r>
      <w:r w:rsidR="000759D2">
        <w:rPr>
          <w:sz w:val="24"/>
          <w:szCs w:val="24"/>
          <w:lang w:val="de-DE"/>
        </w:rPr>
        <w:t>Wirtschaft</w:t>
      </w:r>
      <w:r w:rsidR="000E51DD">
        <w:rPr>
          <w:sz w:val="24"/>
          <w:szCs w:val="24"/>
          <w:lang w:val="de-DE"/>
        </w:rPr>
        <w:t xml:space="preserve">. </w:t>
      </w:r>
      <w:r w:rsidR="000759D2">
        <w:rPr>
          <w:sz w:val="24"/>
          <w:szCs w:val="24"/>
          <w:lang w:val="de-DE"/>
        </w:rPr>
        <w:t>Die vorliegende Arbeit ist ziemlich breit angelegt, was die Be</w:t>
      </w:r>
      <w:r w:rsidR="003107D1">
        <w:rPr>
          <w:sz w:val="24"/>
          <w:szCs w:val="24"/>
          <w:lang w:val="de-DE"/>
        </w:rPr>
        <w:t>handl</w:t>
      </w:r>
      <w:r w:rsidR="000759D2">
        <w:rPr>
          <w:sz w:val="24"/>
          <w:szCs w:val="24"/>
          <w:lang w:val="de-DE"/>
        </w:rPr>
        <w:t xml:space="preserve">ung der Thematik in ihrer Komplexität ermöglicht. Eingangs werden die Begriffe definiert. Anschließend </w:t>
      </w:r>
      <w:r w:rsidR="003107D1">
        <w:rPr>
          <w:sz w:val="24"/>
          <w:szCs w:val="24"/>
          <w:lang w:val="de-DE"/>
        </w:rPr>
        <w:t xml:space="preserve">untersucht die Autorin </w:t>
      </w:r>
      <w:r w:rsidR="000759D2">
        <w:rPr>
          <w:sz w:val="24"/>
          <w:szCs w:val="24"/>
          <w:lang w:val="de-DE"/>
        </w:rPr>
        <w:t>die historisch-politischen, rechtlichen, geographischen und wirtschaftlichen Aspekte.</w:t>
      </w:r>
      <w:r w:rsidR="00C74D74">
        <w:rPr>
          <w:sz w:val="24"/>
          <w:szCs w:val="24"/>
          <w:lang w:val="de-DE"/>
        </w:rPr>
        <w:t xml:space="preserve"> Michaela </w:t>
      </w:r>
      <w:proofErr w:type="spellStart"/>
      <w:r w:rsidR="00C74D74">
        <w:rPr>
          <w:sz w:val="24"/>
          <w:szCs w:val="24"/>
          <w:lang w:val="de-DE"/>
        </w:rPr>
        <w:t>Hartigová</w:t>
      </w:r>
      <w:proofErr w:type="spellEnd"/>
      <w:r w:rsidR="00C74D74">
        <w:rPr>
          <w:sz w:val="24"/>
          <w:szCs w:val="24"/>
          <w:lang w:val="de-DE"/>
        </w:rPr>
        <w:t xml:space="preserve"> lässt nicht einmal das Schicksal der jüdischen Sklavenarbeiter in den Betrieben </w:t>
      </w:r>
      <w:r w:rsidR="003107D1">
        <w:rPr>
          <w:sz w:val="24"/>
          <w:szCs w:val="24"/>
          <w:lang w:val="de-DE"/>
        </w:rPr>
        <w:t>der deutschen Kriegswirtschaft i</w:t>
      </w:r>
      <w:r w:rsidR="00D61176">
        <w:rPr>
          <w:sz w:val="24"/>
          <w:szCs w:val="24"/>
          <w:lang w:val="de-DE"/>
        </w:rPr>
        <w:t>n</w:t>
      </w:r>
      <w:r w:rsidR="00C74D74">
        <w:rPr>
          <w:sz w:val="24"/>
          <w:szCs w:val="24"/>
          <w:lang w:val="de-DE"/>
        </w:rPr>
        <w:t xml:space="preserve"> </w:t>
      </w:r>
      <w:proofErr w:type="spellStart"/>
      <w:r w:rsidR="00C74D74">
        <w:rPr>
          <w:sz w:val="24"/>
          <w:szCs w:val="24"/>
          <w:lang w:val="de-DE"/>
        </w:rPr>
        <w:t>Schatzlar</w:t>
      </w:r>
      <w:proofErr w:type="spellEnd"/>
      <w:r w:rsidR="003107D1">
        <w:rPr>
          <w:sz w:val="24"/>
          <w:szCs w:val="24"/>
          <w:lang w:val="de-DE"/>
        </w:rPr>
        <w:t xml:space="preserve"> und dessen Umgebung</w:t>
      </w:r>
      <w:r w:rsidR="00C74D74">
        <w:rPr>
          <w:sz w:val="24"/>
          <w:szCs w:val="24"/>
          <w:lang w:val="de-DE"/>
        </w:rPr>
        <w:t xml:space="preserve"> außer Acht. </w:t>
      </w:r>
      <w:r w:rsidR="003107D1">
        <w:rPr>
          <w:sz w:val="24"/>
          <w:szCs w:val="24"/>
          <w:lang w:val="de-DE"/>
        </w:rPr>
        <w:t>Die einzelnen K</w:t>
      </w:r>
      <w:r w:rsidR="00493F30">
        <w:rPr>
          <w:sz w:val="24"/>
          <w:szCs w:val="24"/>
          <w:lang w:val="de-DE"/>
        </w:rPr>
        <w:t>apitel sind informativ und gründlich ausgearbeitet (bis</w:t>
      </w:r>
      <w:r w:rsidR="003107D1">
        <w:rPr>
          <w:sz w:val="24"/>
          <w:szCs w:val="24"/>
          <w:lang w:val="de-DE"/>
        </w:rPr>
        <w:t xml:space="preserve"> etwa</w:t>
      </w:r>
      <w:r w:rsidR="00493F30">
        <w:rPr>
          <w:sz w:val="24"/>
          <w:szCs w:val="24"/>
          <w:lang w:val="de-DE"/>
        </w:rPr>
        <w:t xml:space="preserve"> auf 5.1.). </w:t>
      </w:r>
      <w:r w:rsidR="003107D1">
        <w:rPr>
          <w:sz w:val="24"/>
          <w:szCs w:val="24"/>
          <w:lang w:val="de-DE"/>
        </w:rPr>
        <w:t>Im Kapitel über den</w:t>
      </w:r>
      <w:r w:rsidR="00493F30">
        <w:rPr>
          <w:sz w:val="24"/>
          <w:szCs w:val="24"/>
          <w:lang w:val="de-DE"/>
        </w:rPr>
        <w:t xml:space="preserve"> Begriff „</w:t>
      </w:r>
      <w:r w:rsidR="003107D1">
        <w:rPr>
          <w:sz w:val="24"/>
          <w:szCs w:val="24"/>
          <w:lang w:val="de-DE"/>
        </w:rPr>
        <w:t xml:space="preserve">die </w:t>
      </w:r>
      <w:r w:rsidR="00493F30">
        <w:rPr>
          <w:sz w:val="24"/>
          <w:szCs w:val="24"/>
          <w:lang w:val="de-DE"/>
        </w:rPr>
        <w:t xml:space="preserve">Sudeten“ </w:t>
      </w:r>
      <w:r w:rsidR="003107D1">
        <w:rPr>
          <w:sz w:val="24"/>
          <w:szCs w:val="24"/>
          <w:lang w:val="de-DE"/>
        </w:rPr>
        <w:t>wird der Leser</w:t>
      </w:r>
      <w:r w:rsidR="00493F30">
        <w:rPr>
          <w:sz w:val="24"/>
          <w:szCs w:val="24"/>
          <w:lang w:val="de-DE"/>
        </w:rPr>
        <w:t xml:space="preserve"> immerhin</w:t>
      </w:r>
      <w:r w:rsidR="003107D1">
        <w:rPr>
          <w:sz w:val="24"/>
          <w:szCs w:val="24"/>
          <w:lang w:val="de-DE"/>
        </w:rPr>
        <w:t xml:space="preserve"> durch </w:t>
      </w:r>
      <w:r w:rsidR="00493F30">
        <w:rPr>
          <w:sz w:val="24"/>
          <w:szCs w:val="24"/>
          <w:lang w:val="de-DE"/>
        </w:rPr>
        <w:t>die Tatsache überrascht, dass die Autorin</w:t>
      </w:r>
      <w:r w:rsidR="003107D1">
        <w:rPr>
          <w:sz w:val="24"/>
          <w:szCs w:val="24"/>
          <w:lang w:val="de-DE"/>
        </w:rPr>
        <w:t xml:space="preserve"> bei ihrer Suche nach der Definition</w:t>
      </w:r>
      <w:r w:rsidR="00493F30">
        <w:rPr>
          <w:sz w:val="24"/>
          <w:szCs w:val="24"/>
          <w:lang w:val="de-DE"/>
        </w:rPr>
        <w:t xml:space="preserve"> diese</w:t>
      </w:r>
      <w:r w:rsidR="003107D1">
        <w:rPr>
          <w:sz w:val="24"/>
          <w:szCs w:val="24"/>
          <w:lang w:val="de-DE"/>
        </w:rPr>
        <w:t>r Bezeichnung nicht auf „Sudeten“ als</w:t>
      </w:r>
      <w:r w:rsidR="00D61176">
        <w:rPr>
          <w:sz w:val="24"/>
          <w:szCs w:val="24"/>
          <w:lang w:val="de-DE"/>
        </w:rPr>
        <w:t xml:space="preserve"> auf</w:t>
      </w:r>
      <w:bookmarkStart w:id="0" w:name="_GoBack"/>
      <w:bookmarkEnd w:id="0"/>
      <w:r w:rsidR="003107D1">
        <w:rPr>
          <w:sz w:val="24"/>
          <w:szCs w:val="24"/>
          <w:lang w:val="de-DE"/>
        </w:rPr>
        <w:t xml:space="preserve"> einen</w:t>
      </w:r>
      <w:r w:rsidR="00493F30">
        <w:rPr>
          <w:sz w:val="24"/>
          <w:szCs w:val="24"/>
          <w:lang w:val="de-DE"/>
        </w:rPr>
        <w:t xml:space="preserve"> G</w:t>
      </w:r>
      <w:r w:rsidR="00C74D74">
        <w:rPr>
          <w:sz w:val="24"/>
          <w:szCs w:val="24"/>
          <w:lang w:val="de-DE"/>
        </w:rPr>
        <w:t>ebirg</w:t>
      </w:r>
      <w:r w:rsidR="00493F30">
        <w:rPr>
          <w:sz w:val="24"/>
          <w:szCs w:val="24"/>
          <w:lang w:val="de-DE"/>
        </w:rPr>
        <w:t>s</w:t>
      </w:r>
      <w:r w:rsidR="00C74D74">
        <w:rPr>
          <w:sz w:val="24"/>
          <w:szCs w:val="24"/>
          <w:lang w:val="de-DE"/>
        </w:rPr>
        <w:t>namen</w:t>
      </w:r>
      <w:r w:rsidR="003107D1">
        <w:rPr>
          <w:sz w:val="24"/>
          <w:szCs w:val="24"/>
          <w:lang w:val="de-DE"/>
        </w:rPr>
        <w:t xml:space="preserve"> hinweis</w:t>
      </w:r>
      <w:r w:rsidR="00493F30">
        <w:rPr>
          <w:sz w:val="24"/>
          <w:szCs w:val="24"/>
          <w:lang w:val="de-DE"/>
        </w:rPr>
        <w:t>t.</w:t>
      </w:r>
    </w:p>
    <w:p w:rsidR="00493F30" w:rsidRDefault="00493F30" w:rsidP="00073409">
      <w:pPr>
        <w:spacing w:after="0" w:line="240" w:lineRule="auto"/>
        <w:jc w:val="both"/>
        <w:rPr>
          <w:sz w:val="24"/>
          <w:szCs w:val="24"/>
          <w:lang w:val="de-DE"/>
        </w:rPr>
      </w:pPr>
    </w:p>
    <w:p w:rsidR="00493F30" w:rsidRDefault="00493F30" w:rsidP="00073409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Wie in der Einleitung angekündigt, konzentriert sich </w:t>
      </w:r>
      <w:r w:rsidRPr="00493F30">
        <w:rPr>
          <w:sz w:val="24"/>
          <w:szCs w:val="24"/>
          <w:lang w:val="de-DE"/>
        </w:rPr>
        <w:t xml:space="preserve">Michaela </w:t>
      </w:r>
      <w:proofErr w:type="spellStart"/>
      <w:r w:rsidRPr="00493F30">
        <w:rPr>
          <w:sz w:val="24"/>
          <w:szCs w:val="24"/>
          <w:lang w:val="de-DE"/>
        </w:rPr>
        <w:t>Hartigová</w:t>
      </w:r>
      <w:proofErr w:type="spellEnd"/>
      <w:r>
        <w:rPr>
          <w:sz w:val="24"/>
          <w:szCs w:val="24"/>
          <w:lang w:val="de-DE"/>
        </w:rPr>
        <w:t xml:space="preserve"> im Hauptteil ihrer </w:t>
      </w:r>
      <w:r w:rsidRPr="00C74D74">
        <w:rPr>
          <w:sz w:val="24"/>
          <w:szCs w:val="24"/>
          <w:lang w:val="de-DE"/>
        </w:rPr>
        <w:t>Bachelorarbeit</w:t>
      </w:r>
      <w:r>
        <w:rPr>
          <w:sz w:val="24"/>
          <w:szCs w:val="24"/>
          <w:lang w:val="de-DE"/>
        </w:rPr>
        <w:t xml:space="preserve"> auf die </w:t>
      </w:r>
      <w:r w:rsidRPr="00493F30">
        <w:rPr>
          <w:sz w:val="24"/>
          <w:szCs w:val="24"/>
          <w:lang w:val="de-DE"/>
        </w:rPr>
        <w:t>wirtschaftlichen Aspekte</w:t>
      </w:r>
      <w:r>
        <w:rPr>
          <w:sz w:val="24"/>
          <w:szCs w:val="24"/>
          <w:lang w:val="de-DE"/>
        </w:rPr>
        <w:t xml:space="preserve">, die mit </w:t>
      </w:r>
      <w:r w:rsidR="003107D1">
        <w:rPr>
          <w:sz w:val="24"/>
          <w:szCs w:val="24"/>
          <w:lang w:val="de-DE"/>
        </w:rPr>
        <w:t>dem politischen Wechsel</w:t>
      </w:r>
      <w:r w:rsidR="00C74D74">
        <w:rPr>
          <w:sz w:val="24"/>
          <w:szCs w:val="24"/>
          <w:lang w:val="de-DE"/>
        </w:rPr>
        <w:t xml:space="preserve"> des Jahres 1945</w:t>
      </w:r>
      <w:r w:rsidR="003107D1">
        <w:rPr>
          <w:sz w:val="24"/>
          <w:szCs w:val="24"/>
          <w:lang w:val="de-DE"/>
        </w:rPr>
        <w:t xml:space="preserve"> in </w:t>
      </w:r>
      <w:r w:rsidR="003107D1" w:rsidRPr="003107D1">
        <w:rPr>
          <w:sz w:val="24"/>
          <w:szCs w:val="24"/>
          <w:lang w:val="de-DE"/>
        </w:rPr>
        <w:t xml:space="preserve">der </w:t>
      </w:r>
      <w:proofErr w:type="spellStart"/>
      <w:r w:rsidR="003107D1" w:rsidRPr="003107D1">
        <w:rPr>
          <w:sz w:val="24"/>
          <w:szCs w:val="24"/>
          <w:lang w:val="de-DE"/>
        </w:rPr>
        <w:t>Schatzlarer</w:t>
      </w:r>
      <w:proofErr w:type="spellEnd"/>
      <w:r w:rsidR="003107D1" w:rsidRPr="003107D1">
        <w:rPr>
          <w:sz w:val="24"/>
          <w:szCs w:val="24"/>
          <w:lang w:val="de-DE"/>
        </w:rPr>
        <w:t xml:space="preserve"> Region</w:t>
      </w:r>
      <w:r w:rsidR="00C74D74">
        <w:rPr>
          <w:sz w:val="24"/>
          <w:szCs w:val="24"/>
          <w:lang w:val="de-DE"/>
        </w:rPr>
        <w:t xml:space="preserve"> zusammenhängen.</w:t>
      </w:r>
      <w:r>
        <w:rPr>
          <w:sz w:val="24"/>
          <w:szCs w:val="24"/>
          <w:lang w:val="de-DE"/>
        </w:rPr>
        <w:t xml:space="preserve"> </w:t>
      </w:r>
      <w:r w:rsidR="00C74D74">
        <w:rPr>
          <w:sz w:val="24"/>
          <w:szCs w:val="24"/>
          <w:lang w:val="de-DE"/>
        </w:rPr>
        <w:t xml:space="preserve">Die Informationen, die die Autorin liefert, sind relativ umfassend und übersichtlich. </w:t>
      </w:r>
      <w:r w:rsidR="00AA459D">
        <w:rPr>
          <w:sz w:val="24"/>
          <w:szCs w:val="24"/>
          <w:lang w:val="de-DE"/>
        </w:rPr>
        <w:t xml:space="preserve">Sie schildern die Geschichte oder auch den jetzigen Zustand mehrerer Betriebe, die oft überregional </w:t>
      </w:r>
      <w:r w:rsidR="003107D1">
        <w:rPr>
          <w:sz w:val="24"/>
          <w:szCs w:val="24"/>
          <w:lang w:val="de-DE"/>
        </w:rPr>
        <w:t>bedeutend</w:t>
      </w:r>
      <w:r w:rsidR="00AA459D">
        <w:rPr>
          <w:sz w:val="24"/>
          <w:szCs w:val="24"/>
          <w:lang w:val="de-DE"/>
        </w:rPr>
        <w:t xml:space="preserve"> waren oder immer noch sind.   </w:t>
      </w:r>
      <w:r w:rsidR="00C74D74">
        <w:rPr>
          <w:sz w:val="24"/>
          <w:szCs w:val="24"/>
          <w:lang w:val="de-DE"/>
        </w:rPr>
        <w:t xml:space="preserve"> </w:t>
      </w:r>
    </w:p>
    <w:p w:rsidR="00AA459D" w:rsidRDefault="00AA459D" w:rsidP="00073409">
      <w:pPr>
        <w:spacing w:after="0" w:line="240" w:lineRule="auto"/>
        <w:jc w:val="both"/>
        <w:rPr>
          <w:sz w:val="24"/>
          <w:szCs w:val="24"/>
          <w:lang w:val="de-DE"/>
        </w:rPr>
      </w:pPr>
    </w:p>
    <w:p w:rsidR="00185667" w:rsidRPr="00185667" w:rsidRDefault="00AA459D" w:rsidP="00073409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In der Zusammenfassung erklärt die Autorin, dass sie abschließend ebenfalls auf die heutigen Beziehungen zwischen Deutschen und Tschechen eingehen </w:t>
      </w:r>
      <w:r w:rsidR="00A92249">
        <w:rPr>
          <w:sz w:val="24"/>
          <w:szCs w:val="24"/>
          <w:lang w:val="de-DE"/>
        </w:rPr>
        <w:t>wird</w:t>
      </w:r>
      <w:r>
        <w:rPr>
          <w:sz w:val="24"/>
          <w:szCs w:val="24"/>
          <w:lang w:val="de-DE"/>
        </w:rPr>
        <w:t xml:space="preserve">. Sie kommt aber lediglich zu dem Schluss, </w:t>
      </w:r>
      <w:r w:rsidRPr="00185667">
        <w:rPr>
          <w:sz w:val="24"/>
          <w:szCs w:val="24"/>
          <w:lang w:val="de-DE"/>
        </w:rPr>
        <w:t xml:space="preserve">dass die nachbarschaftlichen Beziehungen sich verbessert haben. Diese Feststellung </w:t>
      </w:r>
      <w:r w:rsidR="00C6709E" w:rsidRPr="00185667">
        <w:rPr>
          <w:sz w:val="24"/>
          <w:szCs w:val="24"/>
          <w:lang w:val="de-DE"/>
        </w:rPr>
        <w:t>belegt sie nur</w:t>
      </w:r>
      <w:r w:rsidR="00185667">
        <w:rPr>
          <w:sz w:val="24"/>
          <w:szCs w:val="24"/>
          <w:lang w:val="de-DE"/>
        </w:rPr>
        <w:t xml:space="preserve"> </w:t>
      </w:r>
      <w:r w:rsidR="00A92249">
        <w:rPr>
          <w:sz w:val="24"/>
          <w:szCs w:val="24"/>
          <w:lang w:val="de-DE"/>
        </w:rPr>
        <w:t>anhand</w:t>
      </w:r>
      <w:r w:rsidR="00185667">
        <w:rPr>
          <w:sz w:val="24"/>
          <w:szCs w:val="24"/>
          <w:lang w:val="de-DE"/>
        </w:rPr>
        <w:t xml:space="preserve"> </w:t>
      </w:r>
      <w:r w:rsidR="00A92249">
        <w:rPr>
          <w:sz w:val="24"/>
          <w:szCs w:val="24"/>
          <w:lang w:val="de-DE"/>
        </w:rPr>
        <w:t>d</w:t>
      </w:r>
      <w:r w:rsidR="00185667">
        <w:rPr>
          <w:sz w:val="24"/>
          <w:szCs w:val="24"/>
          <w:lang w:val="de-DE"/>
        </w:rPr>
        <w:t>e</w:t>
      </w:r>
      <w:r w:rsidR="00A92249">
        <w:rPr>
          <w:sz w:val="24"/>
          <w:szCs w:val="24"/>
          <w:lang w:val="de-DE"/>
        </w:rPr>
        <w:t>r</w:t>
      </w:r>
      <w:r w:rsidRPr="00185667">
        <w:rPr>
          <w:sz w:val="24"/>
          <w:szCs w:val="24"/>
          <w:lang w:val="de-DE"/>
        </w:rPr>
        <w:t xml:space="preserve"> </w:t>
      </w:r>
      <w:r w:rsidR="00C6709E" w:rsidRPr="00185667">
        <w:rPr>
          <w:sz w:val="24"/>
          <w:szCs w:val="24"/>
          <w:lang w:val="de-DE"/>
        </w:rPr>
        <w:t>„Deutsch-tschechische</w:t>
      </w:r>
      <w:r w:rsidR="00A92249">
        <w:rPr>
          <w:sz w:val="24"/>
          <w:szCs w:val="24"/>
          <w:lang w:val="de-DE"/>
        </w:rPr>
        <w:t>n</w:t>
      </w:r>
      <w:r w:rsidR="00C6709E" w:rsidRPr="00185667">
        <w:rPr>
          <w:sz w:val="24"/>
          <w:szCs w:val="24"/>
          <w:lang w:val="de-DE"/>
        </w:rPr>
        <w:t xml:space="preserve"> Erklärung“, die auf offizieller Ebene zwischen den</w:t>
      </w:r>
      <w:r w:rsidR="00185667" w:rsidRPr="00185667">
        <w:rPr>
          <w:sz w:val="24"/>
          <w:szCs w:val="24"/>
          <w:lang w:val="de-DE"/>
        </w:rPr>
        <w:t xml:space="preserve"> beiden Staaten 1997</w:t>
      </w:r>
      <w:r w:rsidR="00185667">
        <w:rPr>
          <w:sz w:val="24"/>
          <w:szCs w:val="24"/>
          <w:lang w:val="de-DE"/>
        </w:rPr>
        <w:t xml:space="preserve"> </w:t>
      </w:r>
      <w:r w:rsidR="00185667" w:rsidRPr="00185667">
        <w:rPr>
          <w:sz w:val="24"/>
          <w:szCs w:val="24"/>
          <w:lang w:val="de-DE"/>
        </w:rPr>
        <w:t>unterzeichnet wo</w:t>
      </w:r>
      <w:r w:rsidR="00C6709E" w:rsidRPr="00185667">
        <w:rPr>
          <w:sz w:val="24"/>
          <w:szCs w:val="24"/>
          <w:lang w:val="de-DE"/>
        </w:rPr>
        <w:t>rde</w:t>
      </w:r>
      <w:r w:rsidR="00185667" w:rsidRPr="00185667">
        <w:rPr>
          <w:sz w:val="24"/>
          <w:szCs w:val="24"/>
          <w:lang w:val="de-DE"/>
        </w:rPr>
        <w:t>n ist</w:t>
      </w:r>
      <w:r w:rsidR="00C6709E" w:rsidRPr="00185667">
        <w:rPr>
          <w:sz w:val="24"/>
          <w:szCs w:val="24"/>
          <w:lang w:val="de-DE"/>
        </w:rPr>
        <w:t xml:space="preserve">. Sicher würde der Leser </w:t>
      </w:r>
      <w:r w:rsidR="00185667" w:rsidRPr="00185667">
        <w:rPr>
          <w:sz w:val="24"/>
          <w:szCs w:val="24"/>
          <w:lang w:val="de-DE"/>
        </w:rPr>
        <w:t>Information hinsichtlich der</w:t>
      </w:r>
      <w:r w:rsidR="00185667">
        <w:rPr>
          <w:sz w:val="24"/>
          <w:szCs w:val="24"/>
          <w:lang w:val="de-DE"/>
        </w:rPr>
        <w:t xml:space="preserve"> aktuellen</w:t>
      </w:r>
      <w:r w:rsidR="00185667" w:rsidRPr="00185667">
        <w:rPr>
          <w:sz w:val="24"/>
          <w:szCs w:val="24"/>
          <w:lang w:val="de-DE"/>
        </w:rPr>
        <w:t xml:space="preserve"> Zusammenarbeit der </w:t>
      </w:r>
      <w:proofErr w:type="spellStart"/>
      <w:r w:rsidR="00185667" w:rsidRPr="00185667">
        <w:rPr>
          <w:sz w:val="24"/>
          <w:szCs w:val="24"/>
          <w:lang w:val="de-DE"/>
        </w:rPr>
        <w:t>Schatzlarer</w:t>
      </w:r>
      <w:proofErr w:type="spellEnd"/>
      <w:r w:rsidR="00185667" w:rsidRPr="00185667">
        <w:rPr>
          <w:sz w:val="24"/>
          <w:szCs w:val="24"/>
          <w:lang w:val="de-DE"/>
        </w:rPr>
        <w:t xml:space="preserve"> Region</w:t>
      </w:r>
      <w:r w:rsidR="00185667">
        <w:rPr>
          <w:sz w:val="24"/>
          <w:szCs w:val="24"/>
          <w:lang w:val="de-DE"/>
        </w:rPr>
        <w:t xml:space="preserve"> mit deutschsprachigen</w:t>
      </w:r>
      <w:r w:rsidR="00185667" w:rsidRPr="00185667">
        <w:rPr>
          <w:sz w:val="24"/>
          <w:szCs w:val="24"/>
          <w:lang w:val="de-DE"/>
        </w:rPr>
        <w:t xml:space="preserve"> Partner</w:t>
      </w:r>
      <w:r w:rsidR="00185667">
        <w:rPr>
          <w:sz w:val="24"/>
          <w:szCs w:val="24"/>
          <w:lang w:val="de-DE"/>
        </w:rPr>
        <w:t>n</w:t>
      </w:r>
      <w:r w:rsidR="00185667" w:rsidRPr="00185667">
        <w:rPr>
          <w:sz w:val="24"/>
          <w:szCs w:val="24"/>
          <w:lang w:val="de-DE"/>
        </w:rPr>
        <w:t xml:space="preserve"> oder Ähnliches</w:t>
      </w:r>
      <w:r w:rsidR="00185667">
        <w:rPr>
          <w:sz w:val="24"/>
          <w:szCs w:val="24"/>
          <w:lang w:val="de-DE"/>
        </w:rPr>
        <w:t xml:space="preserve"> erwarten</w:t>
      </w:r>
      <w:r w:rsidR="00185667" w:rsidRPr="00185667">
        <w:rPr>
          <w:sz w:val="24"/>
          <w:szCs w:val="24"/>
          <w:lang w:val="de-DE"/>
        </w:rPr>
        <w:t>.</w:t>
      </w:r>
    </w:p>
    <w:p w:rsidR="000E51DD" w:rsidRPr="00185667" w:rsidRDefault="00185667" w:rsidP="00073409">
      <w:pPr>
        <w:spacing w:after="0" w:line="240" w:lineRule="auto"/>
        <w:jc w:val="both"/>
        <w:rPr>
          <w:sz w:val="24"/>
          <w:szCs w:val="24"/>
          <w:lang w:val="de-DE"/>
        </w:rPr>
      </w:pPr>
      <w:r w:rsidRPr="00185667">
        <w:rPr>
          <w:sz w:val="24"/>
          <w:szCs w:val="24"/>
          <w:lang w:val="de-DE"/>
        </w:rPr>
        <w:t xml:space="preserve"> </w:t>
      </w:r>
      <w:r w:rsidR="00C6709E" w:rsidRPr="00185667">
        <w:rPr>
          <w:sz w:val="24"/>
          <w:szCs w:val="24"/>
          <w:lang w:val="de-DE"/>
        </w:rPr>
        <w:t xml:space="preserve"> </w:t>
      </w:r>
      <w:r w:rsidR="00493F30" w:rsidRPr="00185667">
        <w:rPr>
          <w:sz w:val="24"/>
          <w:szCs w:val="24"/>
          <w:lang w:val="de-DE"/>
        </w:rPr>
        <w:t xml:space="preserve">   </w:t>
      </w:r>
      <w:r w:rsidR="000E51DD" w:rsidRPr="00185667">
        <w:rPr>
          <w:sz w:val="24"/>
          <w:szCs w:val="24"/>
          <w:lang w:val="de-DE"/>
        </w:rPr>
        <w:t xml:space="preserve"> </w:t>
      </w:r>
    </w:p>
    <w:p w:rsidR="00C6709E" w:rsidRDefault="00073409" w:rsidP="00185667">
      <w:pPr>
        <w:spacing w:after="0"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Abschlussarbeit von Michaela </w:t>
      </w:r>
      <w:proofErr w:type="spellStart"/>
      <w:r>
        <w:rPr>
          <w:sz w:val="24"/>
          <w:szCs w:val="24"/>
          <w:lang w:val="de-DE"/>
        </w:rPr>
        <w:t>Hartigová</w:t>
      </w:r>
      <w:proofErr w:type="spellEnd"/>
      <w:r>
        <w:rPr>
          <w:sz w:val="24"/>
          <w:szCs w:val="24"/>
          <w:lang w:val="de-DE"/>
        </w:rPr>
        <w:t xml:space="preserve"> </w:t>
      </w:r>
      <w:r w:rsidR="00C6709E">
        <w:rPr>
          <w:sz w:val="24"/>
          <w:szCs w:val="24"/>
          <w:lang w:val="de-DE"/>
        </w:rPr>
        <w:t>erfüllt eindeutig die an sie gestellten Kriterien sowohl inhaltlich als auch sprachlich. Was die sprachliche Seite betrifft</w:t>
      </w:r>
      <w:r w:rsidR="00A92249">
        <w:rPr>
          <w:sz w:val="24"/>
          <w:szCs w:val="24"/>
          <w:lang w:val="de-DE"/>
        </w:rPr>
        <w:t>,</w:t>
      </w:r>
      <w:r w:rsidR="00C6709E">
        <w:rPr>
          <w:sz w:val="24"/>
          <w:szCs w:val="24"/>
          <w:lang w:val="de-DE"/>
        </w:rPr>
        <w:t xml:space="preserve"> ist das Gesamtniveau </w:t>
      </w:r>
      <w:r w:rsidR="00A92249">
        <w:rPr>
          <w:sz w:val="24"/>
          <w:szCs w:val="24"/>
          <w:lang w:val="de-DE"/>
        </w:rPr>
        <w:t>relativ hoch</w:t>
      </w:r>
      <w:r w:rsidR="00C6709E">
        <w:rPr>
          <w:sz w:val="24"/>
          <w:szCs w:val="24"/>
          <w:lang w:val="de-DE"/>
        </w:rPr>
        <w:t xml:space="preserve"> — allerdings stellt der Leser an manchen Stellen mehrere Flüchtigkeitsfehler, bzw. grammatische Fehler fest – vgl.</w:t>
      </w:r>
      <w:r w:rsidR="00A92249">
        <w:rPr>
          <w:sz w:val="24"/>
          <w:szCs w:val="24"/>
          <w:lang w:val="de-DE"/>
        </w:rPr>
        <w:t xml:space="preserve"> zum Beispiel</w:t>
      </w:r>
      <w:r w:rsidR="00C6709E">
        <w:rPr>
          <w:sz w:val="24"/>
          <w:szCs w:val="24"/>
          <w:lang w:val="de-DE"/>
        </w:rPr>
        <w:t xml:space="preserve"> Seiten 31-32, 34 oder 47-48</w:t>
      </w:r>
      <w:r w:rsidR="00A92249">
        <w:rPr>
          <w:sz w:val="24"/>
          <w:szCs w:val="24"/>
          <w:lang w:val="de-DE"/>
        </w:rPr>
        <w:t>.</w:t>
      </w:r>
    </w:p>
    <w:p w:rsidR="00A92249" w:rsidRDefault="00A92249" w:rsidP="00185667">
      <w:pPr>
        <w:spacing w:after="0" w:line="240" w:lineRule="auto"/>
        <w:jc w:val="both"/>
        <w:rPr>
          <w:sz w:val="24"/>
          <w:szCs w:val="24"/>
          <w:lang w:val="de-DE"/>
        </w:rPr>
      </w:pPr>
    </w:p>
    <w:p w:rsidR="00073409" w:rsidRDefault="00A92249" w:rsidP="00073409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N</w:t>
      </w:r>
      <w:r w:rsidR="00073409">
        <w:rPr>
          <w:sz w:val="24"/>
          <w:szCs w:val="24"/>
          <w:lang w:val="de-DE"/>
        </w:rPr>
        <w:t>ote</w:t>
      </w:r>
      <w:r w:rsidR="00C6709E">
        <w:rPr>
          <w:sz w:val="24"/>
          <w:szCs w:val="24"/>
          <w:lang w:val="de-DE"/>
        </w:rPr>
        <w:t>:</w:t>
      </w:r>
      <w:r w:rsidR="00073409">
        <w:rPr>
          <w:sz w:val="24"/>
          <w:szCs w:val="24"/>
          <w:lang w:val="de-DE"/>
        </w:rPr>
        <w:t xml:space="preserve"> </w:t>
      </w:r>
      <w:proofErr w:type="spellStart"/>
      <w:r w:rsidR="00073409">
        <w:rPr>
          <w:b/>
          <w:sz w:val="24"/>
          <w:szCs w:val="24"/>
          <w:lang w:val="de-DE"/>
        </w:rPr>
        <w:t>výborn</w:t>
      </w:r>
      <w:proofErr w:type="spellEnd"/>
      <w:r w:rsidR="00073409">
        <w:rPr>
          <w:b/>
          <w:sz w:val="24"/>
          <w:szCs w:val="24"/>
        </w:rPr>
        <w:t>ě</w:t>
      </w:r>
      <w:r w:rsidR="00C6709E">
        <w:rPr>
          <w:b/>
          <w:sz w:val="24"/>
          <w:szCs w:val="24"/>
        </w:rPr>
        <w:t xml:space="preserve"> minus</w:t>
      </w:r>
      <w:r w:rsidR="00073409">
        <w:rPr>
          <w:sz w:val="24"/>
          <w:szCs w:val="24"/>
          <w:lang w:val="de-DE"/>
        </w:rPr>
        <w:t>.</w:t>
      </w:r>
    </w:p>
    <w:p w:rsidR="00073409" w:rsidRDefault="00073409" w:rsidP="00073409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A92249" w:rsidRDefault="00A92249" w:rsidP="00073409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073409" w:rsidRDefault="00073409" w:rsidP="00073409">
      <w:pPr>
        <w:spacing w:line="240" w:lineRule="auto"/>
        <w:jc w:val="both"/>
        <w:rPr>
          <w:sz w:val="24"/>
          <w:szCs w:val="24"/>
          <w:lang w:val="de-DE"/>
        </w:rPr>
      </w:pPr>
      <w:proofErr w:type="spellStart"/>
      <w:r>
        <w:rPr>
          <w:sz w:val="24"/>
          <w:szCs w:val="24"/>
          <w:lang w:val="de-DE"/>
        </w:rPr>
        <w:t>Mgr</w:t>
      </w:r>
      <w:proofErr w:type="spellEnd"/>
      <w:r>
        <w:rPr>
          <w:sz w:val="24"/>
          <w:szCs w:val="24"/>
          <w:lang w:val="de-DE"/>
        </w:rPr>
        <w:t xml:space="preserve">. Pavel </w:t>
      </w:r>
      <w:proofErr w:type="spellStart"/>
      <w:r>
        <w:rPr>
          <w:sz w:val="24"/>
          <w:szCs w:val="24"/>
          <w:lang w:val="de-DE"/>
        </w:rPr>
        <w:t>Knápek</w:t>
      </w:r>
      <w:proofErr w:type="spellEnd"/>
      <w:r>
        <w:rPr>
          <w:sz w:val="24"/>
          <w:szCs w:val="24"/>
          <w:lang w:val="de-DE"/>
        </w:rPr>
        <w:t xml:space="preserve">, </w:t>
      </w:r>
      <w:proofErr w:type="spellStart"/>
      <w:r>
        <w:rPr>
          <w:sz w:val="24"/>
          <w:szCs w:val="24"/>
          <w:lang w:val="de-DE"/>
        </w:rPr>
        <w:t>Ph.D</w:t>
      </w:r>
      <w:proofErr w:type="spellEnd"/>
      <w:r>
        <w:rPr>
          <w:sz w:val="24"/>
          <w:szCs w:val="24"/>
          <w:lang w:val="de-DE"/>
        </w:rPr>
        <w:t>.</w:t>
      </w:r>
    </w:p>
    <w:sectPr w:rsidR="000734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318"/>
    <w:rsid w:val="00073409"/>
    <w:rsid w:val="000759D2"/>
    <w:rsid w:val="000E51DD"/>
    <w:rsid w:val="00185667"/>
    <w:rsid w:val="002952E7"/>
    <w:rsid w:val="003107D1"/>
    <w:rsid w:val="00493F30"/>
    <w:rsid w:val="00A92249"/>
    <w:rsid w:val="00AA459D"/>
    <w:rsid w:val="00C6709E"/>
    <w:rsid w:val="00C74D74"/>
    <w:rsid w:val="00D55318"/>
    <w:rsid w:val="00D61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73409"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73409"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145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375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spravce</cp:lastModifiedBy>
  <cp:revision>3</cp:revision>
  <dcterms:created xsi:type="dcterms:W3CDTF">2015-07-29T20:44:00Z</dcterms:created>
  <dcterms:modified xsi:type="dcterms:W3CDTF">2015-08-18T09:43:00Z</dcterms:modified>
</cp:coreProperties>
</file>