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3A" w:rsidRPr="00F62A77" w:rsidRDefault="00B1233A" w:rsidP="00B1233A">
      <w:pPr>
        <w:pStyle w:val="Nadpis1"/>
        <w:jc w:val="center"/>
        <w:rPr>
          <w:szCs w:val="24"/>
        </w:rPr>
      </w:pPr>
      <w:r w:rsidRPr="00F62A77">
        <w:rPr>
          <w:szCs w:val="24"/>
        </w:rPr>
        <w:t>oponetský P O S U D E K  Bakalářské prácE</w:t>
      </w:r>
    </w:p>
    <w:p w:rsidR="00B1233A" w:rsidRPr="00F62A77" w:rsidRDefault="00B1233A" w:rsidP="00B1233A">
      <w:pPr>
        <w:spacing w:line="240" w:lineRule="auto"/>
        <w:jc w:val="both"/>
        <w:rPr>
          <w:b/>
          <w:sz w:val="24"/>
          <w:szCs w:val="24"/>
        </w:rPr>
      </w:pPr>
    </w:p>
    <w:p w:rsidR="00DF666A" w:rsidRPr="00F62A77" w:rsidRDefault="00B1233A" w:rsidP="00DF666A">
      <w:pPr>
        <w:spacing w:after="0" w:line="288" w:lineRule="auto"/>
        <w:rPr>
          <w:b/>
          <w:sz w:val="24"/>
          <w:szCs w:val="24"/>
          <w:lang w:val="de-DE"/>
        </w:rPr>
      </w:pPr>
      <w:r w:rsidRPr="00F62A77">
        <w:rPr>
          <w:b/>
          <w:u w:val="single"/>
        </w:rPr>
        <w:t>Název tématu</w:t>
      </w:r>
      <w:r w:rsidRPr="00F62A77">
        <w:rPr>
          <w:b/>
        </w:rPr>
        <w:t xml:space="preserve">: </w:t>
      </w:r>
      <w:r w:rsidR="00DF666A" w:rsidRPr="00F62A77">
        <w:rPr>
          <w:b/>
          <w:sz w:val="24"/>
          <w:szCs w:val="24"/>
          <w:lang w:val="de-DE"/>
        </w:rPr>
        <w:t>Die deutsch-amerikanischen Beziehungen aus der Sichtweise von</w:t>
      </w:r>
    </w:p>
    <w:p w:rsidR="00DF666A" w:rsidRPr="00F62A77" w:rsidRDefault="00DF666A" w:rsidP="00DF666A">
      <w:pPr>
        <w:spacing w:after="0" w:line="288" w:lineRule="auto"/>
        <w:jc w:val="center"/>
        <w:rPr>
          <w:sz w:val="24"/>
          <w:szCs w:val="24"/>
          <w:lang w:val="de-DE"/>
        </w:rPr>
      </w:pPr>
      <w:r w:rsidRPr="00F62A77">
        <w:rPr>
          <w:b/>
          <w:sz w:val="24"/>
          <w:szCs w:val="24"/>
          <w:lang w:val="de-DE"/>
        </w:rPr>
        <w:t>Egon Bahr und Henry Kissinger</w:t>
      </w:r>
    </w:p>
    <w:p w:rsidR="00DF666A" w:rsidRPr="00F62A77" w:rsidRDefault="00B1233A" w:rsidP="00DF666A">
      <w:pPr>
        <w:pStyle w:val="Default"/>
        <w:rPr>
          <w:b/>
          <w:color w:val="auto"/>
          <w:spacing w:val="6"/>
        </w:rPr>
      </w:pPr>
      <w:r w:rsidRPr="00F62A77">
        <w:rPr>
          <w:color w:val="auto"/>
          <w:u w:val="single"/>
        </w:rPr>
        <w:t>autor:</w:t>
      </w:r>
      <w:r w:rsidRPr="00F62A77">
        <w:rPr>
          <w:color w:val="auto"/>
        </w:rPr>
        <w:t xml:space="preserve"> </w:t>
      </w:r>
      <w:proofErr w:type="spellStart"/>
      <w:r w:rsidR="00DF666A" w:rsidRPr="00F62A77">
        <w:rPr>
          <w:b/>
          <w:color w:val="auto"/>
          <w:spacing w:val="6"/>
        </w:rPr>
        <w:t>Andriy</w:t>
      </w:r>
      <w:proofErr w:type="spellEnd"/>
      <w:r w:rsidR="00DF666A" w:rsidRPr="00F62A77">
        <w:rPr>
          <w:b/>
          <w:color w:val="auto"/>
          <w:spacing w:val="6"/>
        </w:rPr>
        <w:t xml:space="preserve"> </w:t>
      </w:r>
      <w:proofErr w:type="spellStart"/>
      <w:r w:rsidR="00DF666A" w:rsidRPr="00F62A77">
        <w:rPr>
          <w:b/>
          <w:color w:val="auto"/>
          <w:spacing w:val="6"/>
        </w:rPr>
        <w:t>Drach</w:t>
      </w:r>
      <w:proofErr w:type="spellEnd"/>
    </w:p>
    <w:p w:rsidR="00B1233A" w:rsidRPr="00F62A77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F62A77">
        <w:rPr>
          <w:rFonts w:ascii="Times New Roman" w:hAnsi="Times New Roman" w:cs="Times New Roman"/>
          <w:sz w:val="24"/>
          <w:szCs w:val="24"/>
        </w:rPr>
        <w:t xml:space="preserve">vedoucí práce: </w:t>
      </w:r>
      <w:r w:rsidR="007E6A82" w:rsidRPr="00F62A77">
        <w:rPr>
          <w:rFonts w:ascii="Times New Roman" w:hAnsi="Times New Roman" w:cs="Times New Roman"/>
          <w:sz w:val="24"/>
          <w:szCs w:val="24"/>
        </w:rPr>
        <w:t>Mgr. Pavel Knápek</w:t>
      </w:r>
      <w:r w:rsidR="0054046A" w:rsidRPr="00F62A77">
        <w:rPr>
          <w:rFonts w:ascii="Times New Roman" w:hAnsi="Times New Roman" w:cs="Times New Roman"/>
          <w:sz w:val="24"/>
          <w:szCs w:val="24"/>
        </w:rPr>
        <w:t>, Ph.D.</w:t>
      </w:r>
      <w:bookmarkStart w:id="0" w:name="_GoBack"/>
      <w:bookmarkEnd w:id="0"/>
    </w:p>
    <w:p w:rsidR="00B1233A" w:rsidRPr="0051122A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1122A">
        <w:rPr>
          <w:rFonts w:ascii="Times New Roman" w:hAnsi="Times New Roman" w:cs="Times New Roman"/>
          <w:sz w:val="24"/>
          <w:szCs w:val="24"/>
        </w:rPr>
        <w:t>oponent: Mgr. Lenka Matušková, Ph.D.</w:t>
      </w:r>
    </w:p>
    <w:p w:rsidR="00B1233A" w:rsidRPr="00F62A77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F62A77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F62A77" w:rsidRDefault="0026670F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F62A77">
        <w:rPr>
          <w:rFonts w:ascii="Times New Roman" w:hAnsi="Times New Roman" w:cs="Times New Roman"/>
          <w:sz w:val="24"/>
          <w:szCs w:val="24"/>
        </w:rPr>
        <w:t>Práce naplňuje po formální stránce požadavky kladené na bakalářskou práci, na její rozsah i celkovou logickou výstavbu práce.</w:t>
      </w:r>
      <w:r w:rsidR="00D42E72" w:rsidRPr="00F62A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670F" w:rsidRPr="00F62A77" w:rsidRDefault="00D42E72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F62A77">
        <w:rPr>
          <w:rFonts w:ascii="Times New Roman" w:hAnsi="Times New Roman" w:cs="Times New Roman"/>
          <w:sz w:val="24"/>
          <w:szCs w:val="24"/>
        </w:rPr>
        <w:t xml:space="preserve">V obsahu chybí </w:t>
      </w:r>
      <w:r w:rsidR="00F62A77" w:rsidRPr="00F62A77">
        <w:rPr>
          <w:rFonts w:ascii="Times New Roman" w:hAnsi="Times New Roman" w:cs="Times New Roman"/>
          <w:sz w:val="24"/>
          <w:szCs w:val="24"/>
        </w:rPr>
        <w:t xml:space="preserve">celý </w:t>
      </w:r>
      <w:r w:rsidRPr="00F62A77">
        <w:rPr>
          <w:rFonts w:ascii="Times New Roman" w:hAnsi="Times New Roman" w:cs="Times New Roman"/>
          <w:sz w:val="24"/>
          <w:szCs w:val="24"/>
        </w:rPr>
        <w:t>název kapitoly</w:t>
      </w:r>
      <w:r w:rsidR="00312492" w:rsidRPr="00F62A77">
        <w:rPr>
          <w:rFonts w:ascii="Times New Roman" w:hAnsi="Times New Roman" w:cs="Times New Roman"/>
          <w:sz w:val="24"/>
          <w:szCs w:val="24"/>
        </w:rPr>
        <w:t xml:space="preserve"> 2.2. </w:t>
      </w:r>
    </w:p>
    <w:p w:rsidR="00D42E72" w:rsidRPr="00F62A77" w:rsidRDefault="00312492" w:rsidP="00D42E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62A77">
        <w:rPr>
          <w:rFonts w:ascii="Times New Roman" w:hAnsi="Times New Roman" w:cs="Times New Roman"/>
          <w:color w:val="000000"/>
          <w:sz w:val="24"/>
          <w:szCs w:val="24"/>
        </w:rPr>
        <w:t>/</w:t>
      </w:r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 xml:space="preserve">.2. </w:t>
      </w:r>
      <w:proofErr w:type="spellStart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>Zwei</w:t>
      </w:r>
      <w:proofErr w:type="spellEnd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>Supermächte</w:t>
      </w:r>
      <w:proofErr w:type="spellEnd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>Konfrontation</w:t>
      </w:r>
      <w:proofErr w:type="spellEnd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proofErr w:type="spellStart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>Kern</w:t>
      </w:r>
      <w:proofErr w:type="spellEnd"/>
      <w:r w:rsidR="00D42E72" w:rsidRPr="00D42E72">
        <w:rPr>
          <w:rFonts w:ascii="Times New Roman" w:hAnsi="Times New Roman" w:cs="Times New Roman"/>
          <w:color w:val="000000"/>
          <w:sz w:val="24"/>
          <w:szCs w:val="24"/>
        </w:rPr>
        <w:t xml:space="preserve"> des ....................................................... 9 </w:t>
      </w:r>
      <w:r w:rsidRPr="00F62A77">
        <w:rPr>
          <w:rFonts w:ascii="Times New Roman" w:hAnsi="Times New Roman" w:cs="Times New Roman"/>
          <w:color w:val="000000"/>
          <w:sz w:val="24"/>
          <w:szCs w:val="24"/>
        </w:rPr>
        <w:t>/</w:t>
      </w:r>
    </w:p>
    <w:p w:rsidR="00F62A77" w:rsidRPr="00F62A77" w:rsidRDefault="00F62A77" w:rsidP="00D42E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12492" w:rsidRPr="00F62A77" w:rsidRDefault="00312492" w:rsidP="00D42E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F62A77">
        <w:rPr>
          <w:rFonts w:ascii="Times New Roman" w:hAnsi="Times New Roman" w:cs="Times New Roman"/>
          <w:color w:val="000000"/>
          <w:sz w:val="24"/>
          <w:szCs w:val="24"/>
          <w:u w:val="single"/>
        </w:rPr>
        <w:t>Obsah:</w:t>
      </w:r>
    </w:p>
    <w:p w:rsidR="00F62A77" w:rsidRPr="00F62A77" w:rsidRDefault="00312492" w:rsidP="00FB06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62A77">
        <w:rPr>
          <w:rFonts w:ascii="Times New Roman" w:hAnsi="Times New Roman" w:cs="Times New Roman"/>
          <w:color w:val="000000"/>
          <w:sz w:val="24"/>
          <w:szCs w:val="24"/>
        </w:rPr>
        <w:t xml:space="preserve">Práce není, jak je zvykem, dělena na teoretickou a praktickou část. </w:t>
      </w:r>
      <w:r w:rsidRPr="00F62A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F62A77" w:rsidRPr="00F62A77">
        <w:rPr>
          <w:rFonts w:ascii="Times New Roman" w:hAnsi="Times New Roman" w:cs="Times New Roman"/>
          <w:color w:val="000000"/>
          <w:sz w:val="24"/>
          <w:szCs w:val="24"/>
        </w:rPr>
        <w:t>J</w:t>
      </w:r>
      <w:r w:rsidRPr="00F62A77">
        <w:rPr>
          <w:rFonts w:ascii="Times New Roman" w:hAnsi="Times New Roman" w:cs="Times New Roman"/>
          <w:color w:val="000000"/>
          <w:sz w:val="24"/>
          <w:szCs w:val="24"/>
        </w:rPr>
        <w:t>edná</w:t>
      </w:r>
      <w:r w:rsidR="00F62A77" w:rsidRPr="00F62A77">
        <w:rPr>
          <w:rFonts w:ascii="Times New Roman" w:hAnsi="Times New Roman" w:cs="Times New Roman"/>
          <w:color w:val="000000"/>
          <w:sz w:val="24"/>
          <w:szCs w:val="24"/>
        </w:rPr>
        <w:t xml:space="preserve"> se</w:t>
      </w:r>
      <w:r w:rsidRPr="00F62A77">
        <w:rPr>
          <w:rFonts w:ascii="Times New Roman" w:hAnsi="Times New Roman" w:cs="Times New Roman"/>
          <w:color w:val="000000"/>
          <w:sz w:val="24"/>
          <w:szCs w:val="24"/>
        </w:rPr>
        <w:t xml:space="preserve"> o podrobnou analýzu </w:t>
      </w:r>
      <w:r w:rsidR="00F62A77" w:rsidRPr="00F62A77">
        <w:rPr>
          <w:rFonts w:ascii="Times New Roman" w:hAnsi="Times New Roman" w:cs="Times New Roman"/>
          <w:color w:val="000000"/>
          <w:sz w:val="24"/>
          <w:szCs w:val="24"/>
        </w:rPr>
        <w:t xml:space="preserve">politické situace ve spojení s prominentními politiky. </w:t>
      </w:r>
    </w:p>
    <w:p w:rsidR="00F62A77" w:rsidRPr="00F62A77" w:rsidRDefault="00F62A77" w:rsidP="00FB06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2A77">
        <w:rPr>
          <w:rFonts w:ascii="Times New Roman" w:hAnsi="Times New Roman" w:cs="Times New Roman"/>
          <w:sz w:val="24"/>
          <w:szCs w:val="24"/>
        </w:rPr>
        <w:t>Autor prokázal schopnost pracovat s odbornou literaturou</w:t>
      </w:r>
      <w:r>
        <w:rPr>
          <w:rFonts w:ascii="Times New Roman" w:hAnsi="Times New Roman" w:cs="Times New Roman"/>
          <w:sz w:val="24"/>
          <w:szCs w:val="24"/>
        </w:rPr>
        <w:t>, ze které vychází</w:t>
      </w:r>
      <w:r w:rsidRPr="00F62A7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Otázkou zůstává, co je vlastním přínosem autora práce k danému tématu. V tzv. praktické části mohly být brány v potaz dobové dokumenty a jejich rozbor. Práce má tak převážně kompilační charakter.</w:t>
      </w:r>
    </w:p>
    <w:p w:rsidR="00B1233A" w:rsidRPr="00F62A77" w:rsidRDefault="00B1233A" w:rsidP="00B1233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62A77"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:rsidR="00D42E72" w:rsidRPr="00F62A77" w:rsidRDefault="00D42E72" w:rsidP="00826C3F">
      <w:pPr>
        <w:jc w:val="both"/>
        <w:rPr>
          <w:rFonts w:ascii="Times New Roman" w:hAnsi="Times New Roman" w:cs="Times New Roman"/>
          <w:sz w:val="24"/>
          <w:szCs w:val="24"/>
        </w:rPr>
      </w:pPr>
      <w:r w:rsidRPr="00F62A77">
        <w:rPr>
          <w:rFonts w:ascii="Times New Roman" w:hAnsi="Times New Roman" w:cs="Times New Roman"/>
          <w:sz w:val="24"/>
          <w:szCs w:val="24"/>
        </w:rPr>
        <w:t>Občasné překlepy a</w:t>
      </w:r>
      <w:r w:rsidR="00826C3F" w:rsidRPr="00F62A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2A77">
        <w:rPr>
          <w:rFonts w:ascii="Times New Roman" w:hAnsi="Times New Roman" w:cs="Times New Roman"/>
          <w:sz w:val="24"/>
          <w:szCs w:val="24"/>
        </w:rPr>
        <w:t>morfo</w:t>
      </w:r>
      <w:r w:rsidR="00312492" w:rsidRPr="00F62A77">
        <w:rPr>
          <w:rFonts w:ascii="Times New Roman" w:hAnsi="Times New Roman" w:cs="Times New Roman"/>
          <w:sz w:val="24"/>
          <w:szCs w:val="24"/>
        </w:rPr>
        <w:t>syntaktické</w:t>
      </w:r>
      <w:proofErr w:type="spellEnd"/>
      <w:r w:rsidR="00312492" w:rsidRPr="00F62A77">
        <w:rPr>
          <w:rFonts w:ascii="Times New Roman" w:hAnsi="Times New Roman" w:cs="Times New Roman"/>
          <w:sz w:val="24"/>
          <w:szCs w:val="24"/>
        </w:rPr>
        <w:t xml:space="preserve"> chyby</w:t>
      </w:r>
      <w:r w:rsidRPr="00F62A77">
        <w:rPr>
          <w:rFonts w:ascii="Times New Roman" w:hAnsi="Times New Roman" w:cs="Times New Roman"/>
          <w:sz w:val="24"/>
          <w:szCs w:val="24"/>
        </w:rPr>
        <w:t>, které nebrání porozumění textu.</w:t>
      </w:r>
    </w:p>
    <w:p w:rsidR="00D42E72" w:rsidRPr="00F62A77" w:rsidRDefault="000D52CF" w:rsidP="00D42E72">
      <w:pPr>
        <w:spacing w:before="240" w:after="120" w:line="288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62A77">
        <w:rPr>
          <w:rFonts w:ascii="Times New Roman" w:hAnsi="Times New Roman" w:cs="Times New Roman"/>
          <w:sz w:val="24"/>
          <w:szCs w:val="24"/>
        </w:rPr>
        <w:t xml:space="preserve">Hodnocení: </w:t>
      </w:r>
      <w:r w:rsidR="00D42E72" w:rsidRPr="00F62A77">
        <w:rPr>
          <w:rFonts w:ascii="Times New Roman" w:hAnsi="Times New Roman" w:cs="Times New Roman"/>
          <w:sz w:val="24"/>
          <w:szCs w:val="24"/>
          <w:u w:val="single"/>
        </w:rPr>
        <w:t>v</w:t>
      </w:r>
      <w:r w:rsidR="00F62A77" w:rsidRPr="00F62A77">
        <w:rPr>
          <w:rFonts w:ascii="Times New Roman" w:hAnsi="Times New Roman" w:cs="Times New Roman"/>
          <w:sz w:val="24"/>
          <w:szCs w:val="24"/>
          <w:u w:val="single"/>
        </w:rPr>
        <w:t>elmi dobře</w:t>
      </w:r>
    </w:p>
    <w:p w:rsidR="007E6A82" w:rsidRPr="00F62A77" w:rsidRDefault="007E6A82" w:rsidP="007E6A82">
      <w:pPr>
        <w:spacing w:after="0" w:line="288" w:lineRule="auto"/>
        <w:jc w:val="center"/>
        <w:rPr>
          <w:sz w:val="48"/>
          <w:szCs w:val="48"/>
        </w:rPr>
      </w:pPr>
    </w:p>
    <w:p w:rsidR="007E6A82" w:rsidRPr="00F62A77" w:rsidRDefault="007E6A82" w:rsidP="007E6A82">
      <w:pPr>
        <w:spacing w:after="0" w:line="288" w:lineRule="auto"/>
        <w:jc w:val="center"/>
        <w:rPr>
          <w:sz w:val="20"/>
          <w:szCs w:val="20"/>
        </w:rPr>
      </w:pPr>
    </w:p>
    <w:p w:rsidR="007E6A82" w:rsidRPr="007E6A82" w:rsidRDefault="007E6A82" w:rsidP="000D52CF">
      <w:pPr>
        <w:spacing w:before="240" w:after="120" w:line="288" w:lineRule="auto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</w:p>
    <w:p w:rsidR="000016FC" w:rsidRPr="007E6A82" w:rsidRDefault="000016FC" w:rsidP="00A52B16">
      <w:pPr>
        <w:spacing w:before="240" w:after="120" w:line="288" w:lineRule="auto"/>
        <w:jc w:val="right"/>
        <w:rPr>
          <w:sz w:val="24"/>
          <w:szCs w:val="24"/>
        </w:rPr>
      </w:pPr>
      <w:r w:rsidRPr="007E6A82">
        <w:rPr>
          <w:sz w:val="24"/>
          <w:szCs w:val="24"/>
        </w:rPr>
        <w:t xml:space="preserve">Mgr. </w:t>
      </w:r>
      <w:r w:rsidR="000D52CF" w:rsidRPr="007E6A82">
        <w:rPr>
          <w:sz w:val="24"/>
          <w:szCs w:val="24"/>
        </w:rPr>
        <w:t>Lenka Matušková</w:t>
      </w:r>
      <w:r w:rsidRPr="007E6A82">
        <w:rPr>
          <w:sz w:val="24"/>
          <w:szCs w:val="24"/>
        </w:rPr>
        <w:t>, Ph.D.</w:t>
      </w:r>
    </w:p>
    <w:p w:rsidR="00566EF1" w:rsidRDefault="00A52B16" w:rsidP="00A52B16">
      <w:pPr>
        <w:spacing w:before="240"/>
        <w:jc w:val="right"/>
      </w:pPr>
      <w:r>
        <w:t xml:space="preserve">Pardubice </w:t>
      </w:r>
      <w:r w:rsidR="0026670F">
        <w:t>24. 8. 2015</w:t>
      </w:r>
    </w:p>
    <w:sectPr w:rsidR="00566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B7C"/>
    <w:rsid w:val="000016FC"/>
    <w:rsid w:val="000D52CF"/>
    <w:rsid w:val="001352C3"/>
    <w:rsid w:val="001518C1"/>
    <w:rsid w:val="00231270"/>
    <w:rsid w:val="0026670F"/>
    <w:rsid w:val="00312492"/>
    <w:rsid w:val="00396B7C"/>
    <w:rsid w:val="0051122A"/>
    <w:rsid w:val="0054046A"/>
    <w:rsid w:val="00566EF1"/>
    <w:rsid w:val="00596853"/>
    <w:rsid w:val="007E6A82"/>
    <w:rsid w:val="00826C3F"/>
    <w:rsid w:val="008C05A2"/>
    <w:rsid w:val="008E04D2"/>
    <w:rsid w:val="00A1514D"/>
    <w:rsid w:val="00A52B16"/>
    <w:rsid w:val="00A868B3"/>
    <w:rsid w:val="00B1233A"/>
    <w:rsid w:val="00B6647A"/>
    <w:rsid w:val="00BE09D5"/>
    <w:rsid w:val="00D42E72"/>
    <w:rsid w:val="00DF40D8"/>
    <w:rsid w:val="00DF666A"/>
    <w:rsid w:val="00E94591"/>
    <w:rsid w:val="00F62A77"/>
    <w:rsid w:val="00FB0660"/>
    <w:rsid w:val="00FC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oponent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oponent</Template>
  <TotalTime>0</TotalTime>
  <Pages>1</Pages>
  <Words>165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cp:lastPrinted>2015-08-25T08:42:00Z</cp:lastPrinted>
  <dcterms:created xsi:type="dcterms:W3CDTF">2015-08-25T08:42:00Z</dcterms:created>
  <dcterms:modified xsi:type="dcterms:W3CDTF">2015-08-25T08:42:00Z</dcterms:modified>
</cp:coreProperties>
</file>