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6328" w:rsidRPr="00FF12CB" w:rsidRDefault="00326FB7">
      <w:pPr>
        <w:rPr>
          <w:b/>
          <w:sz w:val="24"/>
          <w:szCs w:val="24"/>
        </w:rPr>
      </w:pPr>
      <w:bookmarkStart w:id="0" w:name="_GoBack"/>
      <w:bookmarkEnd w:id="0"/>
      <w:r w:rsidRPr="00FF12CB">
        <w:rPr>
          <w:b/>
          <w:sz w:val="24"/>
          <w:szCs w:val="24"/>
        </w:rPr>
        <w:t>Posudek bakalářské práce</w:t>
      </w:r>
    </w:p>
    <w:p w:rsidR="00326FB7" w:rsidRDefault="00326FB7">
      <w:r w:rsidRPr="00FF12CB">
        <w:rPr>
          <w:b/>
        </w:rPr>
        <w:t>Lucie Kristýna Buchtová</w:t>
      </w:r>
      <w:r>
        <w:t>: Vývoj spisové služby na Městském úřadě Jeseník po roce 1960</w:t>
      </w:r>
    </w:p>
    <w:p w:rsidR="00326FB7" w:rsidRDefault="00326FB7">
      <w:r>
        <w:t xml:space="preserve">Univerzita Pardubice, Fakulta filozofická, Obor: Spisová a archivní služba, </w:t>
      </w:r>
      <w:r w:rsidR="00947B20">
        <w:t xml:space="preserve">Pardubice, </w:t>
      </w:r>
      <w:r>
        <w:t>srpen 2016</w:t>
      </w:r>
    </w:p>
    <w:p w:rsidR="00326FB7" w:rsidRDefault="00326FB7">
      <w:r>
        <w:t>Cílem bakalářské práce bylo popsat a rozebrat vývoj spisové služby vykonávané na Městském úřadě Jeseník po roce 1960. Autorka se přitom ve své práci snažila vycházet zejména ze základního pramenného základu, a sice ze záznamů zachycujících tento vývoj</w:t>
      </w:r>
      <w:r w:rsidR="00947B20">
        <w:t xml:space="preserve"> a u</w:t>
      </w:r>
      <w:r>
        <w:t xml:space="preserve">ložených </w:t>
      </w:r>
      <w:r w:rsidR="0061571C">
        <w:t xml:space="preserve">zejména </w:t>
      </w:r>
      <w:r>
        <w:t>ve Státním okresním archivu Jeseník.</w:t>
      </w:r>
    </w:p>
    <w:p w:rsidR="00326FB7" w:rsidRDefault="00326FB7">
      <w:r>
        <w:t>Práce je rozdělena do pěti základních kapitol, ve kterých postupně přibližuje pojem spisové služby, uvádí</w:t>
      </w:r>
      <w:r w:rsidR="00807990">
        <w:t>,</w:t>
      </w:r>
      <w:r>
        <w:t xml:space="preserve"> i</w:t>
      </w:r>
      <w:r w:rsidR="00807990">
        <w:t xml:space="preserve"> </w:t>
      </w:r>
      <w:r>
        <w:t>když pouze základní platnou i neplatnou archivní legislativu a následně popisuje vlastní vývoj péče o doku</w:t>
      </w:r>
      <w:r w:rsidR="00947B20">
        <w:t>menty na Městském úřadě řazený</w:t>
      </w:r>
      <w:r>
        <w:t xml:space="preserve"> chronologicky dle významných mezníků ovlivňujících výkon spisové služby.</w:t>
      </w:r>
      <w:r w:rsidR="00FF12CB">
        <w:t xml:space="preserve"> Poradila si i popisem správního vývoje původce i jeho začleněn</w:t>
      </w:r>
      <w:r w:rsidR="00947B20">
        <w:t>ím</w:t>
      </w:r>
      <w:r w:rsidR="00FF12CB">
        <w:t xml:space="preserve"> v systému veřejné správy.</w:t>
      </w:r>
    </w:p>
    <w:p w:rsidR="00807990" w:rsidRDefault="00807990">
      <w:r>
        <w:t xml:space="preserve">Pro zpracování tématu zvolila poměrně </w:t>
      </w:r>
      <w:r w:rsidR="00947B20">
        <w:t>svéráznou</w:t>
      </w:r>
      <w:r>
        <w:t xml:space="preserve"> formu, kdy teoretické pasáže se snaží převádět do jednoduchého jazyka srozumitelného nejširší veřejnosti. To se jí do jisté míry podařilo, ovšem práce tím lehce ztrácí na své odbornosti. </w:t>
      </w:r>
      <w:r w:rsidR="007A7090">
        <w:t xml:space="preserve">Drobné metodické nesrovnalosti se </w:t>
      </w:r>
      <w:r w:rsidR="00947B20">
        <w:t xml:space="preserve">pak </w:t>
      </w:r>
      <w:r w:rsidR="007A7090">
        <w:t>dopustila na straně 4, když připouští absenci spisového řádu – ten by</w:t>
      </w:r>
      <w:r w:rsidR="00FF12CB">
        <w:t xml:space="preserve"> veřejnoprávn</w:t>
      </w:r>
      <w:r w:rsidR="00947B20">
        <w:t>í původce rozhodně vydat měl (</w:t>
      </w:r>
      <w:r w:rsidR="0061571C">
        <w:t>Pravděpodobně s</w:t>
      </w:r>
      <w:r w:rsidR="00947B20">
        <w:t>e jedná o překlep</w:t>
      </w:r>
      <w:r w:rsidR="0061571C">
        <w:t>.</w:t>
      </w:r>
      <w:r w:rsidR="00947B20">
        <w:t xml:space="preserve">). </w:t>
      </w:r>
      <w:r>
        <w:t>O to zajímavější je část praktická, kde naopak převyprávění</w:t>
      </w:r>
      <w:r w:rsidR="00FF12CB">
        <w:t>m</w:t>
      </w:r>
      <w:r>
        <w:t xml:space="preserve"> zápisů z kontrolních a metodických dohlídek prováděných na Městském úřadě </w:t>
      </w:r>
      <w:r w:rsidR="00FF12CB">
        <w:t xml:space="preserve">Jeseník </w:t>
      </w:r>
      <w:r>
        <w:t xml:space="preserve">v průběhu několika desetiletí přináší nevšední pohled na realitu péče o dokumenty. </w:t>
      </w:r>
      <w:r w:rsidR="00947B20">
        <w:t>Dává nahlédnout</w:t>
      </w:r>
      <w:r>
        <w:t xml:space="preserve"> do zákulisí obou zúčastněných stran – na jedné straně významného veřejnoprávního původce, na druhé straně pak příslušného okresního archivu. Na stránkách bakalářské práce se tak odehrává skutečná historie přibližující možnou realitu i dalších podobných úřadů.</w:t>
      </w:r>
    </w:p>
    <w:p w:rsidR="00807990" w:rsidRDefault="00807990">
      <w:r>
        <w:t xml:space="preserve">Autorka si vystačila s velmi skromným rozsahem zdrojů, což budí mírné rozpaky, na druhou stranu dokázala obsah i rozsah práce </w:t>
      </w:r>
      <w:r w:rsidR="00947B20">
        <w:t>dostatečným</w:t>
      </w:r>
      <w:r>
        <w:t xml:space="preserve"> způsobem naplnit.</w:t>
      </w:r>
    </w:p>
    <w:p w:rsidR="007A7090" w:rsidRDefault="007A7090">
      <w:r>
        <w:t xml:space="preserve">Po technické stránce práce vykazuje jisté rezervy, je však napsána bez chyb, srozumitelně a přehledně. Obsahuje všechny povinné náležitosti, přílohy v podobě vlastních fotografií </w:t>
      </w:r>
      <w:r w:rsidR="00947B20">
        <w:t xml:space="preserve">sice </w:t>
      </w:r>
      <w:r>
        <w:t xml:space="preserve">vypovídají o nezkušenosti s pořizováním </w:t>
      </w:r>
      <w:r w:rsidR="00FF12CB">
        <w:t>fotodokumentace, ale toto lze autorce prominout.</w:t>
      </w:r>
    </w:p>
    <w:p w:rsidR="007A7090" w:rsidRDefault="007A7090">
      <w:r>
        <w:t>Navzdory absence některých možných dalších zdrojů v podobě literatury pro prohloubení teoretického úvodu</w:t>
      </w:r>
      <w:r w:rsidR="00FF12CB">
        <w:t xml:space="preserve">, případně některého ze </w:t>
      </w:r>
      <w:r w:rsidR="00947B20">
        <w:t xml:space="preserve">současných či dřívějších </w:t>
      </w:r>
      <w:r w:rsidR="00FF12CB">
        <w:t>spisových řádů původce</w:t>
      </w:r>
      <w:r>
        <w:t>, je evidentní osobní přínos autorky pro zpracování tématu, promyšlený závěr a zájem o problematiku. Stručná, přehledná a srozumitelná práce je odpovídajícím výstupem bakalářského studia oboru spisová a archivní služba.</w:t>
      </w:r>
    </w:p>
    <w:p w:rsidR="00FF12CB" w:rsidRDefault="00FF12CB">
      <w:r>
        <w:t>Lucie Kristýna Buchtová prokázala, že se v problematice s přehledem orientuje a dokáže prezentovat výsledky svého studia i bádání v archivu. Práci doporučuji k obhajobě a hodnotím ji ještě jako výbornou.</w:t>
      </w:r>
    </w:p>
    <w:p w:rsidR="00FF12CB" w:rsidRDefault="00FF12CB">
      <w:r>
        <w:t>V Pardubicích 1. srpna 2016</w:t>
      </w:r>
    </w:p>
    <w:p w:rsidR="00FF12CB" w:rsidRDefault="00FF12CB">
      <w:r>
        <w:t>Mgr. Helena Pochobradská, Ph.D.</w:t>
      </w:r>
    </w:p>
    <w:sectPr w:rsidR="00FF12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6FB7"/>
    <w:rsid w:val="00326FB7"/>
    <w:rsid w:val="00533873"/>
    <w:rsid w:val="0061571C"/>
    <w:rsid w:val="007A7090"/>
    <w:rsid w:val="00807990"/>
    <w:rsid w:val="00947B20"/>
    <w:rsid w:val="00E6529C"/>
    <w:rsid w:val="00F86328"/>
    <w:rsid w:val="00FF1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425</Words>
  <Characters>2513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Poch</dc:creator>
  <cp:lastModifiedBy>Poch</cp:lastModifiedBy>
  <cp:revision>5</cp:revision>
  <cp:lastPrinted>2016-08-02T18:55:00Z</cp:lastPrinted>
  <dcterms:created xsi:type="dcterms:W3CDTF">2016-07-30T18:06:00Z</dcterms:created>
  <dcterms:modified xsi:type="dcterms:W3CDTF">2016-08-02T18:55:00Z</dcterms:modified>
</cp:coreProperties>
</file>