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82B2D" w:rsidRDefault="00DA0024" w:rsidP="00382C8E">
      <w:pPr>
        <w:ind w:left="2124" w:hanging="2124"/>
        <w:rPr>
          <w:b/>
        </w:rPr>
      </w:pPr>
      <w:bookmarkStart w:id="0" w:name="_GoBack"/>
      <w:bookmarkEnd w:id="0"/>
      <w:r>
        <w:t xml:space="preserve">Název: </w:t>
      </w:r>
      <w:r>
        <w:tab/>
      </w:r>
      <w:r w:rsidR="00DE3D98" w:rsidRPr="00DE3D98">
        <w:rPr>
          <w:b/>
        </w:rPr>
        <w:t>Gadolinium antropogenního původu v plodinách určených pro potravinářské účely</w:t>
      </w:r>
    </w:p>
    <w:p w:rsidR="009E0A17" w:rsidRDefault="009E0A17" w:rsidP="009E0A17">
      <w:pPr>
        <w:spacing w:line="360" w:lineRule="auto"/>
      </w:pPr>
    </w:p>
    <w:p w:rsidR="002E0870" w:rsidRDefault="002E0870" w:rsidP="009E0A17">
      <w:pPr>
        <w:spacing w:line="360" w:lineRule="auto"/>
      </w:pPr>
    </w:p>
    <w:p w:rsidR="009E0A17" w:rsidRDefault="00DA0024" w:rsidP="009E0A17">
      <w:pPr>
        <w:spacing w:line="360" w:lineRule="auto"/>
      </w:pPr>
      <w:r>
        <w:t>Autor práce:</w:t>
      </w:r>
      <w:r>
        <w:tab/>
      </w:r>
      <w:r>
        <w:tab/>
      </w:r>
      <w:r w:rsidR="009E0A17">
        <w:t xml:space="preserve">Bc. </w:t>
      </w:r>
      <w:r w:rsidR="00DE3D98">
        <w:t>Dominika Josefová</w:t>
      </w:r>
    </w:p>
    <w:p w:rsidR="009E0A17" w:rsidRDefault="009E0A17" w:rsidP="009E0A17">
      <w:pPr>
        <w:spacing w:line="360" w:lineRule="auto"/>
      </w:pPr>
      <w:r>
        <w:t xml:space="preserve">Vedoucí práce: </w:t>
      </w:r>
      <w:r w:rsidR="00DA0024">
        <w:tab/>
      </w:r>
      <w:r w:rsidR="00E82B2D">
        <w:t xml:space="preserve">doc. </w:t>
      </w:r>
      <w:r>
        <w:t>Ing. Anna Krejčová, Ph.D.</w:t>
      </w:r>
    </w:p>
    <w:p w:rsidR="009E0A17" w:rsidRDefault="009E0A17" w:rsidP="009E0A17">
      <w:pPr>
        <w:spacing w:line="360" w:lineRule="auto"/>
      </w:pPr>
      <w:r>
        <w:t xml:space="preserve">Konzultant: </w:t>
      </w:r>
      <w:r w:rsidR="00DA0024">
        <w:tab/>
      </w:r>
      <w:r w:rsidR="007550BF">
        <w:tab/>
      </w:r>
      <w:r>
        <w:t>Ing.</w:t>
      </w:r>
      <w:r w:rsidR="00E82B2D">
        <w:t xml:space="preserve"> </w:t>
      </w:r>
      <w:r w:rsidR="00C7393A">
        <w:t>Jan Patočka, Ph.D.</w:t>
      </w:r>
      <w:r w:rsidR="00DE3D98">
        <w:br/>
      </w:r>
      <w:r w:rsidR="00DE3D98">
        <w:tab/>
      </w:r>
      <w:r w:rsidR="00DE3D98">
        <w:tab/>
      </w:r>
      <w:r w:rsidR="00DE3D98">
        <w:tab/>
        <w:t>Ing. Frederika Mišíková</w:t>
      </w:r>
    </w:p>
    <w:p w:rsidR="002E0870" w:rsidRDefault="003E43CE" w:rsidP="00E40445">
      <w:pPr>
        <w:spacing w:line="360" w:lineRule="auto"/>
      </w:pPr>
      <w:r>
        <w:tab/>
      </w:r>
      <w:r>
        <w:tab/>
      </w:r>
      <w:r>
        <w:tab/>
      </w:r>
    </w:p>
    <w:p w:rsidR="00C13DAB" w:rsidRDefault="00C13DAB" w:rsidP="00C13DAB">
      <w:pPr>
        <w:rPr>
          <w:b/>
        </w:rPr>
      </w:pPr>
      <w:r w:rsidRPr="00C13DAB">
        <w:rPr>
          <w:b/>
        </w:rPr>
        <w:t>Posudek vedoucího</w:t>
      </w:r>
      <w:r w:rsidR="007E347F">
        <w:rPr>
          <w:b/>
        </w:rPr>
        <w:t xml:space="preserve"> diplomové</w:t>
      </w:r>
      <w:r w:rsidRPr="00C13DAB">
        <w:rPr>
          <w:b/>
        </w:rPr>
        <w:t xml:space="preserve"> práce</w:t>
      </w:r>
    </w:p>
    <w:p w:rsidR="00C13DAB" w:rsidRDefault="00C13DAB" w:rsidP="00C13DAB">
      <w:pPr>
        <w:rPr>
          <w:b/>
        </w:rPr>
      </w:pPr>
    </w:p>
    <w:p w:rsidR="00DE3D98" w:rsidRDefault="00C13DAB" w:rsidP="00E40445">
      <w:pPr>
        <w:spacing w:line="276" w:lineRule="auto"/>
        <w:ind w:firstLine="432"/>
        <w:jc w:val="both"/>
      </w:pPr>
      <w:r>
        <w:t>V</w:t>
      </w:r>
      <w:r w:rsidR="00D903F9">
        <w:t> </w:t>
      </w:r>
      <w:r w:rsidR="00F13999">
        <w:t>přehledně zpracované</w:t>
      </w:r>
      <w:r w:rsidR="00D903F9">
        <w:t xml:space="preserve"> </w:t>
      </w:r>
      <w:r>
        <w:t xml:space="preserve">literární části </w:t>
      </w:r>
      <w:r w:rsidR="006B53A1">
        <w:t>předložené</w:t>
      </w:r>
      <w:r>
        <w:t xml:space="preserve"> práce </w:t>
      </w:r>
      <w:r w:rsidR="0087133D">
        <w:t>je podán</w:t>
      </w:r>
      <w:r>
        <w:t xml:space="preserve"> ucele</w:t>
      </w:r>
      <w:r w:rsidR="00CF0971">
        <w:t xml:space="preserve">ný přehled </w:t>
      </w:r>
      <w:r w:rsidR="00DE3D98">
        <w:t xml:space="preserve">o výživě rostlin a kontaminantech, které mohou být v rostlinách deponovány. Zaměřuje se na přítomnost prvků vzácných zemin, především gadolinia ve vodě a půdě s možným přestupem do zemědělských plodin a potravin. Zároveň  mapuje zdroje antropogenního gadolinia v životním prostředí a </w:t>
      </w:r>
      <w:proofErr w:type="spellStart"/>
      <w:r w:rsidR="00DE3D98">
        <w:t>gadolininiovou</w:t>
      </w:r>
      <w:proofErr w:type="spellEnd"/>
      <w:r w:rsidR="00DE3D98">
        <w:t xml:space="preserve"> anomálii ve vodách, půdě a plodinách určených k potravinářským účelům. </w:t>
      </w:r>
    </w:p>
    <w:p w:rsidR="00DA0024" w:rsidRDefault="00C7393A" w:rsidP="00E40445">
      <w:pPr>
        <w:spacing w:line="276" w:lineRule="auto"/>
        <w:ind w:firstLine="432"/>
        <w:jc w:val="both"/>
      </w:pPr>
      <w:r>
        <w:t>Vlas</w:t>
      </w:r>
      <w:r w:rsidR="00DA0024">
        <w:t>tní experimentální část</w:t>
      </w:r>
      <w:r>
        <w:t xml:space="preserve"> zahrnuje vytvoření vzorkovacího plánu, odběry vzorků </w:t>
      </w:r>
      <w:r w:rsidR="00DE3D98">
        <w:t>sušených hub</w:t>
      </w:r>
      <w:r>
        <w:t xml:space="preserve">, jejich přípravu k analýze a </w:t>
      </w:r>
      <w:r w:rsidR="00DE3D98">
        <w:t>stanovení prvků vzácných zemin</w:t>
      </w:r>
      <w:r>
        <w:t xml:space="preserve"> pomocí hmotnost</w:t>
      </w:r>
      <w:r w:rsidR="00B429CA">
        <w:t>n</w:t>
      </w:r>
      <w:r>
        <w:t>í spektrometrie s </w:t>
      </w:r>
      <w:r w:rsidR="00DE3D98">
        <w:t>ionizací</w:t>
      </w:r>
      <w:r>
        <w:t xml:space="preserve"> v indukčně vázaném plazmatu. Celkem bylo zpracováno</w:t>
      </w:r>
      <w:r w:rsidR="002E0870">
        <w:t xml:space="preserve"> ve dvou až třech paralelních stanoveních </w:t>
      </w:r>
      <w:r w:rsidR="00573DD6">
        <w:t xml:space="preserve">46 </w:t>
      </w:r>
      <w:r w:rsidR="002E0870" w:rsidRPr="002E0870">
        <w:t>vzorků</w:t>
      </w:r>
      <w:r w:rsidR="00573DD6">
        <w:t>, pro které byly počítány příspěvky gadolinia antropogenního původu a gadoliniová anomálie. Současně byla obdobným způsobem zpracovávána i literární data.</w:t>
      </w:r>
      <w:r>
        <w:t xml:space="preserve"> </w:t>
      </w:r>
      <w:r w:rsidR="004A46E4">
        <w:t>Přehledné z</w:t>
      </w:r>
      <w:r w:rsidR="00DA0024">
        <w:t>pracování výsledkové části svědčí o</w:t>
      </w:r>
      <w:r w:rsidR="001208DD">
        <w:t xml:space="preserve"> úspěšném</w:t>
      </w:r>
      <w:r w:rsidR="00DA0024">
        <w:t xml:space="preserve"> zvládnutí daného tématu a schopnosti srozumitelně preze</w:t>
      </w:r>
      <w:r w:rsidR="004E4D7F">
        <w:t xml:space="preserve">ntovat experimentální výsledky, </w:t>
      </w:r>
      <w:r w:rsidR="00DA0024">
        <w:t>které jsou shrnuty v jasném závěru.</w:t>
      </w:r>
      <w:r w:rsidR="001208DD">
        <w:t xml:space="preserve"> </w:t>
      </w:r>
    </w:p>
    <w:p w:rsidR="00DA0024" w:rsidRDefault="00DA0024" w:rsidP="00E40445">
      <w:pPr>
        <w:spacing w:line="276" w:lineRule="auto"/>
        <w:ind w:firstLine="708"/>
        <w:jc w:val="both"/>
      </w:pPr>
      <w:r>
        <w:t xml:space="preserve">Bc. </w:t>
      </w:r>
      <w:r w:rsidR="00573DD6">
        <w:t>Dominika Josefová</w:t>
      </w:r>
      <w:r w:rsidR="004A46E4">
        <w:t xml:space="preserve"> prokázala v průběhu celé</w:t>
      </w:r>
      <w:r>
        <w:t xml:space="preserve"> diplomové práce velmi dobrou schopnost samostatné práce, a to jak v oblasti zpracování </w:t>
      </w:r>
      <w:r w:rsidR="00D903F9">
        <w:t>problematiky z</w:t>
      </w:r>
      <w:r>
        <w:t> odborné literatury, při</w:t>
      </w:r>
      <w:r w:rsidR="00D903F9">
        <w:t xml:space="preserve"> zajišťování vzorků i</w:t>
      </w:r>
      <w:r>
        <w:t xml:space="preserve"> vlastní</w:t>
      </w:r>
      <w:r w:rsidR="004A46E4">
        <w:t>m</w:t>
      </w:r>
      <w:r w:rsidR="002E0870">
        <w:t xml:space="preserve"> </w:t>
      </w:r>
      <w:r>
        <w:t>experiment</w:t>
      </w:r>
      <w:r w:rsidR="004A46E4">
        <w:t>u</w:t>
      </w:r>
      <w:r>
        <w:t xml:space="preserve"> v</w:t>
      </w:r>
      <w:r w:rsidR="00573DD6">
        <w:t> </w:t>
      </w:r>
      <w:r>
        <w:t>laboratoři</w:t>
      </w:r>
      <w:r w:rsidR="00573DD6">
        <w:t xml:space="preserve"> za velmi nepříznivých podmínek daných stávající epidemickou situací.</w:t>
      </w:r>
      <w:r>
        <w:t xml:space="preserve"> Její přístup k řešení experimentálních problémů byl logický, diplomantka byla schopna činit vlastní závěry.</w:t>
      </w:r>
    </w:p>
    <w:p w:rsidR="00DA0024" w:rsidRDefault="00DA0024" w:rsidP="00E40445">
      <w:pPr>
        <w:spacing w:line="276" w:lineRule="auto"/>
        <w:ind w:firstLine="708"/>
        <w:jc w:val="both"/>
      </w:pPr>
    </w:p>
    <w:p w:rsidR="00DA0024" w:rsidRDefault="00DA0024" w:rsidP="00E40445">
      <w:pPr>
        <w:pStyle w:val="Zkladntext"/>
        <w:spacing w:line="276" w:lineRule="auto"/>
      </w:pPr>
      <w:r>
        <w:tab/>
        <w:t>S přihlédnutím ke</w:t>
      </w:r>
      <w:r w:rsidR="00A431E0">
        <w:t xml:space="preserve"> splnění zadaných cílů,</w:t>
      </w:r>
      <w:r>
        <w:t xml:space="preserve"> kvalitě předložené práce a k celkovému přístupu doporučuji práci k obhajobě a hodnotím známkou</w:t>
      </w:r>
    </w:p>
    <w:p w:rsidR="00D155F8" w:rsidRDefault="00DA0024" w:rsidP="004E0156">
      <w:pPr>
        <w:jc w:val="both"/>
      </w:pPr>
      <w:r>
        <w:rPr>
          <w:color w:val="000000"/>
        </w:rPr>
        <w:tab/>
      </w:r>
      <w:r w:rsidR="00B44344">
        <w:t xml:space="preserve"> </w:t>
      </w:r>
    </w:p>
    <w:p w:rsidR="002E0870" w:rsidRDefault="002E0870" w:rsidP="004E0156">
      <w:pPr>
        <w:jc w:val="both"/>
      </w:pPr>
    </w:p>
    <w:p w:rsidR="002E0870" w:rsidRDefault="002E0870" w:rsidP="004E0156">
      <w:pPr>
        <w:jc w:val="both"/>
      </w:pPr>
    </w:p>
    <w:p w:rsidR="00D155F8" w:rsidRDefault="004579A5" w:rsidP="00CC3A7E">
      <w:pPr>
        <w:jc w:val="center"/>
        <w:rPr>
          <w:b/>
        </w:rPr>
      </w:pPr>
      <w:r>
        <w:rPr>
          <w:b/>
        </w:rPr>
        <w:t>„</w:t>
      </w:r>
      <w:r w:rsidR="00382C8E">
        <w:rPr>
          <w:b/>
        </w:rPr>
        <w:t>A</w:t>
      </w:r>
      <w:r>
        <w:rPr>
          <w:b/>
        </w:rPr>
        <w:t>“</w:t>
      </w:r>
      <w:r w:rsidR="00382C8E">
        <w:rPr>
          <w:b/>
        </w:rPr>
        <w:t xml:space="preserve"> </w:t>
      </w:r>
    </w:p>
    <w:p w:rsidR="002E0870" w:rsidRDefault="002E0870" w:rsidP="00CC3A7E">
      <w:pPr>
        <w:jc w:val="center"/>
        <w:rPr>
          <w:b/>
        </w:rPr>
      </w:pPr>
    </w:p>
    <w:p w:rsidR="002E0870" w:rsidRDefault="002E0870" w:rsidP="00CC3A7E">
      <w:pPr>
        <w:jc w:val="center"/>
        <w:rPr>
          <w:b/>
        </w:rPr>
      </w:pPr>
    </w:p>
    <w:p w:rsidR="004A46E4" w:rsidRDefault="004A46E4" w:rsidP="00CC3A7E">
      <w:pPr>
        <w:jc w:val="center"/>
        <w:rPr>
          <w:b/>
        </w:rPr>
      </w:pPr>
    </w:p>
    <w:p w:rsidR="00D155F8" w:rsidRPr="00D155F8" w:rsidRDefault="00D155F8" w:rsidP="00D155F8">
      <w:pPr>
        <w:jc w:val="center"/>
      </w:pPr>
      <w:r>
        <w:t>V </w:t>
      </w:r>
      <w:r w:rsidR="003229D3">
        <w:t xml:space="preserve">Pardubicích dne </w:t>
      </w:r>
      <w:r w:rsidR="00573DD6">
        <w:t>14</w:t>
      </w:r>
      <w:r w:rsidR="00382C8E">
        <w:t>.</w:t>
      </w:r>
      <w:r w:rsidR="00AE2987">
        <w:t xml:space="preserve"> </w:t>
      </w:r>
      <w:r w:rsidR="002E0870">
        <w:t>7</w:t>
      </w:r>
      <w:r w:rsidR="007550BF">
        <w:t>. 20</w:t>
      </w:r>
      <w:r w:rsidR="002E0870">
        <w:t>2</w:t>
      </w:r>
      <w:r w:rsidR="00573DD6">
        <w:t>1</w:t>
      </w:r>
      <w:r>
        <w:tab/>
      </w:r>
      <w:r w:rsidR="0047008D">
        <w:t xml:space="preserve">  </w:t>
      </w:r>
      <w:r w:rsidR="0047008D">
        <w:tab/>
      </w:r>
      <w:r w:rsidR="0047008D">
        <w:tab/>
      </w:r>
      <w:r w:rsidR="0087133D">
        <w:t xml:space="preserve">doc. </w:t>
      </w:r>
      <w:r>
        <w:t xml:space="preserve">Ing. </w:t>
      </w:r>
      <w:r w:rsidR="007550BF">
        <w:t>Anna Krejčová</w:t>
      </w:r>
      <w:r>
        <w:t xml:space="preserve">, Ph.D. </w:t>
      </w:r>
    </w:p>
    <w:sectPr w:rsidR="00D155F8" w:rsidRPr="00D155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DD3620"/>
    <w:multiLevelType w:val="singleLevel"/>
    <w:tmpl w:val="525019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0D551A15"/>
    <w:multiLevelType w:val="hybridMultilevel"/>
    <w:tmpl w:val="82020694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3DAB"/>
    <w:rsid w:val="00004434"/>
    <w:rsid w:val="00071617"/>
    <w:rsid w:val="000747D6"/>
    <w:rsid w:val="000D57FC"/>
    <w:rsid w:val="001208DD"/>
    <w:rsid w:val="00137F59"/>
    <w:rsid w:val="001E089F"/>
    <w:rsid w:val="00214BEE"/>
    <w:rsid w:val="00223917"/>
    <w:rsid w:val="00241A81"/>
    <w:rsid w:val="00252A94"/>
    <w:rsid w:val="00277448"/>
    <w:rsid w:val="002D14D8"/>
    <w:rsid w:val="002D2892"/>
    <w:rsid w:val="002E0870"/>
    <w:rsid w:val="002F5D73"/>
    <w:rsid w:val="003229D3"/>
    <w:rsid w:val="00337080"/>
    <w:rsid w:val="00345603"/>
    <w:rsid w:val="00361111"/>
    <w:rsid w:val="00382C8E"/>
    <w:rsid w:val="003A7802"/>
    <w:rsid w:val="003E43CE"/>
    <w:rsid w:val="00403BEB"/>
    <w:rsid w:val="004579A5"/>
    <w:rsid w:val="0047008D"/>
    <w:rsid w:val="004A46E4"/>
    <w:rsid w:val="004E0156"/>
    <w:rsid w:val="004E4D7F"/>
    <w:rsid w:val="00552EA8"/>
    <w:rsid w:val="00573DD6"/>
    <w:rsid w:val="005F1E7B"/>
    <w:rsid w:val="0063136D"/>
    <w:rsid w:val="006B53A1"/>
    <w:rsid w:val="006E0E41"/>
    <w:rsid w:val="006E315E"/>
    <w:rsid w:val="007326B5"/>
    <w:rsid w:val="007550BF"/>
    <w:rsid w:val="007D7F3E"/>
    <w:rsid w:val="007E347F"/>
    <w:rsid w:val="00852118"/>
    <w:rsid w:val="0087133D"/>
    <w:rsid w:val="00985A57"/>
    <w:rsid w:val="009953BE"/>
    <w:rsid w:val="009E0A17"/>
    <w:rsid w:val="00A431E0"/>
    <w:rsid w:val="00A6596A"/>
    <w:rsid w:val="00AE2987"/>
    <w:rsid w:val="00B429CA"/>
    <w:rsid w:val="00B44344"/>
    <w:rsid w:val="00B87D40"/>
    <w:rsid w:val="00C13DAB"/>
    <w:rsid w:val="00C65C32"/>
    <w:rsid w:val="00C7393A"/>
    <w:rsid w:val="00CC3A7E"/>
    <w:rsid w:val="00CD2412"/>
    <w:rsid w:val="00CF0971"/>
    <w:rsid w:val="00CF6078"/>
    <w:rsid w:val="00D04BE8"/>
    <w:rsid w:val="00D155F8"/>
    <w:rsid w:val="00D4434E"/>
    <w:rsid w:val="00D543CA"/>
    <w:rsid w:val="00D903F9"/>
    <w:rsid w:val="00D92915"/>
    <w:rsid w:val="00DA0024"/>
    <w:rsid w:val="00DE3D98"/>
    <w:rsid w:val="00E40445"/>
    <w:rsid w:val="00E82B2D"/>
    <w:rsid w:val="00E82BCE"/>
    <w:rsid w:val="00F13999"/>
    <w:rsid w:val="00F87B50"/>
    <w:rsid w:val="00FC5EF5"/>
    <w:rsid w:val="00FF51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611B047B-60BA-4A38-A5C2-48A20367FE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2">
    <w:name w:val="heading 2"/>
    <w:basedOn w:val="Normln"/>
    <w:next w:val="Normln"/>
    <w:qFormat/>
    <w:rsid w:val="00CC3A7E"/>
    <w:pPr>
      <w:keepNext/>
      <w:outlineLvl w:val="1"/>
    </w:pPr>
    <w:rPr>
      <w:b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rsid w:val="00DA0024"/>
    <w:pPr>
      <w:jc w:val="both"/>
    </w:pPr>
    <w:rPr>
      <w:szCs w:val="20"/>
    </w:rPr>
  </w:style>
  <w:style w:type="paragraph" w:styleId="Textbubliny">
    <w:name w:val="Balloon Text"/>
    <w:basedOn w:val="Normln"/>
    <w:link w:val="TextbublinyChar"/>
    <w:rsid w:val="000D57F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0D57F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287</Words>
  <Characters>1696</Characters>
  <Application>Microsoft Office Word</Application>
  <DocSecurity>0</DocSecurity>
  <Lines>14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Název diplomové práce:</vt:lpstr>
    </vt:vector>
  </TitlesOfParts>
  <Company>Univerzita Pardubice</Company>
  <LinksUpToDate>false</LinksUpToDate>
  <CharactersWithSpaces>1980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Název diplomové práce:</dc:title>
  <dc:creator>Uzivatel</dc:creator>
  <cp:lastModifiedBy>Polednikova Miloslava</cp:lastModifiedBy>
  <cp:revision>2</cp:revision>
  <cp:lastPrinted>2020-07-27T12:19:00Z</cp:lastPrinted>
  <dcterms:created xsi:type="dcterms:W3CDTF">2021-08-12T07:28:00Z</dcterms:created>
  <dcterms:modified xsi:type="dcterms:W3CDTF">2021-08-12T07:28:00Z</dcterms:modified>
</cp:coreProperties>
</file>