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4C8787" w14:textId="39FCBA10" w:rsidR="00EB1577" w:rsidRPr="00DB03F4" w:rsidRDefault="00E86DA9" w:rsidP="00B87830">
      <w:pPr>
        <w:spacing w:line="360" w:lineRule="auto"/>
        <w:jc w:val="both"/>
        <w:rPr>
          <w:rFonts w:cstheme="minorHAnsi"/>
          <w:sz w:val="24"/>
          <w:szCs w:val="24"/>
        </w:rPr>
      </w:pPr>
      <w:bookmarkStart w:id="0" w:name="_GoBack"/>
      <w:bookmarkEnd w:id="0"/>
      <w:r>
        <w:rPr>
          <w:rFonts w:cstheme="minorHAnsi"/>
          <w:sz w:val="24"/>
          <w:szCs w:val="24"/>
        </w:rPr>
        <w:t>Adéla S T R N Á D K O V Á</w:t>
      </w:r>
      <w:proofErr w:type="gramStart"/>
      <w:r w:rsidR="00EB1577" w:rsidRPr="00DB03F4">
        <w:rPr>
          <w:rFonts w:cstheme="minorHAnsi"/>
          <w:sz w:val="24"/>
          <w:szCs w:val="24"/>
        </w:rPr>
        <w:t>: ,,</w:t>
      </w:r>
      <w:r>
        <w:rPr>
          <w:rFonts w:cstheme="minorHAnsi"/>
          <w:sz w:val="24"/>
          <w:szCs w:val="24"/>
        </w:rPr>
        <w:t>NAKLÍČENÉ</w:t>
      </w:r>
      <w:proofErr w:type="gramEnd"/>
      <w:r>
        <w:rPr>
          <w:rFonts w:cstheme="minorHAnsi"/>
          <w:sz w:val="24"/>
          <w:szCs w:val="24"/>
        </w:rPr>
        <w:t xml:space="preserve"> POTRAVINY</w:t>
      </w:r>
      <w:r w:rsidR="00EB1577" w:rsidRPr="00DB03F4">
        <w:rPr>
          <w:rFonts w:cstheme="minorHAnsi"/>
          <w:sz w:val="24"/>
          <w:szCs w:val="24"/>
        </w:rPr>
        <w:t>"</w:t>
      </w:r>
    </w:p>
    <w:p w14:paraId="4AF81431" w14:textId="77777777" w:rsidR="00EB1577" w:rsidRPr="00C56449" w:rsidRDefault="00EB1577" w:rsidP="00B87830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14:paraId="2A2B86F3" w14:textId="67A5D57E" w:rsidR="008624B0" w:rsidRPr="00874890" w:rsidRDefault="00C95FE1" w:rsidP="00263118">
      <w:pPr>
        <w:autoSpaceDE w:val="0"/>
        <w:autoSpaceDN w:val="0"/>
        <w:adjustRightInd w:val="0"/>
        <w:spacing w:after="240" w:line="360" w:lineRule="auto"/>
        <w:jc w:val="both"/>
        <w:rPr>
          <w:rFonts w:cstheme="minorHAnsi"/>
          <w:color w:val="FF0000"/>
          <w:sz w:val="24"/>
          <w:szCs w:val="24"/>
        </w:rPr>
      </w:pPr>
      <w:r>
        <w:rPr>
          <w:rFonts w:cstheme="minorHAnsi"/>
          <w:sz w:val="24"/>
          <w:szCs w:val="24"/>
        </w:rPr>
        <w:t>Cílem b</w:t>
      </w:r>
      <w:r w:rsidR="008624B0" w:rsidRPr="008624B0">
        <w:rPr>
          <w:rFonts w:cstheme="minorHAnsi"/>
          <w:sz w:val="24"/>
          <w:szCs w:val="24"/>
        </w:rPr>
        <w:t>akalářsk</w:t>
      </w:r>
      <w:r>
        <w:rPr>
          <w:rFonts w:cstheme="minorHAnsi"/>
          <w:sz w:val="24"/>
          <w:szCs w:val="24"/>
        </w:rPr>
        <w:t>é</w:t>
      </w:r>
      <w:r w:rsidR="008624B0" w:rsidRPr="008624B0">
        <w:rPr>
          <w:rFonts w:cstheme="minorHAnsi"/>
          <w:sz w:val="24"/>
          <w:szCs w:val="24"/>
        </w:rPr>
        <w:t xml:space="preserve"> práce </w:t>
      </w:r>
      <w:r w:rsidR="00E86DA9">
        <w:rPr>
          <w:rFonts w:cstheme="minorHAnsi"/>
          <w:sz w:val="24"/>
          <w:szCs w:val="24"/>
        </w:rPr>
        <w:t>Adély Strnádkové</w:t>
      </w:r>
      <w:r w:rsidR="004436AF">
        <w:rPr>
          <w:rFonts w:cstheme="minorHAnsi"/>
          <w:sz w:val="24"/>
          <w:szCs w:val="24"/>
        </w:rPr>
        <w:t xml:space="preserve"> bylo vypracovat literární rešerši </w:t>
      </w:r>
      <w:r w:rsidR="005C6E10">
        <w:rPr>
          <w:sz w:val="24"/>
        </w:rPr>
        <w:t xml:space="preserve">zabývající se </w:t>
      </w:r>
      <w:r w:rsidR="00E86DA9">
        <w:rPr>
          <w:sz w:val="24"/>
        </w:rPr>
        <w:t>potravinami vhodnými k naklíčení</w:t>
      </w:r>
      <w:r w:rsidR="00665BC5">
        <w:rPr>
          <w:sz w:val="24"/>
        </w:rPr>
        <w:t>.</w:t>
      </w:r>
      <w:r w:rsidR="001E3CDD">
        <w:rPr>
          <w:sz w:val="24"/>
        </w:rPr>
        <w:t xml:space="preserve"> </w:t>
      </w:r>
      <w:r w:rsidR="00E86DA9">
        <w:rPr>
          <w:sz w:val="24"/>
        </w:rPr>
        <w:t>Rešerše je zpracována celkem na 55 stranách, obsahuje 7</w:t>
      </w:r>
      <w:r w:rsidR="00F80346">
        <w:rPr>
          <w:sz w:val="24"/>
        </w:rPr>
        <w:t> </w:t>
      </w:r>
      <w:r w:rsidR="00E86DA9">
        <w:rPr>
          <w:sz w:val="24"/>
        </w:rPr>
        <w:t>tabulek, 8 obrázků a 86</w:t>
      </w:r>
      <w:r w:rsidR="003B1FEE" w:rsidRPr="008624B0">
        <w:rPr>
          <w:rFonts w:cstheme="minorHAnsi"/>
          <w:sz w:val="24"/>
          <w:szCs w:val="24"/>
        </w:rPr>
        <w:t xml:space="preserve"> odkazů na</w:t>
      </w:r>
      <w:r w:rsidR="003B1FEE">
        <w:rPr>
          <w:rFonts w:cstheme="minorHAnsi"/>
          <w:sz w:val="24"/>
          <w:szCs w:val="24"/>
        </w:rPr>
        <w:t xml:space="preserve"> </w:t>
      </w:r>
      <w:r w:rsidR="003B1FEE" w:rsidRPr="008624B0">
        <w:rPr>
          <w:rFonts w:cstheme="minorHAnsi"/>
          <w:sz w:val="24"/>
          <w:szCs w:val="24"/>
        </w:rPr>
        <w:t>literaturu</w:t>
      </w:r>
      <w:r w:rsidR="0038363B">
        <w:rPr>
          <w:rFonts w:cstheme="minorHAnsi"/>
          <w:sz w:val="24"/>
          <w:szCs w:val="24"/>
        </w:rPr>
        <w:t>, ze které bylo čerpáno</w:t>
      </w:r>
      <w:r w:rsidR="003B1FEE" w:rsidRPr="008624B0">
        <w:rPr>
          <w:rFonts w:cstheme="minorHAnsi"/>
          <w:sz w:val="24"/>
          <w:szCs w:val="24"/>
        </w:rPr>
        <w:t>.</w:t>
      </w:r>
    </w:p>
    <w:p w14:paraId="3CF706A5" w14:textId="08E99726" w:rsidR="00D70228" w:rsidRPr="00C56449" w:rsidRDefault="008E7A70" w:rsidP="00263118">
      <w:pPr>
        <w:autoSpaceDE w:val="0"/>
        <w:autoSpaceDN w:val="0"/>
        <w:adjustRightInd w:val="0"/>
        <w:spacing w:after="24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Bakalářská </w:t>
      </w:r>
      <w:r w:rsidR="00874890">
        <w:rPr>
          <w:rFonts w:cstheme="minorHAnsi"/>
          <w:sz w:val="24"/>
          <w:szCs w:val="24"/>
        </w:rPr>
        <w:t>práce</w:t>
      </w:r>
      <w:r>
        <w:rPr>
          <w:rFonts w:cstheme="minorHAnsi"/>
          <w:sz w:val="24"/>
          <w:szCs w:val="24"/>
        </w:rPr>
        <w:t xml:space="preserve"> je členěna do </w:t>
      </w:r>
      <w:r w:rsidR="00F80346">
        <w:rPr>
          <w:rFonts w:cstheme="minorHAnsi"/>
          <w:sz w:val="24"/>
          <w:szCs w:val="24"/>
        </w:rPr>
        <w:t>sedmi</w:t>
      </w:r>
      <w:r w:rsidR="008A7515">
        <w:rPr>
          <w:rFonts w:cstheme="minorHAnsi"/>
          <w:sz w:val="24"/>
          <w:szCs w:val="24"/>
        </w:rPr>
        <w:t xml:space="preserve"> kapitol</w:t>
      </w:r>
      <w:r w:rsidR="00CC462E">
        <w:rPr>
          <w:rFonts w:cstheme="minorHAnsi"/>
          <w:sz w:val="24"/>
          <w:szCs w:val="24"/>
        </w:rPr>
        <w:t xml:space="preserve">. </w:t>
      </w:r>
      <w:r w:rsidR="006008A0">
        <w:rPr>
          <w:rFonts w:cstheme="minorHAnsi"/>
          <w:sz w:val="24"/>
          <w:szCs w:val="24"/>
        </w:rPr>
        <w:t xml:space="preserve">První </w:t>
      </w:r>
      <w:r w:rsidR="00E86DA9">
        <w:rPr>
          <w:rFonts w:cstheme="minorHAnsi"/>
          <w:sz w:val="24"/>
          <w:szCs w:val="24"/>
        </w:rPr>
        <w:t>čtyři části</w:t>
      </w:r>
      <w:r w:rsidR="00665BC5">
        <w:rPr>
          <w:rFonts w:cstheme="minorHAnsi"/>
          <w:sz w:val="24"/>
          <w:szCs w:val="24"/>
        </w:rPr>
        <w:t xml:space="preserve"> jsou věnovány</w:t>
      </w:r>
      <w:r w:rsidR="00E86DA9">
        <w:rPr>
          <w:rFonts w:cstheme="minorHAnsi"/>
          <w:sz w:val="24"/>
          <w:szCs w:val="24"/>
        </w:rPr>
        <w:t xml:space="preserve"> semenům vhodným ke klíčení, jejich stavbě, procesu klíčení a jeho</w:t>
      </w:r>
      <w:r w:rsidR="00665BC5">
        <w:rPr>
          <w:rFonts w:cstheme="minorHAnsi"/>
          <w:sz w:val="24"/>
          <w:szCs w:val="24"/>
        </w:rPr>
        <w:t xml:space="preserve"> </w:t>
      </w:r>
      <w:r w:rsidR="00E86DA9">
        <w:rPr>
          <w:rFonts w:cstheme="minorHAnsi"/>
          <w:sz w:val="24"/>
          <w:szCs w:val="24"/>
        </w:rPr>
        <w:t xml:space="preserve">významu pro výslednou potravinu. </w:t>
      </w:r>
      <w:r w:rsidR="00F80346">
        <w:rPr>
          <w:rFonts w:cstheme="minorHAnsi"/>
          <w:sz w:val="24"/>
          <w:szCs w:val="24"/>
        </w:rPr>
        <w:t xml:space="preserve">Další dvě kapitoly se zabývají obsahovými látkami a analytickými metodami vhodnými k jejich stanovení. </w:t>
      </w:r>
      <w:r w:rsidR="00082611">
        <w:rPr>
          <w:rFonts w:cstheme="minorHAnsi"/>
          <w:sz w:val="24"/>
          <w:szCs w:val="24"/>
        </w:rPr>
        <w:t>V po</w:t>
      </w:r>
      <w:r w:rsidR="00F80346">
        <w:rPr>
          <w:rFonts w:cstheme="minorHAnsi"/>
          <w:sz w:val="24"/>
          <w:szCs w:val="24"/>
        </w:rPr>
        <w:t>slední kapitol</w:t>
      </w:r>
      <w:r w:rsidR="00082611">
        <w:rPr>
          <w:rFonts w:cstheme="minorHAnsi"/>
          <w:sz w:val="24"/>
          <w:szCs w:val="24"/>
        </w:rPr>
        <w:t>e jsou shrnuta</w:t>
      </w:r>
      <w:r w:rsidR="00F80346">
        <w:rPr>
          <w:rFonts w:cstheme="minorHAnsi"/>
          <w:sz w:val="24"/>
          <w:szCs w:val="24"/>
        </w:rPr>
        <w:t xml:space="preserve"> některá</w:t>
      </w:r>
      <w:r w:rsidR="00082611">
        <w:rPr>
          <w:rFonts w:cstheme="minorHAnsi"/>
          <w:sz w:val="24"/>
          <w:szCs w:val="24"/>
        </w:rPr>
        <w:t xml:space="preserve"> </w:t>
      </w:r>
      <w:r w:rsidR="00F80346">
        <w:rPr>
          <w:rFonts w:cstheme="minorHAnsi"/>
          <w:sz w:val="24"/>
          <w:szCs w:val="24"/>
        </w:rPr>
        <w:t>rizika spojená s konzumací naklíčených semen.</w:t>
      </w:r>
    </w:p>
    <w:p w14:paraId="45AA1EB0" w14:textId="04583558" w:rsidR="00263118" w:rsidRPr="00263118" w:rsidRDefault="00F80346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Adéla </w:t>
      </w:r>
      <w:proofErr w:type="spellStart"/>
      <w:r>
        <w:rPr>
          <w:rFonts w:cstheme="minorHAnsi"/>
          <w:sz w:val="24"/>
          <w:szCs w:val="24"/>
        </w:rPr>
        <w:t>Strnádková</w:t>
      </w:r>
      <w:proofErr w:type="spellEnd"/>
      <w:r w:rsidR="00263118" w:rsidRPr="00263118">
        <w:rPr>
          <w:rFonts w:cstheme="minorHAnsi"/>
          <w:sz w:val="24"/>
          <w:szCs w:val="24"/>
        </w:rPr>
        <w:t xml:space="preserve"> přist</w:t>
      </w:r>
      <w:r w:rsidR="003E2365">
        <w:rPr>
          <w:rFonts w:cstheme="minorHAnsi"/>
          <w:sz w:val="24"/>
          <w:szCs w:val="24"/>
        </w:rPr>
        <w:t>up</w:t>
      </w:r>
      <w:r w:rsidR="0038363B">
        <w:rPr>
          <w:rFonts w:cstheme="minorHAnsi"/>
          <w:sz w:val="24"/>
          <w:szCs w:val="24"/>
        </w:rPr>
        <w:t>ova</w:t>
      </w:r>
      <w:r w:rsidR="003E2365">
        <w:rPr>
          <w:rFonts w:cstheme="minorHAnsi"/>
          <w:sz w:val="24"/>
          <w:szCs w:val="24"/>
        </w:rPr>
        <w:t>la</w:t>
      </w:r>
      <w:r w:rsidR="00263118" w:rsidRPr="00263118">
        <w:rPr>
          <w:rFonts w:cstheme="minorHAnsi"/>
          <w:sz w:val="24"/>
          <w:szCs w:val="24"/>
        </w:rPr>
        <w:t xml:space="preserve"> k vypracování </w:t>
      </w:r>
      <w:r w:rsidR="003E2365">
        <w:rPr>
          <w:rFonts w:cstheme="minorHAnsi"/>
          <w:sz w:val="24"/>
          <w:szCs w:val="24"/>
        </w:rPr>
        <w:t>rešerše</w:t>
      </w:r>
      <w:r w:rsidR="00263118" w:rsidRPr="00263118">
        <w:rPr>
          <w:rFonts w:cstheme="minorHAnsi"/>
          <w:sz w:val="24"/>
          <w:szCs w:val="24"/>
        </w:rPr>
        <w:t xml:space="preserve"> pečlivě a pravidelně konzultovala zpracovávanou tématiku. </w:t>
      </w:r>
      <w:r w:rsidR="003E2365">
        <w:rPr>
          <w:rFonts w:cstheme="minorHAnsi"/>
          <w:sz w:val="24"/>
          <w:szCs w:val="24"/>
        </w:rPr>
        <w:t xml:space="preserve">Práce je psána čtivou formou, oceňuji </w:t>
      </w:r>
      <w:r>
        <w:rPr>
          <w:rFonts w:cstheme="minorHAnsi"/>
          <w:sz w:val="24"/>
          <w:szCs w:val="24"/>
        </w:rPr>
        <w:t>přehledné</w:t>
      </w:r>
      <w:r w:rsidR="003E2365">
        <w:rPr>
          <w:rFonts w:cstheme="minorHAnsi"/>
          <w:sz w:val="24"/>
          <w:szCs w:val="24"/>
        </w:rPr>
        <w:t xml:space="preserve"> rozvržení zpracovávané tématiky do kapitol</w:t>
      </w:r>
      <w:r>
        <w:rPr>
          <w:rFonts w:cstheme="minorHAnsi"/>
          <w:sz w:val="24"/>
          <w:szCs w:val="24"/>
        </w:rPr>
        <w:t>, a také nadstandardní množství literárních zdrojů</w:t>
      </w:r>
      <w:r w:rsidR="003E2365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</w:t>
      </w:r>
      <w:r w:rsidR="00263118" w:rsidRPr="00263118">
        <w:rPr>
          <w:rFonts w:cstheme="minorHAnsi"/>
          <w:sz w:val="24"/>
          <w:szCs w:val="24"/>
        </w:rPr>
        <w:t>Z</w:t>
      </w:r>
      <w:r>
        <w:rPr>
          <w:rFonts w:cstheme="minorHAnsi"/>
          <w:sz w:val="24"/>
          <w:szCs w:val="24"/>
        </w:rPr>
        <w:t xml:space="preserve"> </w:t>
      </w:r>
      <w:r w:rsidR="00263118" w:rsidRPr="00263118">
        <w:rPr>
          <w:rFonts w:cstheme="minorHAnsi"/>
          <w:sz w:val="24"/>
          <w:szCs w:val="24"/>
        </w:rPr>
        <w:t xml:space="preserve">pohledu vedoucího nemám k předkládané práci </w:t>
      </w:r>
      <w:r w:rsidR="0076728A" w:rsidRPr="00263118">
        <w:rPr>
          <w:rFonts w:cstheme="minorHAnsi"/>
          <w:sz w:val="24"/>
          <w:szCs w:val="24"/>
        </w:rPr>
        <w:t xml:space="preserve">žádné </w:t>
      </w:r>
      <w:r w:rsidR="00263118" w:rsidRPr="00263118">
        <w:rPr>
          <w:rFonts w:cstheme="minorHAnsi"/>
          <w:sz w:val="24"/>
          <w:szCs w:val="24"/>
        </w:rPr>
        <w:t>připomínky a mohu konstatovat, že autorka splnila zadání</w:t>
      </w:r>
      <w:r>
        <w:rPr>
          <w:rFonts w:cstheme="minorHAnsi"/>
          <w:sz w:val="24"/>
          <w:szCs w:val="24"/>
        </w:rPr>
        <w:t xml:space="preserve"> práce</w:t>
      </w:r>
      <w:r w:rsidR="00263118" w:rsidRPr="00263118">
        <w:rPr>
          <w:rFonts w:cstheme="minorHAnsi"/>
          <w:sz w:val="24"/>
          <w:szCs w:val="24"/>
        </w:rPr>
        <w:t>.</w:t>
      </w:r>
    </w:p>
    <w:p w14:paraId="7C7E1AF1" w14:textId="0313BFB5" w:rsidR="00305C8E" w:rsidRDefault="00263118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  <w:r w:rsidRPr="00263118">
        <w:rPr>
          <w:rFonts w:cstheme="minorHAnsi"/>
          <w:sz w:val="24"/>
          <w:szCs w:val="24"/>
        </w:rPr>
        <w:t>Bakalářská práce je vypracována v rozsahu zadaného úkolu, je srozumitelná, přehledná</w:t>
      </w:r>
      <w:r w:rsidR="00FA3995">
        <w:rPr>
          <w:rFonts w:cstheme="minorHAnsi"/>
          <w:sz w:val="24"/>
          <w:szCs w:val="24"/>
        </w:rPr>
        <w:t>,</w:t>
      </w:r>
      <w:r w:rsidRPr="00263118">
        <w:rPr>
          <w:rFonts w:cstheme="minorHAnsi"/>
          <w:sz w:val="24"/>
          <w:szCs w:val="24"/>
        </w:rPr>
        <w:t xml:space="preserve"> doporučuji ji k obhajobě a hodnotím známkou</w:t>
      </w:r>
    </w:p>
    <w:p w14:paraId="27AE2AC4" w14:textId="77777777" w:rsidR="00082611" w:rsidRDefault="00082611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</w:p>
    <w:p w14:paraId="50FDAA43" w14:textId="4C256315" w:rsidR="00EB1577" w:rsidRPr="00D76EAE" w:rsidRDefault="007F383D" w:rsidP="00B87830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D76EAE">
        <w:rPr>
          <w:rFonts w:cstheme="minorHAnsi"/>
          <w:b/>
          <w:sz w:val="24"/>
          <w:szCs w:val="24"/>
          <w:vertAlign w:val="subscript"/>
        </w:rPr>
        <w:t>~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="00263118">
        <w:rPr>
          <w:rFonts w:cstheme="minorHAnsi"/>
          <w:b/>
          <w:sz w:val="24"/>
          <w:szCs w:val="24"/>
        </w:rPr>
        <w:t>A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Pr="00D76EAE">
        <w:rPr>
          <w:rFonts w:cstheme="minorHAnsi"/>
          <w:b/>
          <w:sz w:val="24"/>
          <w:szCs w:val="24"/>
          <w:vertAlign w:val="subscript"/>
        </w:rPr>
        <w:t>~</w:t>
      </w:r>
    </w:p>
    <w:p w14:paraId="2E79AD99" w14:textId="77777777" w:rsidR="00EB1577" w:rsidRPr="00C56449" w:rsidRDefault="00EB1577" w:rsidP="00B87830">
      <w:pPr>
        <w:spacing w:line="360" w:lineRule="auto"/>
        <w:ind w:firstLine="708"/>
        <w:jc w:val="center"/>
        <w:rPr>
          <w:rFonts w:cstheme="minorHAnsi"/>
          <w:sz w:val="24"/>
          <w:szCs w:val="24"/>
        </w:rPr>
      </w:pPr>
    </w:p>
    <w:p w14:paraId="0D059795" w14:textId="431F3795" w:rsidR="00EB1577" w:rsidRPr="00C56449" w:rsidRDefault="00EB1577" w:rsidP="001256DA">
      <w:pPr>
        <w:tabs>
          <w:tab w:val="right" w:pos="9072"/>
        </w:tabs>
        <w:spacing w:line="360" w:lineRule="auto"/>
        <w:jc w:val="both"/>
        <w:rPr>
          <w:rFonts w:cstheme="minorHAnsi"/>
          <w:sz w:val="24"/>
          <w:szCs w:val="24"/>
        </w:rPr>
      </w:pPr>
      <w:r w:rsidRPr="00C56449">
        <w:rPr>
          <w:rFonts w:cstheme="minorHAnsi"/>
          <w:sz w:val="24"/>
          <w:szCs w:val="24"/>
        </w:rPr>
        <w:t>V</w:t>
      </w:r>
      <w:r w:rsidR="00E032F5">
        <w:rPr>
          <w:rFonts w:cstheme="minorHAnsi"/>
          <w:sz w:val="24"/>
          <w:szCs w:val="24"/>
        </w:rPr>
        <w:t> </w:t>
      </w:r>
      <w:r w:rsidRPr="00C56449">
        <w:rPr>
          <w:rFonts w:cstheme="minorHAnsi"/>
          <w:sz w:val="24"/>
          <w:szCs w:val="24"/>
        </w:rPr>
        <w:t>Pardubicích</w:t>
      </w:r>
      <w:r w:rsidR="00E032F5">
        <w:rPr>
          <w:rFonts w:cstheme="minorHAnsi"/>
          <w:sz w:val="24"/>
          <w:szCs w:val="24"/>
        </w:rPr>
        <w:t xml:space="preserve"> </w:t>
      </w:r>
      <w:r w:rsidR="00F80346">
        <w:rPr>
          <w:rFonts w:cstheme="minorHAnsi"/>
          <w:sz w:val="24"/>
          <w:szCs w:val="24"/>
        </w:rPr>
        <w:t>15</w:t>
      </w:r>
      <w:r w:rsidR="008624B0">
        <w:rPr>
          <w:rFonts w:cstheme="minorHAnsi"/>
          <w:sz w:val="24"/>
          <w:szCs w:val="24"/>
        </w:rPr>
        <w:t xml:space="preserve">. </w:t>
      </w:r>
      <w:r w:rsidR="003E2365">
        <w:rPr>
          <w:rFonts w:cstheme="minorHAnsi"/>
          <w:sz w:val="24"/>
          <w:szCs w:val="24"/>
        </w:rPr>
        <w:t>srpna</w:t>
      </w:r>
      <w:r w:rsidR="008624B0">
        <w:rPr>
          <w:rFonts w:cstheme="minorHAnsi"/>
          <w:sz w:val="24"/>
          <w:szCs w:val="24"/>
        </w:rPr>
        <w:t xml:space="preserve"> 20</w:t>
      </w:r>
      <w:r w:rsidR="003E2365">
        <w:rPr>
          <w:rFonts w:cstheme="minorHAnsi"/>
          <w:sz w:val="24"/>
          <w:szCs w:val="24"/>
        </w:rPr>
        <w:t>2</w:t>
      </w:r>
      <w:r w:rsidR="00F80346">
        <w:rPr>
          <w:rFonts w:cstheme="minorHAnsi"/>
          <w:sz w:val="24"/>
          <w:szCs w:val="24"/>
        </w:rPr>
        <w:t>3</w:t>
      </w:r>
      <w:r w:rsidRPr="00C56449">
        <w:rPr>
          <w:rFonts w:cstheme="minorHAnsi"/>
          <w:sz w:val="24"/>
          <w:szCs w:val="24"/>
        </w:rPr>
        <w:tab/>
      </w:r>
      <w:r w:rsidR="00F80346">
        <w:rPr>
          <w:rFonts w:cstheme="minorHAnsi"/>
          <w:sz w:val="24"/>
          <w:szCs w:val="24"/>
        </w:rPr>
        <w:t xml:space="preserve">doc. </w:t>
      </w:r>
      <w:r w:rsidRPr="00C56449">
        <w:rPr>
          <w:rFonts w:cstheme="minorHAnsi"/>
          <w:sz w:val="24"/>
          <w:szCs w:val="24"/>
        </w:rPr>
        <w:t xml:space="preserve">Ing. </w:t>
      </w:r>
      <w:r w:rsidR="009B6D03">
        <w:rPr>
          <w:rFonts w:cstheme="minorHAnsi"/>
          <w:sz w:val="24"/>
          <w:szCs w:val="24"/>
        </w:rPr>
        <w:t>Tomáš</w:t>
      </w:r>
      <w:r w:rsidRPr="00C56449">
        <w:rPr>
          <w:rFonts w:cstheme="minorHAnsi"/>
          <w:sz w:val="24"/>
          <w:szCs w:val="24"/>
        </w:rPr>
        <w:t xml:space="preserve"> Bajer, Ph.D.</w:t>
      </w:r>
    </w:p>
    <w:p w14:paraId="2A94F02B" w14:textId="77777777" w:rsidR="00EB1577" w:rsidRPr="00C56449" w:rsidRDefault="00EB1577" w:rsidP="00EB1577">
      <w:pPr>
        <w:jc w:val="both"/>
        <w:rPr>
          <w:rFonts w:cstheme="minorHAnsi"/>
          <w:sz w:val="24"/>
          <w:szCs w:val="24"/>
        </w:rPr>
      </w:pPr>
    </w:p>
    <w:sectPr w:rsidR="00EB1577" w:rsidRPr="00C56449" w:rsidSect="00686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D22777" w14:textId="77777777" w:rsidR="00D82C83" w:rsidRDefault="00D82C83" w:rsidP="007F383D">
      <w:pPr>
        <w:spacing w:after="0" w:line="240" w:lineRule="auto"/>
      </w:pPr>
      <w:r>
        <w:separator/>
      </w:r>
    </w:p>
  </w:endnote>
  <w:endnote w:type="continuationSeparator" w:id="0">
    <w:p w14:paraId="193A75E6" w14:textId="77777777" w:rsidR="00D82C83" w:rsidRDefault="00D82C83" w:rsidP="007F38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886FA7" w14:textId="77777777" w:rsidR="00D82C83" w:rsidRDefault="00D82C83" w:rsidP="007F383D">
      <w:pPr>
        <w:spacing w:after="0" w:line="240" w:lineRule="auto"/>
      </w:pPr>
      <w:r>
        <w:separator/>
      </w:r>
    </w:p>
  </w:footnote>
  <w:footnote w:type="continuationSeparator" w:id="0">
    <w:p w14:paraId="6E8D98DE" w14:textId="77777777" w:rsidR="00D82C83" w:rsidRDefault="00D82C83" w:rsidP="007F38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34B86" w14:textId="77777777" w:rsidR="007F383D" w:rsidRDefault="007F383D">
    <w:pPr>
      <w:pStyle w:val="Zhlav"/>
      <w:tabs>
        <w:tab w:val="left" w:pos="2580"/>
        <w:tab w:val="left" w:pos="2985"/>
      </w:tabs>
      <w:spacing w:after="120" w:line="276" w:lineRule="auto"/>
      <w:jc w:val="right"/>
      <w:rPr>
        <w:color w:val="4F81BD" w:themeColor="accent1"/>
      </w:rPr>
    </w:pPr>
  </w:p>
  <w:p w14:paraId="60152354" w14:textId="77777777" w:rsidR="007F383D" w:rsidRDefault="007F383D" w:rsidP="007F383D">
    <w:pPr>
      <w:pStyle w:val="Zhlav"/>
      <w:pBdr>
        <w:bottom w:val="single" w:sz="4" w:space="1" w:color="A5A5A5" w:themeColor="background1" w:themeShade="A5"/>
      </w:pBdr>
      <w:tabs>
        <w:tab w:val="left" w:pos="2580"/>
        <w:tab w:val="left" w:pos="2985"/>
      </w:tabs>
      <w:spacing w:after="120" w:line="276" w:lineRule="auto"/>
      <w:rPr>
        <w:color w:val="7F7F7F" w:themeColor="text1" w:themeTint="80"/>
      </w:rPr>
    </w:pPr>
    <w:r>
      <w:t>Posudek vedoucí</w:t>
    </w:r>
    <w:r w:rsidR="00223359">
      <w:t>ho</w:t>
    </w:r>
    <w:r>
      <w:t xml:space="preserve"> bakalářské práce</w:t>
    </w:r>
    <w:r>
      <w:tab/>
    </w:r>
    <w:r>
      <w:tab/>
      <w:t xml:space="preserve">Ing. </w:t>
    </w:r>
    <w:r w:rsidR="009B6D03">
      <w:t>Tomáš</w:t>
    </w:r>
    <w:r>
      <w:t xml:space="preserve"> Bajer, Ph.D.</w:t>
    </w:r>
  </w:p>
  <w:p w14:paraId="25F92A94" w14:textId="77777777" w:rsidR="007F383D" w:rsidRDefault="007F383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A44"/>
    <w:rsid w:val="00023EA6"/>
    <w:rsid w:val="000315FC"/>
    <w:rsid w:val="00031CD1"/>
    <w:rsid w:val="00067412"/>
    <w:rsid w:val="00082611"/>
    <w:rsid w:val="000833B7"/>
    <w:rsid w:val="000A0CE5"/>
    <w:rsid w:val="000A2E8A"/>
    <w:rsid w:val="000D32CD"/>
    <w:rsid w:val="000F590C"/>
    <w:rsid w:val="0010074C"/>
    <w:rsid w:val="001256DA"/>
    <w:rsid w:val="00142D9B"/>
    <w:rsid w:val="001B0A0C"/>
    <w:rsid w:val="001E3CDD"/>
    <w:rsid w:val="00223359"/>
    <w:rsid w:val="00250B20"/>
    <w:rsid w:val="00261BF7"/>
    <w:rsid w:val="00263118"/>
    <w:rsid w:val="002A092B"/>
    <w:rsid w:val="002A5575"/>
    <w:rsid w:val="002B223A"/>
    <w:rsid w:val="00305B77"/>
    <w:rsid w:val="00305C8E"/>
    <w:rsid w:val="00345AC6"/>
    <w:rsid w:val="003463E7"/>
    <w:rsid w:val="00361C93"/>
    <w:rsid w:val="00370307"/>
    <w:rsid w:val="0038363B"/>
    <w:rsid w:val="003B16AD"/>
    <w:rsid w:val="003B1FEE"/>
    <w:rsid w:val="003C11E9"/>
    <w:rsid w:val="003C5DF1"/>
    <w:rsid w:val="003D3672"/>
    <w:rsid w:val="003E2365"/>
    <w:rsid w:val="00420359"/>
    <w:rsid w:val="00434299"/>
    <w:rsid w:val="0044337B"/>
    <w:rsid w:val="004436AF"/>
    <w:rsid w:val="00486864"/>
    <w:rsid w:val="004A35C6"/>
    <w:rsid w:val="004B06FF"/>
    <w:rsid w:val="004C33BE"/>
    <w:rsid w:val="004C4CA3"/>
    <w:rsid w:val="004E773B"/>
    <w:rsid w:val="004F732C"/>
    <w:rsid w:val="00545757"/>
    <w:rsid w:val="0057356D"/>
    <w:rsid w:val="005914EF"/>
    <w:rsid w:val="005A7E88"/>
    <w:rsid w:val="005C2B5E"/>
    <w:rsid w:val="005C656D"/>
    <w:rsid w:val="005C6E10"/>
    <w:rsid w:val="006008A0"/>
    <w:rsid w:val="006016B3"/>
    <w:rsid w:val="00605DAA"/>
    <w:rsid w:val="006137BD"/>
    <w:rsid w:val="00645BE0"/>
    <w:rsid w:val="00665BC5"/>
    <w:rsid w:val="00673761"/>
    <w:rsid w:val="00680B3C"/>
    <w:rsid w:val="00686EED"/>
    <w:rsid w:val="006A0B77"/>
    <w:rsid w:val="006E6630"/>
    <w:rsid w:val="0075375E"/>
    <w:rsid w:val="00756E13"/>
    <w:rsid w:val="0076728A"/>
    <w:rsid w:val="00774226"/>
    <w:rsid w:val="007F2661"/>
    <w:rsid w:val="007F383D"/>
    <w:rsid w:val="008133BE"/>
    <w:rsid w:val="008232CC"/>
    <w:rsid w:val="008624B0"/>
    <w:rsid w:val="00874890"/>
    <w:rsid w:val="008A7515"/>
    <w:rsid w:val="008E7A70"/>
    <w:rsid w:val="00907995"/>
    <w:rsid w:val="0091066C"/>
    <w:rsid w:val="00916248"/>
    <w:rsid w:val="00943FF7"/>
    <w:rsid w:val="0095370A"/>
    <w:rsid w:val="009658B6"/>
    <w:rsid w:val="00976466"/>
    <w:rsid w:val="009A0735"/>
    <w:rsid w:val="009A50F1"/>
    <w:rsid w:val="009B042B"/>
    <w:rsid w:val="009B6D03"/>
    <w:rsid w:val="009D215E"/>
    <w:rsid w:val="009F469C"/>
    <w:rsid w:val="00A34DE6"/>
    <w:rsid w:val="00A355EB"/>
    <w:rsid w:val="00A77DFA"/>
    <w:rsid w:val="00AA0EEC"/>
    <w:rsid w:val="00AA47F7"/>
    <w:rsid w:val="00AB57E8"/>
    <w:rsid w:val="00AC258E"/>
    <w:rsid w:val="00AD6953"/>
    <w:rsid w:val="00AF3E23"/>
    <w:rsid w:val="00B17A47"/>
    <w:rsid w:val="00B2008B"/>
    <w:rsid w:val="00B2210D"/>
    <w:rsid w:val="00B3312F"/>
    <w:rsid w:val="00B414D1"/>
    <w:rsid w:val="00B668AB"/>
    <w:rsid w:val="00B87830"/>
    <w:rsid w:val="00BC560A"/>
    <w:rsid w:val="00BD05C1"/>
    <w:rsid w:val="00BD50B8"/>
    <w:rsid w:val="00C1228A"/>
    <w:rsid w:val="00C4043B"/>
    <w:rsid w:val="00C407C1"/>
    <w:rsid w:val="00C56449"/>
    <w:rsid w:val="00C7527F"/>
    <w:rsid w:val="00C83291"/>
    <w:rsid w:val="00C8670A"/>
    <w:rsid w:val="00C95FE1"/>
    <w:rsid w:val="00CB115B"/>
    <w:rsid w:val="00CC462E"/>
    <w:rsid w:val="00CE29E8"/>
    <w:rsid w:val="00CF004C"/>
    <w:rsid w:val="00D52B9F"/>
    <w:rsid w:val="00D5787F"/>
    <w:rsid w:val="00D70228"/>
    <w:rsid w:val="00D76EAE"/>
    <w:rsid w:val="00D82C83"/>
    <w:rsid w:val="00D8619C"/>
    <w:rsid w:val="00DB03F4"/>
    <w:rsid w:val="00DD2652"/>
    <w:rsid w:val="00DF2282"/>
    <w:rsid w:val="00E032F5"/>
    <w:rsid w:val="00E1348C"/>
    <w:rsid w:val="00E1603D"/>
    <w:rsid w:val="00E201E8"/>
    <w:rsid w:val="00E54122"/>
    <w:rsid w:val="00E56E4A"/>
    <w:rsid w:val="00E62A44"/>
    <w:rsid w:val="00E86DA9"/>
    <w:rsid w:val="00EA3B80"/>
    <w:rsid w:val="00EB1577"/>
    <w:rsid w:val="00EB4C31"/>
    <w:rsid w:val="00F40BFC"/>
    <w:rsid w:val="00F80346"/>
    <w:rsid w:val="00FA3995"/>
    <w:rsid w:val="00FF2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739DC"/>
  <w15:docId w15:val="{F4ED64CE-ABFE-4B87-9F62-9B129D910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B5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B57E8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F383D"/>
  </w:style>
  <w:style w:type="paragraph" w:styleId="Zpat">
    <w:name w:val="footer"/>
    <w:basedOn w:val="Normln"/>
    <w:link w:val="Zpat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F38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85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CC7EE8D7D2D1247B80A38BBAFC77600" ma:contentTypeVersion="11" ma:contentTypeDescription="Vytvoří nový dokument" ma:contentTypeScope="" ma:versionID="9655d260e0a0392192e4aca81e1cc57a">
  <xsd:schema xmlns:xsd="http://www.w3.org/2001/XMLSchema" xmlns:xs="http://www.w3.org/2001/XMLSchema" xmlns:p="http://schemas.microsoft.com/office/2006/metadata/properties" xmlns:ns3="bbec052c-cbdf-4ebd-8f59-390420b43703" xmlns:ns4="719afe9c-0f31-4ee5-9432-33cd2cbf90e4" targetNamespace="http://schemas.microsoft.com/office/2006/metadata/properties" ma:root="true" ma:fieldsID="8dcf3d13e24a7886ef10cc4623ecb9d7" ns3:_="" ns4:_="">
    <xsd:import namespace="bbec052c-cbdf-4ebd-8f59-390420b43703"/>
    <xsd:import namespace="719afe9c-0f31-4ee5-9432-33cd2cbf90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ec052c-cbdf-4ebd-8f59-390420b437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9afe9c-0f31-4ee5-9432-33cd2cbf90e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CAA8A-E229-49CD-8DC2-A1B8FDC8F96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4047449-29E3-4779-9A03-7EEAFB784E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A4FC7-9731-475C-9489-78F0FDB4DF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ec052c-cbdf-4ebd-8f59-390420b43703"/>
    <ds:schemaRef ds:uri="719afe9c-0f31-4ee5-9432-33cd2cbf90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B3D6918-2286-40CD-A503-A3D35F7E8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Polednikova Miloslava</cp:lastModifiedBy>
  <cp:revision>2</cp:revision>
  <cp:lastPrinted>2014-08-25T08:23:00Z</cp:lastPrinted>
  <dcterms:created xsi:type="dcterms:W3CDTF">2023-08-16T07:04:00Z</dcterms:created>
  <dcterms:modified xsi:type="dcterms:W3CDTF">2023-08-16T07:04:00Z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0x010100CCC7EE8D7D2D1247B80A38BBAFC77600</vt:lpwstr>
  </property>
</Properties>
</file>