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BEE" w:rsidRPr="003B5363" w:rsidRDefault="003B5363" w:rsidP="000D0F95">
      <w:pPr>
        <w:pStyle w:val="Neodsazenytext"/>
      </w:pPr>
      <w:r w:rsidRPr="003B5363">
        <w:t>OPONENTSKÝ POSUDEK</w:t>
      </w:r>
    </w:p>
    <w:p w:rsidR="003B5363" w:rsidRPr="003B5363" w:rsidRDefault="003B5363" w:rsidP="000D0F95">
      <w:pPr>
        <w:pStyle w:val="Neodsazenytext"/>
      </w:pPr>
    </w:p>
    <w:p w:rsidR="003B5363" w:rsidRPr="003B5363" w:rsidRDefault="003B5363" w:rsidP="000D0F95">
      <w:pPr>
        <w:pStyle w:val="Neodsazenytext"/>
        <w:rPr>
          <w:b/>
        </w:rPr>
      </w:pPr>
      <w:r w:rsidRPr="003B5363">
        <w:rPr>
          <w:b/>
        </w:rPr>
        <w:t>Bc. Renata Vyskočilová, Dívčí vzdělávání v Hradci Králové od poloviny 19. století do konce 1. republiky s ohledem na jeho sociální a kulturní kontext.</w:t>
      </w:r>
    </w:p>
    <w:p w:rsidR="003B5363" w:rsidRPr="003B5363" w:rsidRDefault="003B5363" w:rsidP="000D0F95">
      <w:pPr>
        <w:pStyle w:val="Neodsazenytext"/>
        <w:rPr>
          <w:b/>
        </w:rPr>
      </w:pPr>
      <w:r w:rsidRPr="003B5363">
        <w:rPr>
          <w:b/>
        </w:rPr>
        <w:t>Diplomová práce, Fakulta filozofická, Univerzita Pardubice, 2015.</w:t>
      </w:r>
    </w:p>
    <w:p w:rsidR="003B5363" w:rsidRDefault="003B5363" w:rsidP="003B5363">
      <w:pPr>
        <w:pStyle w:val="Neodsazenytext"/>
        <w:pBdr>
          <w:bottom w:val="single" w:sz="4" w:space="1" w:color="auto"/>
        </w:pBdr>
      </w:pPr>
    </w:p>
    <w:p w:rsidR="003B5363" w:rsidRDefault="003B5363" w:rsidP="000D0F95">
      <w:pPr>
        <w:pStyle w:val="Neodsazenytext"/>
      </w:pPr>
    </w:p>
    <w:p w:rsidR="003B5363" w:rsidRDefault="00754BE9" w:rsidP="000D0F95">
      <w:pPr>
        <w:pStyle w:val="Neodsazenytext"/>
      </w:pPr>
      <w:r>
        <w:t>Studentka Renata Vyskočilová ve své diplomové práci navázala na svůj předchozí výzkum a zaměřila se na problematiku vzdělávání dívek v městském prostředí, konkrétně se touto otázkou zabývala na příkladu Hradce Králové a svou práci časově vymezila polovinou 19. století a koncem první republiky. Výběr tématu považuji za zajímavý a přínosný, neboť nebylo dosud sumárně zpracováno.</w:t>
      </w:r>
    </w:p>
    <w:p w:rsidR="00754BE9" w:rsidRDefault="00754BE9" w:rsidP="000D0F95">
      <w:pPr>
        <w:pStyle w:val="Neodsazenytext"/>
      </w:pPr>
    </w:p>
    <w:p w:rsidR="00754BE9" w:rsidRDefault="00754BE9" w:rsidP="000D0F95">
      <w:pPr>
        <w:pStyle w:val="Neodsazenytext"/>
      </w:pPr>
      <w:r>
        <w:t xml:space="preserve">Struktura práce ukazuje, že autorka její koncepci tvořila s rozmyslem a důkladnou znalostí širšího kontextu vývoje školství a edukace dívek dané doby. </w:t>
      </w:r>
      <w:r w:rsidR="00307F14">
        <w:t xml:space="preserve">V úvodu, v němž představila svou koncepci, rovněž shrnula dosavadní stav bádání a představila svá teoretická východiska. Bohužel nevěnovala dostatečnou pozornost kritice pramenů, z nichž ve své práci čerpala. Heuristická základna její práce je přitom velmi kvalitní, stejně tak i rozsah sekundární literatury. Obojí svědčí o tom, že autorka má o tématu opravdu kvalitní znalosti. </w:t>
      </w:r>
    </w:p>
    <w:p w:rsidR="00B96F7A" w:rsidRDefault="00307F14" w:rsidP="000D0F95">
      <w:pPr>
        <w:pStyle w:val="Neodsazenytext"/>
      </w:pPr>
      <w:r>
        <w:t xml:space="preserve">Po úvodu následují tři kapitoly sumárně shrnující v obecné rovině vývoj školství v 19. století </w:t>
      </w:r>
      <w:r w:rsidR="007B0811">
        <w:t>(kap. 1., s. 8</w:t>
      </w:r>
      <w:r>
        <w:t>–15)</w:t>
      </w:r>
      <w:r w:rsidR="007B0811">
        <w:t xml:space="preserve"> a</w:t>
      </w:r>
      <w:r>
        <w:t xml:space="preserve"> </w:t>
      </w:r>
      <w:r w:rsidR="007B0811">
        <w:t>vzdělávání dívek (kap. 2, s. 16</w:t>
      </w:r>
      <w:r>
        <w:t xml:space="preserve">–29) </w:t>
      </w:r>
      <w:r w:rsidR="007B0811">
        <w:t xml:space="preserve">a představující město Hradec Králové ve sledované době (kap. 3, s. 30–36). </w:t>
      </w:r>
      <w:r w:rsidR="00B96F7A">
        <w:t xml:space="preserve">Všechny jsou kvalitně zpracované na základě sekundární literatury a ukazují autorčin dobrý přehled. </w:t>
      </w:r>
    </w:p>
    <w:p w:rsidR="00307F14" w:rsidRDefault="007B0811" w:rsidP="000D0F95">
      <w:pPr>
        <w:pStyle w:val="Neodsazenytext"/>
      </w:pPr>
      <w:r>
        <w:t>Následně se už autorka z</w:t>
      </w:r>
      <w:r w:rsidR="00427C68">
        <w:t>aměřuje na jednotlivé typy škol a charakterizuje je s ohledem na dívčí vzdělávání.</w:t>
      </w:r>
      <w:r w:rsidR="00C008E8">
        <w:t xml:space="preserve"> Věnuje pozornost královéhradecké hlavní škole a nevynechává ani místní gymnázium. Texty kapitol jsou sice erudovaně zpracované, nicméně autorka v nich nepostihuje téma, kterému se věnuje. Jaký byl rozsah a obsah výuky dívek na místní hlavní škole (gymnázium dívky nenavštěvovaly), tak zůstává otevřenou otázkou. Dále se věnuje rozvoji školství a dívčího školství obzvláště ve druhé polovině 19. století. </w:t>
      </w:r>
      <w:r w:rsidR="00192B72">
        <w:t xml:space="preserve">Autorka jmenuje dívčí školu založenou v Hradci Králové na počátku 50. let. Předpokládám, že jde o instituci, která se oddělila od místní hlavní školy a teprve po </w:t>
      </w:r>
      <w:proofErr w:type="spellStart"/>
      <w:r w:rsidR="00192B72">
        <w:t>Hasnerových</w:t>
      </w:r>
      <w:proofErr w:type="spellEnd"/>
      <w:r w:rsidR="00192B72">
        <w:t xml:space="preserve"> reformách byla označována jako obecná škola pro dívky, autorka o ní ale pojednává v </w:t>
      </w:r>
      <w:r w:rsidR="002C4CF8">
        <w:t>pod</w:t>
      </w:r>
      <w:r w:rsidR="00192B72">
        <w:t xml:space="preserve">kapitole </w:t>
      </w:r>
      <w:r w:rsidR="00817A16">
        <w:rPr>
          <w:i/>
        </w:rPr>
        <w:t xml:space="preserve">5.1. Obecná dívčí škola </w:t>
      </w:r>
      <w:r w:rsidR="00817A16" w:rsidRPr="00817A16">
        <w:t>(s. 48–54), aniž by tuto okolnost blíže objasnila</w:t>
      </w:r>
      <w:r w:rsidR="00192B72" w:rsidRPr="00817A16">
        <w:t xml:space="preserve">. </w:t>
      </w:r>
      <w:r w:rsidR="00192B72">
        <w:t>Zbytečně tu vzniká prostor pro dohady. Jde v zásadě jen o terminologickou nepřesnost</w:t>
      </w:r>
      <w:r w:rsidR="00817A16">
        <w:t>, resp. neschopnost autorky zařadit vývoj této instituce do obecných souvislostí vývoje školství</w:t>
      </w:r>
      <w:r w:rsidR="00192B72">
        <w:t>, nicméně přesto to snižuje kvalitu předkládané diplomové práce.</w:t>
      </w:r>
      <w:r w:rsidR="00817A16">
        <w:t xml:space="preserve"> Následující kapitola už tento nedostatek nemá. Autorka zde zajímavě pojednala o vzniku vyšší dívčí školy a jejím následném zařazení do systému vzdělávání, když byla adaptována na měšťanskou školu pro dívky.</w:t>
      </w:r>
      <w:r w:rsidR="002C4CF8">
        <w:t xml:space="preserve"> Kvalitní jsou i ostatní podkapitoly páté části.</w:t>
      </w:r>
    </w:p>
    <w:p w:rsidR="002C4CF8" w:rsidRDefault="002C4CF8" w:rsidP="000D0F95">
      <w:pPr>
        <w:pStyle w:val="Neodsazenytext"/>
      </w:pPr>
      <w:r>
        <w:t>Následně se autorka věnovala hradeckému dívčímu gymnáziu</w:t>
      </w:r>
      <w:r w:rsidR="00950827">
        <w:t xml:space="preserve">, které sledovala v několika aspektech jejího vývoje a působení. Následně se zaměřila na odborné vzdělávání dívek, neboť i to bylo v Hradci Králové zastoupeno, a sice díky existenci </w:t>
      </w:r>
      <w:r w:rsidR="00950827" w:rsidRPr="00C66434">
        <w:rPr>
          <w:i/>
        </w:rPr>
        <w:t>Vyšší školy pro ženská povolání hospodářská</w:t>
      </w:r>
      <w:r w:rsidR="00C66434">
        <w:t xml:space="preserve"> (kap. 7, s. 74–83)</w:t>
      </w:r>
      <w:r w:rsidR="00950827">
        <w:t xml:space="preserve">. I </w:t>
      </w:r>
      <w:r w:rsidR="00C66434">
        <w:t>tato kapitola představuje zdařilou charakteristiku vývoje a fungování dané vzdělávací instituce a její role v edukaci dívek.</w:t>
      </w:r>
    </w:p>
    <w:p w:rsidR="00C66434" w:rsidRDefault="00C66434" w:rsidP="000D0F95">
      <w:pPr>
        <w:pStyle w:val="Neodsazenytext"/>
      </w:pPr>
      <w:r>
        <w:t xml:space="preserve">Kromě specifik vývoje jednotlivých typů škol, které v Hradci Králové poskytovaly vzdělání dívkám, se autorka zaměřila rovněž na další témata. </w:t>
      </w:r>
      <w:r w:rsidR="00050626">
        <w:t>Sledovala např. (kap. 8, s. 84–101) vztah sociálního původu dívek a jejich prospěchu – analyzovala přitom prameny poskytující informace pro pětitřídní obecnou školu a pro gymnázium. Jde bezpochyby o zdařilou práci, která přináší cenné informace o vzdělanostní reprodukci danou sociálním prostředím dívek. Text této kapitoly je vhodně doplněn četnými tabulkami. Shrnutí v závěru kapitoly je bohužel až příliš stručné</w:t>
      </w:r>
      <w:r w:rsidR="007633A0">
        <w:t xml:space="preserve"> a autorka v něm zdaleka nevyužívá možností, která jí nabízí data, jež prezentuje v tabulkách (např. </w:t>
      </w:r>
      <w:r w:rsidR="007633A0">
        <w:lastRenderedPageBreak/>
        <w:t xml:space="preserve">sledovala původ studentek gymnázia ve </w:t>
      </w:r>
      <w:proofErr w:type="spellStart"/>
      <w:r w:rsidR="007633A0">
        <w:t>šk</w:t>
      </w:r>
      <w:proofErr w:type="spellEnd"/>
      <w:r w:rsidR="007633A0">
        <w:t>. letech 1908/09, 1918/19 a 1928/29, nicméně v závěru zcela rezignovala na shrnutí případných změn ve zmiňovaných letech).</w:t>
      </w:r>
    </w:p>
    <w:p w:rsidR="007633A0" w:rsidRDefault="007633A0" w:rsidP="000D0F95">
      <w:pPr>
        <w:pStyle w:val="Neodsazenytext"/>
      </w:pPr>
      <w:r>
        <w:t>V poslední deváté kapitole se autorka věnuje pedagogickému sboru na jednotlivých institucích.  I ta je kvalitním textem.</w:t>
      </w:r>
    </w:p>
    <w:p w:rsidR="007633A0" w:rsidRDefault="007633A0" w:rsidP="000D0F95">
      <w:pPr>
        <w:pStyle w:val="Neodsazenytext"/>
      </w:pPr>
      <w:r>
        <w:t>Jednotlivé části práce jsou vhodně zpracovány, autorka v nich využila svou erudici při práci s prameny i sekundární literaturou. Text je čtivý, autorka dovedně a výstižně formuluje. Překlepy a chyby se vyskytují jen zřídka.</w:t>
      </w:r>
    </w:p>
    <w:p w:rsidR="00C66434" w:rsidRDefault="00C66434" w:rsidP="000D0F95">
      <w:pPr>
        <w:pStyle w:val="Neodsazenytext"/>
      </w:pPr>
    </w:p>
    <w:p w:rsidR="00C66434" w:rsidRDefault="007633A0" w:rsidP="000D0F95">
      <w:pPr>
        <w:pStyle w:val="Neodsazenytext"/>
      </w:pPr>
      <w:r>
        <w:t>P</w:t>
      </w:r>
      <w:r w:rsidR="00C66434">
        <w:t xml:space="preserve">ráci doporučuji k obhajobě a vzhledem k určitým výhradám navrhuji hodnocení v rozmezí </w:t>
      </w:r>
      <w:r w:rsidR="00C66434" w:rsidRPr="00C66434">
        <w:rPr>
          <w:b/>
        </w:rPr>
        <w:t>výborně až velmi dobře</w:t>
      </w:r>
      <w:r w:rsidR="00C66434">
        <w:t>.</w:t>
      </w:r>
    </w:p>
    <w:p w:rsidR="00C66434" w:rsidRDefault="00C66434" w:rsidP="000D0F95">
      <w:pPr>
        <w:pStyle w:val="Neodsazenytext"/>
      </w:pPr>
    </w:p>
    <w:p w:rsidR="00C66434" w:rsidRDefault="007633A0" w:rsidP="007633A0">
      <w:pPr>
        <w:pStyle w:val="Neodsazenytext"/>
        <w:tabs>
          <w:tab w:val="center" w:pos="1701"/>
          <w:tab w:val="center" w:pos="6804"/>
        </w:tabs>
      </w:pPr>
      <w:r>
        <w:tab/>
      </w:r>
      <w:r w:rsidR="00C66434">
        <w:t xml:space="preserve">Pardubice </w:t>
      </w:r>
    </w:p>
    <w:p w:rsidR="00C66434" w:rsidRPr="00192B72" w:rsidRDefault="007633A0" w:rsidP="007633A0">
      <w:pPr>
        <w:pStyle w:val="Neodsazenytext"/>
        <w:tabs>
          <w:tab w:val="center" w:pos="1701"/>
          <w:tab w:val="center" w:pos="6804"/>
        </w:tabs>
      </w:pPr>
      <w:r>
        <w:tab/>
      </w:r>
      <w:proofErr w:type="gramStart"/>
      <w:r w:rsidR="00EA1A62">
        <w:t>10.01.2016</w:t>
      </w:r>
      <w:bookmarkStart w:id="0" w:name="_GoBack"/>
      <w:bookmarkEnd w:id="0"/>
      <w:proofErr w:type="gramEnd"/>
      <w:r>
        <w:tab/>
        <w:t>Jana Stráníková</w:t>
      </w:r>
    </w:p>
    <w:sectPr w:rsidR="00C66434" w:rsidRPr="00192B72" w:rsidSect="00B0467A">
      <w:type w:val="continuous"/>
      <w:pgSz w:w="11906" w:h="16838" w:code="9"/>
      <w:pgMar w:top="1418" w:right="1418" w:bottom="1418" w:left="1418" w:header="709" w:footer="709" w:gutter="0"/>
      <w:cols w:space="282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363"/>
    <w:rsid w:val="00050626"/>
    <w:rsid w:val="00066FDB"/>
    <w:rsid w:val="000D0F95"/>
    <w:rsid w:val="00192B72"/>
    <w:rsid w:val="001B1D3E"/>
    <w:rsid w:val="001F7C18"/>
    <w:rsid w:val="002C4CF8"/>
    <w:rsid w:val="002D6823"/>
    <w:rsid w:val="00307F14"/>
    <w:rsid w:val="003B5363"/>
    <w:rsid w:val="003C76E3"/>
    <w:rsid w:val="00427C68"/>
    <w:rsid w:val="00754BE9"/>
    <w:rsid w:val="007633A0"/>
    <w:rsid w:val="007B0811"/>
    <w:rsid w:val="00805BEE"/>
    <w:rsid w:val="00817A16"/>
    <w:rsid w:val="0093279D"/>
    <w:rsid w:val="00950827"/>
    <w:rsid w:val="009C4258"/>
    <w:rsid w:val="00B0467A"/>
    <w:rsid w:val="00B21865"/>
    <w:rsid w:val="00B96F7A"/>
    <w:rsid w:val="00C008E8"/>
    <w:rsid w:val="00C66434"/>
    <w:rsid w:val="00CD6720"/>
    <w:rsid w:val="00EA1A62"/>
    <w:rsid w:val="00F62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805BE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2D6823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2D682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odstavce">
    <w:name w:val="Text odstavce"/>
    <w:basedOn w:val="Normln"/>
    <w:qFormat/>
    <w:rsid w:val="00F629C0"/>
    <w:pPr>
      <w:spacing w:after="0" w:line="240" w:lineRule="auto"/>
      <w:ind w:firstLine="709"/>
    </w:pPr>
    <w:rPr>
      <w:rFonts w:ascii="Garamond" w:hAnsi="Garamond"/>
      <w:sz w:val="24"/>
      <w:szCs w:val="24"/>
    </w:rPr>
  </w:style>
  <w:style w:type="paragraph" w:customStyle="1" w:styleId="Textpoznp">
    <w:name w:val="Text pozn.p.č."/>
    <w:basedOn w:val="Textpoznpodarou"/>
    <w:qFormat/>
    <w:rsid w:val="00F629C0"/>
    <w:pPr>
      <w:spacing w:after="0" w:line="240" w:lineRule="auto"/>
    </w:pPr>
    <w:rPr>
      <w:rFonts w:ascii="Garamond" w:hAnsi="Garamond"/>
      <w:iCs/>
      <w:color w:val="000000"/>
      <w:szCs w:val="22"/>
    </w:rPr>
  </w:style>
  <w:style w:type="paragraph" w:customStyle="1" w:styleId="1nadpis">
    <w:name w:val="1.nadpis"/>
    <w:basedOn w:val="Textodstavce"/>
    <w:qFormat/>
    <w:rsid w:val="002D6823"/>
    <w:pPr>
      <w:spacing w:before="120" w:after="120"/>
      <w:ind w:firstLine="0"/>
      <w:jc w:val="center"/>
    </w:pPr>
    <w:rPr>
      <w:b/>
      <w:sz w:val="2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F629C0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629C0"/>
    <w:rPr>
      <w:lang w:eastAsia="en-US"/>
    </w:rPr>
  </w:style>
  <w:style w:type="paragraph" w:styleId="Nzev">
    <w:name w:val="Title"/>
    <w:basedOn w:val="Normln"/>
    <w:next w:val="Normln"/>
    <w:link w:val="NzevChar"/>
    <w:uiPriority w:val="10"/>
    <w:qFormat/>
    <w:rsid w:val="002D6823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2D6823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rsid w:val="002D6823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1Char">
    <w:name w:val="Nadpis 1 Char"/>
    <w:basedOn w:val="Standardnpsmoodstavce"/>
    <w:link w:val="Nadpis1"/>
    <w:uiPriority w:val="9"/>
    <w:rsid w:val="002D682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2nadpis">
    <w:name w:val="2.nadpis"/>
    <w:basedOn w:val="Nadpis1"/>
    <w:qFormat/>
    <w:rsid w:val="002D6823"/>
    <w:pPr>
      <w:spacing w:before="0" w:after="120" w:line="240" w:lineRule="auto"/>
    </w:pPr>
    <w:rPr>
      <w:rFonts w:ascii="Garamond" w:hAnsi="Garamond"/>
      <w:sz w:val="24"/>
      <w:u w:val="single"/>
    </w:rPr>
  </w:style>
  <w:style w:type="paragraph" w:customStyle="1" w:styleId="Neodsazenytext">
    <w:name w:val="Neodsazeny text"/>
    <w:basedOn w:val="Textodstavce"/>
    <w:qFormat/>
    <w:rsid w:val="000D0F95"/>
    <w:pPr>
      <w:ind w:firstLine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805BE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2D6823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2D682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odstavce">
    <w:name w:val="Text odstavce"/>
    <w:basedOn w:val="Normln"/>
    <w:qFormat/>
    <w:rsid w:val="00F629C0"/>
    <w:pPr>
      <w:spacing w:after="0" w:line="240" w:lineRule="auto"/>
      <w:ind w:firstLine="709"/>
    </w:pPr>
    <w:rPr>
      <w:rFonts w:ascii="Garamond" w:hAnsi="Garamond"/>
      <w:sz w:val="24"/>
      <w:szCs w:val="24"/>
    </w:rPr>
  </w:style>
  <w:style w:type="paragraph" w:customStyle="1" w:styleId="Textpoznp">
    <w:name w:val="Text pozn.p.č."/>
    <w:basedOn w:val="Textpoznpodarou"/>
    <w:qFormat/>
    <w:rsid w:val="00F629C0"/>
    <w:pPr>
      <w:spacing w:after="0" w:line="240" w:lineRule="auto"/>
    </w:pPr>
    <w:rPr>
      <w:rFonts w:ascii="Garamond" w:hAnsi="Garamond"/>
      <w:iCs/>
      <w:color w:val="000000"/>
      <w:szCs w:val="22"/>
    </w:rPr>
  </w:style>
  <w:style w:type="paragraph" w:customStyle="1" w:styleId="1nadpis">
    <w:name w:val="1.nadpis"/>
    <w:basedOn w:val="Textodstavce"/>
    <w:qFormat/>
    <w:rsid w:val="002D6823"/>
    <w:pPr>
      <w:spacing w:before="120" w:after="120"/>
      <w:ind w:firstLine="0"/>
      <w:jc w:val="center"/>
    </w:pPr>
    <w:rPr>
      <w:b/>
      <w:sz w:val="2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F629C0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629C0"/>
    <w:rPr>
      <w:lang w:eastAsia="en-US"/>
    </w:rPr>
  </w:style>
  <w:style w:type="paragraph" w:styleId="Nzev">
    <w:name w:val="Title"/>
    <w:basedOn w:val="Normln"/>
    <w:next w:val="Normln"/>
    <w:link w:val="NzevChar"/>
    <w:uiPriority w:val="10"/>
    <w:qFormat/>
    <w:rsid w:val="002D6823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2D6823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rsid w:val="002D6823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1Char">
    <w:name w:val="Nadpis 1 Char"/>
    <w:basedOn w:val="Standardnpsmoodstavce"/>
    <w:link w:val="Nadpis1"/>
    <w:uiPriority w:val="9"/>
    <w:rsid w:val="002D682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2nadpis">
    <w:name w:val="2.nadpis"/>
    <w:basedOn w:val="Nadpis1"/>
    <w:qFormat/>
    <w:rsid w:val="002D6823"/>
    <w:pPr>
      <w:spacing w:before="0" w:after="120" w:line="240" w:lineRule="auto"/>
    </w:pPr>
    <w:rPr>
      <w:rFonts w:ascii="Garamond" w:hAnsi="Garamond"/>
      <w:sz w:val="24"/>
      <w:u w:val="single"/>
    </w:rPr>
  </w:style>
  <w:style w:type="paragraph" w:customStyle="1" w:styleId="Neodsazenytext">
    <w:name w:val="Neodsazeny text"/>
    <w:basedOn w:val="Textodstavce"/>
    <w:qFormat/>
    <w:rsid w:val="000D0F95"/>
    <w:pPr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jast3312\Plocha\Sablona%20WORD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Sablona WORD.dotx</Template>
  <TotalTime>371</TotalTime>
  <Pages>1</Pages>
  <Words>664</Words>
  <Characters>3920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UPa</Company>
  <LinksUpToDate>false</LinksUpToDate>
  <CharactersWithSpaces>4575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7</cp:revision>
  <cp:lastPrinted>2015-12-10T10:02:00Z</cp:lastPrinted>
  <dcterms:created xsi:type="dcterms:W3CDTF">2015-08-14T08:03:00Z</dcterms:created>
  <dcterms:modified xsi:type="dcterms:W3CDTF">2015-12-10T10:02:00Z</dcterms:modified>
</cp:coreProperties>
</file>