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194BF2">
        <w:rPr>
          <w:b/>
          <w:i/>
          <w:sz w:val="32"/>
          <w:szCs w:val="32"/>
        </w:rPr>
        <w:t>vedoucího</w:t>
      </w:r>
      <w:r w:rsidR="00CB638F">
        <w:rPr>
          <w:b/>
          <w:i/>
          <w:sz w:val="32"/>
          <w:szCs w:val="32"/>
        </w:rPr>
        <w:t xml:space="preserve"> </w:t>
      </w:r>
      <w:r w:rsidR="00194BF2">
        <w:rPr>
          <w:b/>
          <w:i/>
          <w:sz w:val="32"/>
          <w:szCs w:val="32"/>
        </w:rPr>
        <w:t>bakalářské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5FD">
        <w:rPr>
          <w:b/>
        </w:rPr>
        <w:t xml:space="preserve"> </w:t>
      </w:r>
      <w:r w:rsidR="006E24FA">
        <w:rPr>
          <w:bCs/>
        </w:rPr>
        <w:t xml:space="preserve">Barbora Fundová </w:t>
      </w:r>
      <w:r w:rsidR="000215FD">
        <w:rPr>
          <w:b/>
        </w:rPr>
        <w:t xml:space="preserve"> </w:t>
      </w:r>
      <w:r w:rsidR="00021267">
        <w:rPr>
          <w:b/>
        </w:rPr>
        <w:tab/>
      </w:r>
    </w:p>
    <w:p w:rsidR="00194BF2" w:rsidRDefault="00080D7A" w:rsidP="00080D7A">
      <w:pPr>
        <w:spacing w:before="60"/>
        <w:ind w:left="2124" w:hanging="2124"/>
        <w:jc w:val="both"/>
      </w:pPr>
      <w:r w:rsidRPr="00BD54FF">
        <w:rPr>
          <w:b/>
        </w:rPr>
        <w:t>Název práce:</w:t>
      </w:r>
      <w:r w:rsidR="006755C6">
        <w:t xml:space="preserve"> </w:t>
      </w:r>
      <w:r w:rsidR="006E24FA">
        <w:t xml:space="preserve">Hipster </w:t>
      </w:r>
      <w:r w:rsidR="006E24FA" w:rsidRPr="00FA06F0">
        <w:rPr>
          <w:color w:val="000000" w:themeColor="text1"/>
          <w:shd w:val="clear" w:color="auto" w:fill="FFFFFF"/>
        </w:rPr>
        <w:t>–</w:t>
      </w:r>
      <w:r w:rsidR="006E24FA">
        <w:t xml:space="preserve"> moderní subkultura </w:t>
      </w:r>
      <w:r w:rsidR="000215FD">
        <w:t xml:space="preserve">  </w:t>
      </w:r>
    </w:p>
    <w:p w:rsidR="00BB082C" w:rsidRPr="00BD54FF" w:rsidRDefault="00BB082C" w:rsidP="00080D7A">
      <w:pPr>
        <w:spacing w:before="60"/>
        <w:ind w:left="2124" w:hanging="2124"/>
        <w:jc w:val="both"/>
        <w:rPr>
          <w:b/>
        </w:rPr>
      </w:pPr>
    </w:p>
    <w:p w:rsidR="00194BF2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="00016E26">
        <w:rPr>
          <w:b/>
        </w:rPr>
        <w:t xml:space="preserve"> </w:t>
      </w:r>
      <w:r w:rsidR="00016E26" w:rsidRPr="00016E26">
        <w:t>Mgr. Tomáš Retka</w:t>
      </w:r>
      <w:r w:rsidRPr="00BD54FF">
        <w:rPr>
          <w:b/>
        </w:rPr>
        <w:tab/>
      </w:r>
      <w:r w:rsidR="008E1EB7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="008D0E0E">
        <w:rPr>
          <w:b/>
        </w:rPr>
        <w:t xml:space="preserve"> </w:t>
      </w:r>
      <w:r w:rsidR="008D0E0E" w:rsidRPr="00FA06F0">
        <w:rPr>
          <w:color w:val="000000" w:themeColor="text1"/>
          <w:shd w:val="clear" w:color="auto" w:fill="FFFFFF"/>
        </w:rPr>
        <w:t>Humanitní studia – B 6107</w:t>
      </w:r>
      <w:r w:rsidRPr="00BD54FF">
        <w:rPr>
          <w:b/>
        </w:rPr>
        <w:tab/>
      </w:r>
      <w:r w:rsidRPr="00BD54FF">
        <w:rPr>
          <w:b/>
        </w:rPr>
        <w:tab/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="008D0E0E">
        <w:rPr>
          <w:b/>
        </w:rPr>
        <w:t xml:space="preserve"> </w:t>
      </w:r>
      <w:r w:rsidR="008D0E0E" w:rsidRPr="00FA06F0">
        <w:rPr>
          <w:color w:val="000000" w:themeColor="text1"/>
          <w:shd w:val="clear" w:color="auto" w:fill="FFFFFF"/>
        </w:rPr>
        <w:t>Humanitní studia – 6107R003</w:t>
      </w:r>
      <w:r w:rsidRPr="00BD54FF">
        <w:rPr>
          <w:b/>
        </w:rPr>
        <w:tab/>
      </w:r>
      <w:r w:rsidRPr="00BD54FF">
        <w:rPr>
          <w:b/>
        </w:rPr>
        <w:tab/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="00AA7745">
        <w:rPr>
          <w:b/>
        </w:rPr>
        <w:t xml:space="preserve"> </w:t>
      </w:r>
      <w:r w:rsidR="008E1EB7" w:rsidRPr="00CE52FD">
        <w:t>201</w:t>
      </w:r>
      <w:r w:rsidR="006755C6">
        <w:t>9</w:t>
      </w:r>
    </w:p>
    <w:p w:rsidR="000F53CF" w:rsidRPr="006E24FA" w:rsidRDefault="00C95E2A" w:rsidP="00080D7A">
      <w:pPr>
        <w:spacing w:before="60"/>
        <w:rPr>
          <w:bCs/>
        </w:rPr>
      </w:pPr>
      <w:r>
        <w:rPr>
          <w:b/>
        </w:rPr>
        <w:t>Oponent práce:</w:t>
      </w:r>
      <w:r w:rsidR="006E24FA">
        <w:rPr>
          <w:b/>
        </w:rPr>
        <w:t xml:space="preserve"> </w:t>
      </w:r>
      <w:r w:rsidR="006E24FA" w:rsidRPr="006E24FA">
        <w:rPr>
          <w:bCs/>
        </w:rPr>
        <w:t xml:space="preserve">doc. PhDr. Albín </w:t>
      </w:r>
      <w:proofErr w:type="spellStart"/>
      <w:r w:rsidR="006E24FA" w:rsidRPr="006E24FA">
        <w:rPr>
          <w:bCs/>
        </w:rPr>
        <w:t>Škoviera</w:t>
      </w:r>
      <w:proofErr w:type="spellEnd"/>
      <w:r w:rsidR="006E24FA" w:rsidRPr="006E24FA">
        <w:rPr>
          <w:bCs/>
        </w:rPr>
        <w:t xml:space="preserve">, Ph.D.  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0676A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Hodnocení </w:t>
            </w:r>
            <w:r w:rsidR="000676AA">
              <w:rPr>
                <w:b/>
                <w:sz w:val="22"/>
                <w:szCs w:val="22"/>
              </w:rPr>
              <w:t>bakalářské</w:t>
            </w:r>
            <w:bookmarkStart w:id="0" w:name="_GoBack"/>
            <w:bookmarkEnd w:id="0"/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215F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6E24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6E24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002DC" w:rsidRDefault="000215F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002DC" w:rsidRDefault="006E24F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002DC" w:rsidRDefault="006E24F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6E24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002DC" w:rsidRDefault="000215F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002DC" w:rsidRDefault="00B71E9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6E24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215F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6755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5002DC" w:rsidRDefault="006E24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6E24F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0215FD" w:rsidRDefault="002A635B" w:rsidP="002A635B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 xml:space="preserve">vyjádření k hodnocení </w:t>
      </w:r>
      <w:r w:rsidR="00194BF2">
        <w:rPr>
          <w:b/>
        </w:rPr>
        <w:t>bakalářské</w:t>
      </w:r>
      <w:r w:rsidRPr="00BD54FF">
        <w:rPr>
          <w:b/>
        </w:rPr>
        <w:t xml:space="preserve"> práce:</w:t>
      </w:r>
    </w:p>
    <w:p w:rsidR="00B71E9B" w:rsidRDefault="00B71E9B" w:rsidP="002A635B">
      <w:pPr>
        <w:spacing w:before="120" w:line="360" w:lineRule="auto"/>
        <w:jc w:val="both"/>
        <w:rPr>
          <w:bCs/>
        </w:rPr>
      </w:pPr>
      <w:r w:rsidRPr="00B71E9B">
        <w:rPr>
          <w:bCs/>
        </w:rPr>
        <w:t xml:space="preserve">Barbora Fundová se </w:t>
      </w:r>
      <w:r>
        <w:rPr>
          <w:bCs/>
        </w:rPr>
        <w:t xml:space="preserve">ve své bakalářské práci věnuje fenoménu současného pojetí </w:t>
      </w:r>
      <w:proofErr w:type="spellStart"/>
      <w:r>
        <w:rPr>
          <w:bCs/>
        </w:rPr>
        <w:t>hipsterství</w:t>
      </w:r>
      <w:proofErr w:type="spellEnd"/>
      <w:r>
        <w:rPr>
          <w:bCs/>
        </w:rPr>
        <w:t xml:space="preserve">. Autorka na dané téma nahlíží především prostřednictvím teorie subkultur. </w:t>
      </w:r>
      <w:r w:rsidR="001869EB">
        <w:rPr>
          <w:bCs/>
        </w:rPr>
        <w:t xml:space="preserve">Studentka </w:t>
      </w:r>
      <w:r>
        <w:rPr>
          <w:bCs/>
        </w:rPr>
        <w:t xml:space="preserve">si ve své bakalářské práci tedy klade především otázku, zda současní </w:t>
      </w:r>
      <w:proofErr w:type="spellStart"/>
      <w:r>
        <w:rPr>
          <w:bCs/>
        </w:rPr>
        <w:t>hipstři</w:t>
      </w:r>
      <w:proofErr w:type="spellEnd"/>
      <w:r>
        <w:rPr>
          <w:bCs/>
        </w:rPr>
        <w:t xml:space="preserve"> představují specifickou subkulturu. Dále se ptá, jaké jsou atributy </w:t>
      </w:r>
      <w:proofErr w:type="spellStart"/>
      <w:r>
        <w:rPr>
          <w:bCs/>
        </w:rPr>
        <w:t>hipsterství</w:t>
      </w:r>
      <w:proofErr w:type="spellEnd"/>
      <w:r>
        <w:rPr>
          <w:bCs/>
        </w:rPr>
        <w:t xml:space="preserve">, v čem spočívá </w:t>
      </w:r>
      <w:r w:rsidR="001869EB">
        <w:rPr>
          <w:bCs/>
        </w:rPr>
        <w:t xml:space="preserve">sociální </w:t>
      </w:r>
      <w:r>
        <w:rPr>
          <w:bCs/>
        </w:rPr>
        <w:t>identita hipsterů a jaké stereotypy jsou s touto skupinou spojeny.</w:t>
      </w:r>
    </w:p>
    <w:p w:rsidR="001869EB" w:rsidRDefault="001869EB" w:rsidP="002A635B">
      <w:pPr>
        <w:spacing w:before="120" w:line="360" w:lineRule="auto"/>
        <w:jc w:val="both"/>
        <w:rPr>
          <w:bCs/>
        </w:rPr>
      </w:pPr>
    </w:p>
    <w:p w:rsidR="001869EB" w:rsidRDefault="00B71E9B" w:rsidP="002A635B">
      <w:pPr>
        <w:spacing w:before="120" w:line="360" w:lineRule="auto"/>
        <w:jc w:val="both"/>
        <w:rPr>
          <w:bCs/>
        </w:rPr>
      </w:pPr>
      <w:r>
        <w:rPr>
          <w:bCs/>
        </w:rPr>
        <w:t xml:space="preserve">Bakalářská práce Barbory Fundové se skládá ze třech kapitol teoretických a jedné kapitoly empirické. </w:t>
      </w:r>
      <w:r w:rsidR="001869EB">
        <w:rPr>
          <w:bCs/>
        </w:rPr>
        <w:t>V</w:t>
      </w:r>
      <w:r w:rsidR="00C62D12">
        <w:rPr>
          <w:bCs/>
        </w:rPr>
        <w:t> první polovině práce (kapitola 1</w:t>
      </w:r>
      <w:r w:rsidR="001869EB">
        <w:rPr>
          <w:bCs/>
        </w:rPr>
        <w:t xml:space="preserve"> </w:t>
      </w:r>
      <w:r w:rsidR="00C62D12">
        <w:rPr>
          <w:bCs/>
        </w:rPr>
        <w:t>– 3) autorka vymezuje základní tematické pojmy (Kulturu, Mládež, Hodnoty a Životní styl), popisuje problematiku subkultur a následně analyzuje současnou podobu hipsterské scény.</w:t>
      </w:r>
      <w:r w:rsidR="001869EB">
        <w:rPr>
          <w:bCs/>
        </w:rPr>
        <w:t xml:space="preserve"> V empirické části Barbora Fundová popisuje průběh svého výzkumu a představuje základní výstupy z analýzy a interpretace získaných terénních dat. Výzkumné šetření Barbory Fundové je logicky koncipované, autorka poctivě reflektuje získaná data a vhodně komparuje výsledky výzkumu s pasážemi teoretické části práce.</w:t>
      </w:r>
    </w:p>
    <w:p w:rsidR="001869EB" w:rsidRDefault="001869EB" w:rsidP="002A635B">
      <w:pPr>
        <w:spacing w:before="120" w:line="360" w:lineRule="auto"/>
        <w:jc w:val="both"/>
        <w:rPr>
          <w:bCs/>
        </w:rPr>
      </w:pPr>
    </w:p>
    <w:p w:rsidR="00B71E9B" w:rsidRDefault="001869EB" w:rsidP="002A635B">
      <w:pPr>
        <w:spacing w:before="120" w:line="360" w:lineRule="auto"/>
        <w:jc w:val="both"/>
        <w:rPr>
          <w:bCs/>
        </w:rPr>
      </w:pPr>
      <w:r>
        <w:rPr>
          <w:bCs/>
        </w:rPr>
        <w:t xml:space="preserve">Text bakalářské práce je poměrně dobře strukturovaný a má oporu v odborné literatuře. Autorka </w:t>
      </w:r>
      <w:r w:rsidR="001B3AC2">
        <w:rPr>
          <w:bCs/>
        </w:rPr>
        <w:t xml:space="preserve">adekvátně </w:t>
      </w:r>
      <w:r>
        <w:rPr>
          <w:bCs/>
        </w:rPr>
        <w:t>používá odborný jazyk</w:t>
      </w:r>
      <w:r w:rsidR="001B3AC2">
        <w:rPr>
          <w:bCs/>
        </w:rPr>
        <w:t>.</w:t>
      </w:r>
      <w:r w:rsidR="00912B19">
        <w:rPr>
          <w:bCs/>
        </w:rPr>
        <w:t xml:space="preserve"> </w:t>
      </w:r>
      <w:r w:rsidR="001B3AC2">
        <w:rPr>
          <w:bCs/>
        </w:rPr>
        <w:t>S</w:t>
      </w:r>
      <w:r w:rsidR="00912B19">
        <w:rPr>
          <w:bCs/>
        </w:rPr>
        <w:t xml:space="preserve">tylistická rovina práce je velice dobrá. </w:t>
      </w:r>
      <w:r w:rsidR="001B3AC2">
        <w:rPr>
          <w:bCs/>
        </w:rPr>
        <w:t xml:space="preserve">Dílčí rezervy textu se týkají občasných drobných nepřesností v odkazování na zdroje a nepoměru v rozsahu jednotlivých pasáží bakalářské práce. Zatímco </w:t>
      </w:r>
      <w:r w:rsidR="00082EE3">
        <w:rPr>
          <w:bCs/>
        </w:rPr>
        <w:t xml:space="preserve">například </w:t>
      </w:r>
      <w:r w:rsidR="001B3AC2">
        <w:rPr>
          <w:bCs/>
        </w:rPr>
        <w:t xml:space="preserve">podkapitola 2.1 je v rozsahu 3,5 stran, podkapitola 2.2 je zpracována na necelou polovinu strany. Tato skutečnost je nejpatrnější v samotném závěru, který je zpracován taktéž „pouze“ na polovinu stránky. Tato občasná pochybení však výrazným způsobem nesnižují kvalitu předkládané bakalářské práce.    </w:t>
      </w:r>
    </w:p>
    <w:p w:rsidR="007F054D" w:rsidRPr="001B3AC2" w:rsidRDefault="007F054D" w:rsidP="001B3AC2">
      <w:pPr>
        <w:spacing w:before="120" w:line="360" w:lineRule="auto"/>
        <w:jc w:val="both"/>
        <w:rPr>
          <w:bCs/>
        </w:rPr>
      </w:pPr>
    </w:p>
    <w:p w:rsidR="008F0EC5" w:rsidRDefault="00CE52FD" w:rsidP="002A635B">
      <w:pPr>
        <w:spacing w:line="360" w:lineRule="auto"/>
        <w:jc w:val="both"/>
      </w:pPr>
      <w:r>
        <w:t>Na základě výše uvedených závěrů</w:t>
      </w:r>
      <w:r w:rsidR="007F054D">
        <w:t xml:space="preserve">, doporučuji bakalářskou práci </w:t>
      </w:r>
      <w:r w:rsidR="00DB50D7">
        <w:t xml:space="preserve">Barbory Fundové </w:t>
      </w:r>
      <w:r w:rsidR="007F054D">
        <w:t xml:space="preserve">k obhajobě a navrhuji jí hodnotit známkou </w:t>
      </w:r>
      <w:r w:rsidR="00DB50D7">
        <w:rPr>
          <w:b/>
        </w:rPr>
        <w:t>B</w:t>
      </w:r>
      <w:r w:rsidR="007F054D">
        <w:t xml:space="preserve">.         </w:t>
      </w:r>
      <w:r w:rsidR="00D4740B">
        <w:t xml:space="preserve"> </w:t>
      </w:r>
    </w:p>
    <w:p w:rsidR="002A635B" w:rsidRDefault="002A635B" w:rsidP="002A635B">
      <w:pPr>
        <w:spacing w:line="360" w:lineRule="auto"/>
        <w:jc w:val="both"/>
      </w:pPr>
    </w:p>
    <w:p w:rsidR="001B3AC2" w:rsidRDefault="001B3AC2" w:rsidP="002A635B">
      <w:pPr>
        <w:spacing w:line="360" w:lineRule="auto"/>
        <w:jc w:val="both"/>
      </w:pPr>
    </w:p>
    <w:p w:rsidR="001B3AC2" w:rsidRDefault="001B3AC2" w:rsidP="002A635B">
      <w:pPr>
        <w:spacing w:line="360" w:lineRule="auto"/>
        <w:jc w:val="both"/>
      </w:pPr>
    </w:p>
    <w:p w:rsidR="001B3AC2" w:rsidRPr="00BD54FF" w:rsidRDefault="001B3AC2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lastRenderedPageBreak/>
        <w:t>Otázky pro diskusi:</w:t>
      </w:r>
    </w:p>
    <w:p w:rsidR="00CC6B35" w:rsidRDefault="00CC6B35" w:rsidP="0082081A">
      <w:pPr>
        <w:jc w:val="both"/>
        <w:rPr>
          <w:b/>
          <w:bCs/>
        </w:rPr>
      </w:pPr>
    </w:p>
    <w:p w:rsidR="00082EE3" w:rsidRDefault="00082EE3" w:rsidP="00082EE3">
      <w:pPr>
        <w:pStyle w:val="Odstavecseseznamem"/>
        <w:numPr>
          <w:ilvl w:val="0"/>
          <w:numId w:val="6"/>
        </w:numPr>
        <w:jc w:val="both"/>
      </w:pPr>
      <w:r w:rsidRPr="00082EE3">
        <w:t xml:space="preserve">Setkala jste se v průběhu </w:t>
      </w:r>
      <w:r>
        <w:t xml:space="preserve">svého </w:t>
      </w:r>
      <w:r w:rsidRPr="00082EE3">
        <w:t>výzkumu s nějakou informací, skutečností či závěrem, který Vás překvapil</w:t>
      </w:r>
      <w:r>
        <w:t>?</w:t>
      </w:r>
    </w:p>
    <w:p w:rsidR="00082EE3" w:rsidRDefault="00082EE3" w:rsidP="00082EE3">
      <w:pPr>
        <w:pStyle w:val="Odstavecseseznamem"/>
        <w:jc w:val="both"/>
      </w:pPr>
    </w:p>
    <w:p w:rsidR="00483B94" w:rsidRDefault="00082EE3" w:rsidP="00082EE3">
      <w:pPr>
        <w:pStyle w:val="Odstavecseseznamem"/>
        <w:numPr>
          <w:ilvl w:val="0"/>
          <w:numId w:val="6"/>
        </w:numPr>
        <w:jc w:val="both"/>
      </w:pPr>
      <w:r>
        <w:t xml:space="preserve">Je možné současnou českou hipsterskou scénu (pokud lze tohoto pojmu použít) porovnat se stavem v jiných částech Evropy? Která evropská města jsou považována za centra současného </w:t>
      </w:r>
      <w:proofErr w:type="spellStart"/>
      <w:r>
        <w:t>hipsterství</w:t>
      </w:r>
      <w:proofErr w:type="spellEnd"/>
      <w:r>
        <w:t xml:space="preserve">?     </w:t>
      </w:r>
      <w:r w:rsidRPr="00082EE3">
        <w:t xml:space="preserve"> </w:t>
      </w:r>
    </w:p>
    <w:p w:rsidR="00082EE3" w:rsidRDefault="00082EE3" w:rsidP="00082EE3">
      <w:pPr>
        <w:pStyle w:val="Odstavecseseznamem"/>
      </w:pPr>
    </w:p>
    <w:p w:rsidR="00082EE3" w:rsidRPr="00082EE3" w:rsidRDefault="00082EE3" w:rsidP="00082EE3">
      <w:pPr>
        <w:jc w:val="both"/>
      </w:pPr>
    </w:p>
    <w:p w:rsidR="00483B94" w:rsidRPr="00BD54FF" w:rsidRDefault="00483B94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194BF2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</w:t>
            </w:r>
            <w:r w:rsidR="00194BF2">
              <w:rPr>
                <w:b/>
              </w:rPr>
              <w:t>bakalářské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</w:t>
            </w:r>
            <w:r w:rsidRPr="00DB50D7">
              <w:rPr>
                <w:b/>
                <w:bCs/>
              </w:rPr>
              <w:t>B</w:t>
            </w:r>
            <w:r>
              <w:t xml:space="preserve"> – </w:t>
            </w:r>
            <w:r w:rsidRPr="00DB50D7">
              <w:rPr>
                <w:bCs/>
              </w:rPr>
              <w:t>C</w:t>
            </w:r>
            <w:r>
              <w:t xml:space="preserve"> – D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DB50D7" w:rsidP="00016E26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Default="002A635B" w:rsidP="00080D7A">
      <w:pPr>
        <w:jc w:val="both"/>
      </w:pPr>
    </w:p>
    <w:p w:rsidR="00483B94" w:rsidRPr="00BD54FF" w:rsidRDefault="00483B94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082EE3" w:rsidRDefault="00082EE3" w:rsidP="00080D7A">
      <w:pPr>
        <w:jc w:val="both"/>
        <w:rPr>
          <w:b/>
          <w:sz w:val="28"/>
          <w:szCs w:val="28"/>
        </w:rPr>
      </w:pPr>
    </w:p>
    <w:p w:rsidR="00082EE3" w:rsidRDefault="00082EE3" w:rsidP="00080D7A">
      <w:pPr>
        <w:jc w:val="both"/>
        <w:rPr>
          <w:b/>
          <w:sz w:val="28"/>
          <w:szCs w:val="28"/>
        </w:rPr>
      </w:pPr>
    </w:p>
    <w:p w:rsidR="00082EE3" w:rsidRDefault="00082EE3" w:rsidP="00080D7A">
      <w:pPr>
        <w:jc w:val="both"/>
        <w:rPr>
          <w:b/>
          <w:sz w:val="28"/>
          <w:szCs w:val="28"/>
        </w:rPr>
      </w:pPr>
    </w:p>
    <w:p w:rsidR="00082EE3" w:rsidRDefault="00082EE3" w:rsidP="00080D7A">
      <w:pPr>
        <w:jc w:val="both"/>
        <w:rPr>
          <w:b/>
          <w:sz w:val="28"/>
          <w:szCs w:val="28"/>
        </w:rPr>
      </w:pPr>
    </w:p>
    <w:p w:rsidR="00082EE3" w:rsidRDefault="00082EE3" w:rsidP="00080D7A">
      <w:pPr>
        <w:jc w:val="both"/>
        <w:rPr>
          <w:b/>
          <w:sz w:val="28"/>
          <w:szCs w:val="28"/>
        </w:rPr>
      </w:pPr>
    </w:p>
    <w:p w:rsidR="00082EE3" w:rsidRDefault="00082EE3" w:rsidP="00080D7A">
      <w:pPr>
        <w:jc w:val="both"/>
        <w:rPr>
          <w:b/>
          <w:sz w:val="28"/>
          <w:szCs w:val="28"/>
        </w:rPr>
      </w:pPr>
    </w:p>
    <w:p w:rsidR="00082EE3" w:rsidRDefault="00082EE3" w:rsidP="00080D7A">
      <w:pPr>
        <w:jc w:val="both"/>
        <w:rPr>
          <w:b/>
          <w:sz w:val="28"/>
          <w:szCs w:val="28"/>
        </w:rPr>
      </w:pPr>
    </w:p>
    <w:p w:rsidR="00082EE3" w:rsidRDefault="00082EE3" w:rsidP="00080D7A">
      <w:pPr>
        <w:jc w:val="both"/>
        <w:rPr>
          <w:b/>
          <w:sz w:val="28"/>
          <w:szCs w:val="28"/>
        </w:rPr>
      </w:pPr>
    </w:p>
    <w:p w:rsidR="00082EE3" w:rsidRDefault="00082EE3" w:rsidP="00080D7A">
      <w:pPr>
        <w:jc w:val="both"/>
        <w:rPr>
          <w:b/>
          <w:sz w:val="28"/>
          <w:szCs w:val="28"/>
        </w:rPr>
      </w:pPr>
    </w:p>
    <w:p w:rsidR="00082EE3" w:rsidRDefault="00082EE3" w:rsidP="00080D7A">
      <w:pPr>
        <w:jc w:val="both"/>
        <w:rPr>
          <w:b/>
          <w:sz w:val="28"/>
          <w:szCs w:val="28"/>
        </w:rPr>
      </w:pPr>
    </w:p>
    <w:p w:rsidR="00082EE3" w:rsidRDefault="00082EE3" w:rsidP="00080D7A">
      <w:pPr>
        <w:jc w:val="both"/>
        <w:rPr>
          <w:b/>
          <w:sz w:val="28"/>
          <w:szCs w:val="28"/>
        </w:rPr>
      </w:pPr>
    </w:p>
    <w:p w:rsidR="00082EE3" w:rsidRDefault="00082EE3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7F054D">
        <w:t xml:space="preserve"> </w:t>
      </w:r>
      <w:r w:rsidR="006755C6">
        <w:t>1</w:t>
      </w:r>
      <w:r w:rsidR="00BB082C">
        <w:t>2</w:t>
      </w:r>
      <w:r w:rsidR="007F054D">
        <w:t>.</w:t>
      </w:r>
      <w:r w:rsidR="00BB082C">
        <w:t>8</w:t>
      </w:r>
      <w:r w:rsidR="007F054D">
        <w:t>.201</w:t>
      </w:r>
      <w:r w:rsidR="006755C6">
        <w:t>9</w:t>
      </w:r>
      <w:r w:rsidR="007F054D">
        <w:t xml:space="preserve">                                        </w:t>
      </w:r>
      <w:r w:rsidRPr="00BD54FF">
        <w:tab/>
      </w:r>
      <w:r w:rsidRPr="00BD54FF">
        <w:tab/>
        <w:t>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194BF2">
        <w:t>vedoucího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3E52" w:rsidRDefault="00203E52">
      <w:r>
        <w:separator/>
      </w:r>
    </w:p>
  </w:endnote>
  <w:endnote w:type="continuationSeparator" w:id="0">
    <w:p w:rsidR="00203E52" w:rsidRDefault="00203E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3E52" w:rsidRDefault="00203E52">
      <w:r>
        <w:separator/>
      </w:r>
    </w:p>
  </w:footnote>
  <w:footnote w:type="continuationSeparator" w:id="0">
    <w:p w:rsidR="00203E52" w:rsidRDefault="00203E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85460A6"/>
    <w:multiLevelType w:val="hybridMultilevel"/>
    <w:tmpl w:val="ECE6E5E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8F30BB0"/>
    <w:multiLevelType w:val="hybridMultilevel"/>
    <w:tmpl w:val="DFA69D1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48050E"/>
    <w:multiLevelType w:val="hybridMultilevel"/>
    <w:tmpl w:val="084CAEF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C8E2795"/>
    <w:multiLevelType w:val="hybridMultilevel"/>
    <w:tmpl w:val="36BC3A3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4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16E26"/>
    <w:rsid w:val="00020FF9"/>
    <w:rsid w:val="00021267"/>
    <w:rsid w:val="000215FD"/>
    <w:rsid w:val="00066FB1"/>
    <w:rsid w:val="000676AA"/>
    <w:rsid w:val="00080D7A"/>
    <w:rsid w:val="00082EE3"/>
    <w:rsid w:val="000B660C"/>
    <w:rsid w:val="000C6A0C"/>
    <w:rsid w:val="000F53CF"/>
    <w:rsid w:val="00101049"/>
    <w:rsid w:val="001319D1"/>
    <w:rsid w:val="00166C75"/>
    <w:rsid w:val="00176B2B"/>
    <w:rsid w:val="001773FF"/>
    <w:rsid w:val="001869EB"/>
    <w:rsid w:val="00194BF2"/>
    <w:rsid w:val="001B3AC2"/>
    <w:rsid w:val="001D33C4"/>
    <w:rsid w:val="00203E52"/>
    <w:rsid w:val="0020506D"/>
    <w:rsid w:val="00205A5E"/>
    <w:rsid w:val="00217BBE"/>
    <w:rsid w:val="002246EA"/>
    <w:rsid w:val="00240785"/>
    <w:rsid w:val="002A635B"/>
    <w:rsid w:val="002B1C70"/>
    <w:rsid w:val="002B1E8E"/>
    <w:rsid w:val="002E47E2"/>
    <w:rsid w:val="0031107A"/>
    <w:rsid w:val="00317E07"/>
    <w:rsid w:val="003239D3"/>
    <w:rsid w:val="00332EC8"/>
    <w:rsid w:val="0036745B"/>
    <w:rsid w:val="00384A59"/>
    <w:rsid w:val="00391AAF"/>
    <w:rsid w:val="004163B0"/>
    <w:rsid w:val="004531EB"/>
    <w:rsid w:val="00483B94"/>
    <w:rsid w:val="00484A4A"/>
    <w:rsid w:val="004A3341"/>
    <w:rsid w:val="004D13D8"/>
    <w:rsid w:val="005002DC"/>
    <w:rsid w:val="00516E71"/>
    <w:rsid w:val="00533561"/>
    <w:rsid w:val="0055063F"/>
    <w:rsid w:val="00561996"/>
    <w:rsid w:val="00592696"/>
    <w:rsid w:val="005D226D"/>
    <w:rsid w:val="005E2172"/>
    <w:rsid w:val="006205EC"/>
    <w:rsid w:val="006755C6"/>
    <w:rsid w:val="00695988"/>
    <w:rsid w:val="006A0796"/>
    <w:rsid w:val="006A21AF"/>
    <w:rsid w:val="006A2345"/>
    <w:rsid w:val="006D436B"/>
    <w:rsid w:val="006D65B2"/>
    <w:rsid w:val="006E24FA"/>
    <w:rsid w:val="006E2F33"/>
    <w:rsid w:val="00702D6E"/>
    <w:rsid w:val="00712468"/>
    <w:rsid w:val="007136A8"/>
    <w:rsid w:val="00720391"/>
    <w:rsid w:val="007245E5"/>
    <w:rsid w:val="00727458"/>
    <w:rsid w:val="00742394"/>
    <w:rsid w:val="007501E7"/>
    <w:rsid w:val="00756D63"/>
    <w:rsid w:val="007646D6"/>
    <w:rsid w:val="00780BC9"/>
    <w:rsid w:val="007E12D9"/>
    <w:rsid w:val="007E2C67"/>
    <w:rsid w:val="007F054D"/>
    <w:rsid w:val="0082081A"/>
    <w:rsid w:val="00846351"/>
    <w:rsid w:val="008B4EFF"/>
    <w:rsid w:val="008D0E0E"/>
    <w:rsid w:val="008D6C87"/>
    <w:rsid w:val="008E1EB7"/>
    <w:rsid w:val="008F0EC5"/>
    <w:rsid w:val="00901C6A"/>
    <w:rsid w:val="009039E9"/>
    <w:rsid w:val="00912B19"/>
    <w:rsid w:val="0095486B"/>
    <w:rsid w:val="00963A2D"/>
    <w:rsid w:val="00987D9D"/>
    <w:rsid w:val="00A13EA9"/>
    <w:rsid w:val="00A33211"/>
    <w:rsid w:val="00A66BF6"/>
    <w:rsid w:val="00A9360A"/>
    <w:rsid w:val="00AA349F"/>
    <w:rsid w:val="00AA7745"/>
    <w:rsid w:val="00AB54F7"/>
    <w:rsid w:val="00AC6ECF"/>
    <w:rsid w:val="00AD2CDD"/>
    <w:rsid w:val="00AD3CE3"/>
    <w:rsid w:val="00AF6911"/>
    <w:rsid w:val="00B46FB5"/>
    <w:rsid w:val="00B71E9B"/>
    <w:rsid w:val="00B9314D"/>
    <w:rsid w:val="00BB082C"/>
    <w:rsid w:val="00BC4597"/>
    <w:rsid w:val="00BC56E8"/>
    <w:rsid w:val="00BD54FF"/>
    <w:rsid w:val="00BE3AC6"/>
    <w:rsid w:val="00BF19E0"/>
    <w:rsid w:val="00C0109B"/>
    <w:rsid w:val="00C27E9A"/>
    <w:rsid w:val="00C43383"/>
    <w:rsid w:val="00C620E5"/>
    <w:rsid w:val="00C62D12"/>
    <w:rsid w:val="00C74228"/>
    <w:rsid w:val="00C95E2A"/>
    <w:rsid w:val="00CA4C38"/>
    <w:rsid w:val="00CB638F"/>
    <w:rsid w:val="00CC23C7"/>
    <w:rsid w:val="00CC46A2"/>
    <w:rsid w:val="00CC6B35"/>
    <w:rsid w:val="00CE52FD"/>
    <w:rsid w:val="00D0605D"/>
    <w:rsid w:val="00D163B6"/>
    <w:rsid w:val="00D1785D"/>
    <w:rsid w:val="00D41B46"/>
    <w:rsid w:val="00D4740B"/>
    <w:rsid w:val="00D7735D"/>
    <w:rsid w:val="00D852BD"/>
    <w:rsid w:val="00DB50D7"/>
    <w:rsid w:val="00DE0DF1"/>
    <w:rsid w:val="00DE5DDD"/>
    <w:rsid w:val="00E2102D"/>
    <w:rsid w:val="00E61EDA"/>
    <w:rsid w:val="00E76562"/>
    <w:rsid w:val="00E86D90"/>
    <w:rsid w:val="00E93E77"/>
    <w:rsid w:val="00EB5B64"/>
    <w:rsid w:val="00EF0BA4"/>
    <w:rsid w:val="00EF5D6B"/>
    <w:rsid w:val="00F00F17"/>
    <w:rsid w:val="00F16121"/>
    <w:rsid w:val="00F363D8"/>
    <w:rsid w:val="00F4620B"/>
    <w:rsid w:val="00FB5F8C"/>
    <w:rsid w:val="00FD5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5F54C42"/>
  <w15:docId w15:val="{DB9491E8-710A-4E38-BA46-C6C305636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F054D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6755C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246</TotalTime>
  <Pages>1</Pages>
  <Words>527</Words>
  <Characters>3115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Retka Tomas</cp:lastModifiedBy>
  <cp:revision>7</cp:revision>
  <cp:lastPrinted>2019-08-14T13:59:00Z</cp:lastPrinted>
  <dcterms:created xsi:type="dcterms:W3CDTF">2019-08-13T09:40:00Z</dcterms:created>
  <dcterms:modified xsi:type="dcterms:W3CDTF">2019-08-14T13:59:00Z</dcterms:modified>
</cp:coreProperties>
</file>