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BCBCDCA" w14:textId="77777777" w:rsidR="00FA1516" w:rsidRPr="001303BE" w:rsidRDefault="001303BE" w:rsidP="00EB53BE">
      <w:pPr>
        <w:jc w:val="center"/>
        <w:rPr>
          <w:b/>
          <w:smallCaps/>
          <w:sz w:val="36"/>
        </w:rPr>
      </w:pPr>
      <w:bookmarkStart w:id="0" w:name="_GoBack"/>
      <w:bookmarkEnd w:id="0"/>
      <w:r w:rsidRPr="001303BE">
        <w:rPr>
          <w:b/>
          <w:smallCaps/>
          <w:sz w:val="36"/>
        </w:rPr>
        <w:t xml:space="preserve">Posudek </w:t>
      </w:r>
      <w:r w:rsidR="009562DB">
        <w:rPr>
          <w:b/>
          <w:smallCaps/>
          <w:sz w:val="36"/>
        </w:rPr>
        <w:t>vedoucího</w:t>
      </w:r>
      <w:r w:rsidRPr="001303BE">
        <w:rPr>
          <w:b/>
          <w:smallCaps/>
          <w:sz w:val="36"/>
        </w:rPr>
        <w:t xml:space="preserve"> </w:t>
      </w:r>
      <w:r w:rsidR="009562DB">
        <w:rPr>
          <w:b/>
          <w:smallCaps/>
          <w:sz w:val="36"/>
        </w:rPr>
        <w:t>bakalářské</w:t>
      </w:r>
      <w:r w:rsidRPr="001303BE">
        <w:rPr>
          <w:b/>
          <w:smallCaps/>
          <w:sz w:val="36"/>
        </w:rPr>
        <w:t xml:space="preserve"> práce</w:t>
      </w:r>
    </w:p>
    <w:p w14:paraId="64A2923A" w14:textId="77777777" w:rsidR="001303BE" w:rsidRPr="001303BE" w:rsidRDefault="001303BE" w:rsidP="00857395">
      <w:pPr>
        <w:spacing w:after="120"/>
      </w:pPr>
    </w:p>
    <w:p w14:paraId="4BD09EB9" w14:textId="77777777" w:rsidR="001303BE" w:rsidRDefault="001303BE" w:rsidP="00EB53BE">
      <w:pPr>
        <w:tabs>
          <w:tab w:val="left" w:pos="2835"/>
        </w:tabs>
        <w:spacing w:line="360" w:lineRule="auto"/>
      </w:pPr>
      <w:r w:rsidRPr="001303BE">
        <w:rPr>
          <w:b/>
        </w:rPr>
        <w:t>Katedra:</w:t>
      </w:r>
      <w:r>
        <w:t xml:space="preserve"> </w:t>
      </w:r>
      <w:r>
        <w:tab/>
        <w:t>Katedra analytické chemie</w:t>
      </w:r>
    </w:p>
    <w:p w14:paraId="1D660F61" w14:textId="77777777" w:rsidR="001303BE" w:rsidRDefault="006C0DEA" w:rsidP="00EB53BE">
      <w:pPr>
        <w:tabs>
          <w:tab w:val="left" w:pos="2835"/>
        </w:tabs>
        <w:spacing w:line="360" w:lineRule="auto"/>
      </w:pPr>
      <w:r>
        <w:rPr>
          <w:b/>
        </w:rPr>
        <w:t>Autor</w:t>
      </w:r>
      <w:r w:rsidR="001303BE" w:rsidRPr="001303BE">
        <w:rPr>
          <w:b/>
        </w:rPr>
        <w:t>:</w:t>
      </w:r>
      <w:r w:rsidR="001303BE">
        <w:tab/>
      </w:r>
      <w:r w:rsidR="009E0DB1">
        <w:t>Michaela Merclová</w:t>
      </w:r>
    </w:p>
    <w:p w14:paraId="6F68AC7D" w14:textId="77777777" w:rsidR="001303BE" w:rsidRPr="001303BE" w:rsidRDefault="001303BE" w:rsidP="00FA5A66">
      <w:pPr>
        <w:tabs>
          <w:tab w:val="left" w:pos="2835"/>
        </w:tabs>
        <w:spacing w:line="360" w:lineRule="auto"/>
        <w:ind w:left="2835" w:hanging="2835"/>
      </w:pPr>
      <w:r w:rsidRPr="001303BE">
        <w:rPr>
          <w:b/>
        </w:rPr>
        <w:t>Název práce:</w:t>
      </w:r>
      <w:r>
        <w:tab/>
      </w:r>
      <w:r w:rsidR="009E0DB1" w:rsidRPr="009E0DB1">
        <w:t>Stanovení vitamínu B12 v mase připravené metodou sous-vide</w:t>
      </w:r>
    </w:p>
    <w:p w14:paraId="1DAE36B7" w14:textId="77777777" w:rsidR="001303BE" w:rsidRDefault="001303BE" w:rsidP="00EB53BE">
      <w:pPr>
        <w:tabs>
          <w:tab w:val="left" w:pos="2835"/>
        </w:tabs>
        <w:spacing w:line="360" w:lineRule="auto"/>
      </w:pPr>
      <w:r w:rsidRPr="001303BE">
        <w:rPr>
          <w:b/>
        </w:rPr>
        <w:t xml:space="preserve">Vedoucí </w:t>
      </w:r>
      <w:r w:rsidR="009562DB">
        <w:rPr>
          <w:b/>
        </w:rPr>
        <w:t xml:space="preserve">bakalářské </w:t>
      </w:r>
      <w:r w:rsidRPr="001303BE">
        <w:rPr>
          <w:b/>
        </w:rPr>
        <w:t>práce:</w:t>
      </w:r>
      <w:r>
        <w:tab/>
        <w:t xml:space="preserve">Ing. </w:t>
      </w:r>
      <w:r w:rsidR="009562DB">
        <w:t>Tomáš Hájek</w:t>
      </w:r>
      <w:r>
        <w:t>, Ph.D.</w:t>
      </w:r>
    </w:p>
    <w:p w14:paraId="3F75D556" w14:textId="77777777" w:rsidR="001303BE" w:rsidRDefault="001303BE" w:rsidP="00EB53BE">
      <w:pPr>
        <w:tabs>
          <w:tab w:val="left" w:pos="2835"/>
        </w:tabs>
        <w:spacing w:line="360" w:lineRule="auto"/>
      </w:pPr>
    </w:p>
    <w:p w14:paraId="26860954" w14:textId="77777777" w:rsidR="00B74B87" w:rsidRDefault="00B74B87" w:rsidP="00EB53BE">
      <w:pPr>
        <w:tabs>
          <w:tab w:val="left" w:pos="2835"/>
        </w:tabs>
        <w:spacing w:line="360" w:lineRule="auto"/>
      </w:pPr>
    </w:p>
    <w:p w14:paraId="7F20A11F" w14:textId="192137AB" w:rsidR="00BF569A" w:rsidRDefault="00B637CD" w:rsidP="000E41D3">
      <w:pPr>
        <w:tabs>
          <w:tab w:val="left" w:pos="2835"/>
        </w:tabs>
        <w:spacing w:after="240" w:line="360" w:lineRule="auto"/>
        <w:jc w:val="both"/>
      </w:pPr>
      <w:r>
        <w:t>Michaela Merclová</w:t>
      </w:r>
      <w:r w:rsidR="002E38E2">
        <w:t xml:space="preserve"> </w:t>
      </w:r>
      <w:r>
        <w:t xml:space="preserve">ve své bakalářské práci zjišťuje, co se děje s vitamínem B12 v mase, pokud bude maso podrobeno tepelné úpravě metodou sous-vide. Na stanovení </w:t>
      </w:r>
      <w:r w:rsidR="002F6D5A">
        <w:t xml:space="preserve">studentka </w:t>
      </w:r>
      <w:r w:rsidR="00E06191">
        <w:t>použila časově náročnou úpravu vzorku, kdy byl homogenizovaný vzorek rozložen v několika krocích a vitamín uvolněn. Následovala extrakce na pevnou fázi s imunoafinitními centry a stanovení vitamínu B12 pomocí kapalinové chromatografie s UV/VIS detekcí. Vitamín B12 byl stanoven jak v</w:t>
      </w:r>
      <w:r w:rsidR="002F6D5A">
        <w:t> ma</w:t>
      </w:r>
      <w:r w:rsidR="00E06191">
        <w:t>se</w:t>
      </w:r>
      <w:r w:rsidR="002F6D5A">
        <w:t xml:space="preserve"> syrovém a tepelně upraveném</w:t>
      </w:r>
      <w:r w:rsidR="00E06191">
        <w:t>, tak ve šťávě z masa, kter</w:t>
      </w:r>
      <w:r w:rsidR="002E08D8">
        <w:t>á</w:t>
      </w:r>
      <w:r w:rsidR="00E06191">
        <w:t xml:space="preserve"> zůstal</w:t>
      </w:r>
      <w:r w:rsidR="00E74572">
        <w:t>a</w:t>
      </w:r>
      <w:r w:rsidR="00E06191">
        <w:t xml:space="preserve"> po úpravě v zataveném sáčku.</w:t>
      </w:r>
    </w:p>
    <w:p w14:paraId="21D218A7" w14:textId="6B934BEC" w:rsidR="00BF569A" w:rsidRDefault="00E06191" w:rsidP="000E41D3">
      <w:pPr>
        <w:tabs>
          <w:tab w:val="left" w:pos="2835"/>
        </w:tabs>
        <w:spacing w:after="240" w:line="360" w:lineRule="auto"/>
        <w:jc w:val="both"/>
      </w:pPr>
      <w:r>
        <w:t xml:space="preserve">Teoretická část práce </w:t>
      </w:r>
      <w:r w:rsidR="004733F0">
        <w:t xml:space="preserve">je čtivá a </w:t>
      </w:r>
      <w:r>
        <w:t>odkazuje</w:t>
      </w:r>
      <w:r w:rsidR="004733F0">
        <w:t xml:space="preserve"> se</w:t>
      </w:r>
      <w:r>
        <w:t xml:space="preserve"> na dostatek </w:t>
      </w:r>
      <w:r w:rsidR="002F6D5A">
        <w:t xml:space="preserve">odborné </w:t>
      </w:r>
      <w:r>
        <w:t>literatury</w:t>
      </w:r>
      <w:r w:rsidR="004733F0">
        <w:t xml:space="preserve">. V Experimentální části jsou podrobně popsány vlastní postupy přípravy vzorku i stanovení vitamínu B12. </w:t>
      </w:r>
      <w:r>
        <w:t>Studentka k měření i k následnému sepisování a vyhodnocení výsledků přistupovala aktivně</w:t>
      </w:r>
      <w:r w:rsidR="003D6F17">
        <w:t>.</w:t>
      </w:r>
      <w:r>
        <w:t xml:space="preserve"> V laboratoři pracovala poměrně pečlivě a byla zodpovědná i při následném zpracování výsledků</w:t>
      </w:r>
      <w:r w:rsidR="002E08D8">
        <w:t>, které jsou shrnuty a komentovány v kapitole Výsledky a diskuze.</w:t>
      </w:r>
    </w:p>
    <w:p w14:paraId="140871D9" w14:textId="77777777" w:rsidR="00CB246A" w:rsidRDefault="00EB53BE" w:rsidP="000E41D3">
      <w:pPr>
        <w:tabs>
          <w:tab w:val="left" w:pos="2835"/>
        </w:tabs>
        <w:spacing w:after="240" w:line="360" w:lineRule="auto"/>
        <w:jc w:val="both"/>
      </w:pPr>
      <w:r w:rsidRPr="00A844D3">
        <w:t>Závěrem mohu konstatovat</w:t>
      </w:r>
      <w:r>
        <w:t xml:space="preserve">, že </w:t>
      </w:r>
      <w:r w:rsidR="00857395">
        <w:t>bylo</w:t>
      </w:r>
      <w:r w:rsidR="00CB246A">
        <w:t xml:space="preserve"> splněno zadání </w:t>
      </w:r>
      <w:r w:rsidR="00F43F52">
        <w:t>bakalářské</w:t>
      </w:r>
      <w:r w:rsidR="00CB246A">
        <w:t xml:space="preserve"> práce</w:t>
      </w:r>
      <w:r w:rsidR="00362C86">
        <w:t>. D</w:t>
      </w:r>
      <w:r>
        <w:t xml:space="preserve">oporučuji tuto </w:t>
      </w:r>
      <w:r w:rsidR="00471538">
        <w:t>bakalářskou</w:t>
      </w:r>
      <w:r>
        <w:t xml:space="preserve"> práci k obhajobě a hodnotím </w:t>
      </w:r>
      <w:r w:rsidR="00EB5C7C">
        <w:t xml:space="preserve">ji </w:t>
      </w:r>
      <w:r>
        <w:t>známkou</w:t>
      </w:r>
    </w:p>
    <w:p w14:paraId="230447A2" w14:textId="77777777" w:rsidR="00EB53BE" w:rsidRPr="00EB53BE" w:rsidRDefault="00442D99" w:rsidP="00EB53BE">
      <w:pPr>
        <w:tabs>
          <w:tab w:val="left" w:pos="2835"/>
        </w:tabs>
        <w:spacing w:after="120" w:line="360" w:lineRule="auto"/>
        <w:jc w:val="center"/>
        <w:rPr>
          <w:b/>
        </w:rPr>
      </w:pPr>
      <w:r>
        <w:rPr>
          <w:noProof/>
          <w:lang w:val="en-GB" w:eastAsia="en-GB"/>
        </w:rPr>
        <w:drawing>
          <wp:anchor distT="0" distB="0" distL="114300" distR="114300" simplePos="0" relativeHeight="251658240" behindDoc="1" locked="0" layoutInCell="1" allowOverlap="1" wp14:anchorId="15C3046F" wp14:editId="758DC1A1">
            <wp:simplePos x="0" y="0"/>
            <wp:positionH relativeFrom="column">
              <wp:posOffset>4395470</wp:posOffset>
            </wp:positionH>
            <wp:positionV relativeFrom="paragraph">
              <wp:posOffset>145656</wp:posOffset>
            </wp:positionV>
            <wp:extent cx="852414" cy="720000"/>
            <wp:effectExtent l="0" t="0" r="5080" b="4445"/>
            <wp:wrapNone/>
            <wp:docPr id="2" name="Obráze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dpis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52414" cy="720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733F0">
        <w:rPr>
          <w:b/>
        </w:rPr>
        <w:t>A</w:t>
      </w:r>
    </w:p>
    <w:p w14:paraId="763CD55C" w14:textId="77777777" w:rsidR="00EB53BE" w:rsidRDefault="006428FB" w:rsidP="00EB53BE">
      <w:pPr>
        <w:tabs>
          <w:tab w:val="left" w:pos="2835"/>
        </w:tabs>
        <w:spacing w:after="120" w:line="360" w:lineRule="auto"/>
        <w:jc w:val="both"/>
      </w:pPr>
      <w:r>
        <w:t>V Pardubicích</w:t>
      </w:r>
      <w:r w:rsidR="00EB53BE">
        <w:t xml:space="preserve"> </w:t>
      </w:r>
      <w:r w:rsidR="009E0DB1">
        <w:t>10</w:t>
      </w:r>
      <w:r w:rsidR="00EB53BE">
        <w:t xml:space="preserve">. </w:t>
      </w:r>
      <w:r w:rsidR="009E0DB1">
        <w:t>8</w:t>
      </w:r>
      <w:r w:rsidR="00EB53BE">
        <w:t>. 20</w:t>
      </w:r>
      <w:r w:rsidR="009E0DB1">
        <w:t>21</w:t>
      </w:r>
      <w:r w:rsidR="00EB53BE">
        <w:tab/>
      </w:r>
      <w:r w:rsidR="00EB53BE">
        <w:tab/>
      </w:r>
      <w:r w:rsidR="00EB53BE">
        <w:tab/>
      </w:r>
      <w:r w:rsidR="00EB53BE">
        <w:tab/>
      </w:r>
      <w:r w:rsidR="00EB53BE">
        <w:tab/>
      </w:r>
    </w:p>
    <w:p w14:paraId="16D21D84" w14:textId="77777777" w:rsidR="00EB53BE" w:rsidRDefault="00EB53BE" w:rsidP="00EB53BE">
      <w:pPr>
        <w:tabs>
          <w:tab w:val="left" w:pos="6521"/>
        </w:tabs>
        <w:spacing w:after="120" w:line="360" w:lineRule="auto"/>
        <w:ind w:firstLine="567"/>
        <w:jc w:val="both"/>
      </w:pPr>
      <w:r>
        <w:tab/>
        <w:t>Ing. Tomáš Hájek, Ph.D.</w:t>
      </w:r>
    </w:p>
    <w:sectPr w:rsidR="00EB53BE" w:rsidSect="00EB53BE">
      <w:pgSz w:w="11906" w:h="16838"/>
      <w:pgMar w:top="1247" w:right="1418" w:bottom="1247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C286E02"/>
    <w:multiLevelType w:val="hybridMultilevel"/>
    <w:tmpl w:val="C4C68142"/>
    <w:lvl w:ilvl="0" w:tplc="85B86B32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303BE"/>
    <w:rsid w:val="00007F8E"/>
    <w:rsid w:val="00044691"/>
    <w:rsid w:val="00071E95"/>
    <w:rsid w:val="000E41D3"/>
    <w:rsid w:val="001303BE"/>
    <w:rsid w:val="00131FC1"/>
    <w:rsid w:val="001434AB"/>
    <w:rsid w:val="00174A2D"/>
    <w:rsid w:val="00182545"/>
    <w:rsid w:val="001E3808"/>
    <w:rsid w:val="001F3CA1"/>
    <w:rsid w:val="00222212"/>
    <w:rsid w:val="00231AE5"/>
    <w:rsid w:val="00260499"/>
    <w:rsid w:val="002941C9"/>
    <w:rsid w:val="002A7182"/>
    <w:rsid w:val="002D5D8F"/>
    <w:rsid w:val="002E08D8"/>
    <w:rsid w:val="002E2C9D"/>
    <w:rsid w:val="002E38E2"/>
    <w:rsid w:val="002F6D5A"/>
    <w:rsid w:val="003216BF"/>
    <w:rsid w:val="00344042"/>
    <w:rsid w:val="00362C86"/>
    <w:rsid w:val="00390292"/>
    <w:rsid w:val="003934B7"/>
    <w:rsid w:val="003B4D57"/>
    <w:rsid w:val="003D6F17"/>
    <w:rsid w:val="003E7000"/>
    <w:rsid w:val="004127E9"/>
    <w:rsid w:val="0044218F"/>
    <w:rsid w:val="00442D99"/>
    <w:rsid w:val="0044721F"/>
    <w:rsid w:val="00461759"/>
    <w:rsid w:val="00461776"/>
    <w:rsid w:val="004701A9"/>
    <w:rsid w:val="00471538"/>
    <w:rsid w:val="004733F0"/>
    <w:rsid w:val="00474E14"/>
    <w:rsid w:val="0049436E"/>
    <w:rsid w:val="004E0C70"/>
    <w:rsid w:val="005030AD"/>
    <w:rsid w:val="0056231C"/>
    <w:rsid w:val="00587C18"/>
    <w:rsid w:val="005B43D2"/>
    <w:rsid w:val="005E7371"/>
    <w:rsid w:val="005F5518"/>
    <w:rsid w:val="00632E6A"/>
    <w:rsid w:val="006428FB"/>
    <w:rsid w:val="00651FD0"/>
    <w:rsid w:val="006711E6"/>
    <w:rsid w:val="006C0DEA"/>
    <w:rsid w:val="006D5434"/>
    <w:rsid w:val="00723A7D"/>
    <w:rsid w:val="00735B6D"/>
    <w:rsid w:val="00781D9E"/>
    <w:rsid w:val="00781F7B"/>
    <w:rsid w:val="00782713"/>
    <w:rsid w:val="007C3C48"/>
    <w:rsid w:val="00812F09"/>
    <w:rsid w:val="00857395"/>
    <w:rsid w:val="00890E0D"/>
    <w:rsid w:val="00894EEC"/>
    <w:rsid w:val="008A26BE"/>
    <w:rsid w:val="008C450B"/>
    <w:rsid w:val="008E108D"/>
    <w:rsid w:val="008E1F60"/>
    <w:rsid w:val="008E3199"/>
    <w:rsid w:val="008E4663"/>
    <w:rsid w:val="008E46DE"/>
    <w:rsid w:val="008F40AD"/>
    <w:rsid w:val="009402F0"/>
    <w:rsid w:val="0094057A"/>
    <w:rsid w:val="009559B6"/>
    <w:rsid w:val="009562DB"/>
    <w:rsid w:val="009658EB"/>
    <w:rsid w:val="00975448"/>
    <w:rsid w:val="00976444"/>
    <w:rsid w:val="0098046A"/>
    <w:rsid w:val="009A6DFF"/>
    <w:rsid w:val="009B76C6"/>
    <w:rsid w:val="009C2396"/>
    <w:rsid w:val="009D229C"/>
    <w:rsid w:val="009D618F"/>
    <w:rsid w:val="009E0DB1"/>
    <w:rsid w:val="009F053E"/>
    <w:rsid w:val="009F0BD3"/>
    <w:rsid w:val="009F28A7"/>
    <w:rsid w:val="00A7005E"/>
    <w:rsid w:val="00A84E6E"/>
    <w:rsid w:val="00AB2D46"/>
    <w:rsid w:val="00AD113C"/>
    <w:rsid w:val="00AD3CA7"/>
    <w:rsid w:val="00B05F7E"/>
    <w:rsid w:val="00B11BC9"/>
    <w:rsid w:val="00B37712"/>
    <w:rsid w:val="00B546E0"/>
    <w:rsid w:val="00B637CD"/>
    <w:rsid w:val="00B74B87"/>
    <w:rsid w:val="00BA2195"/>
    <w:rsid w:val="00BF569A"/>
    <w:rsid w:val="00BF586C"/>
    <w:rsid w:val="00C1261D"/>
    <w:rsid w:val="00C14702"/>
    <w:rsid w:val="00CB246A"/>
    <w:rsid w:val="00CF5AD7"/>
    <w:rsid w:val="00D0477C"/>
    <w:rsid w:val="00D10116"/>
    <w:rsid w:val="00D269DD"/>
    <w:rsid w:val="00D34B90"/>
    <w:rsid w:val="00D544E6"/>
    <w:rsid w:val="00D83B5A"/>
    <w:rsid w:val="00E06191"/>
    <w:rsid w:val="00E132C2"/>
    <w:rsid w:val="00E13A89"/>
    <w:rsid w:val="00E16480"/>
    <w:rsid w:val="00E23E68"/>
    <w:rsid w:val="00E316AD"/>
    <w:rsid w:val="00E325D9"/>
    <w:rsid w:val="00E4118A"/>
    <w:rsid w:val="00E74572"/>
    <w:rsid w:val="00E820AE"/>
    <w:rsid w:val="00E850B3"/>
    <w:rsid w:val="00EB53BE"/>
    <w:rsid w:val="00EB5C7C"/>
    <w:rsid w:val="00EE7BBD"/>
    <w:rsid w:val="00F34D90"/>
    <w:rsid w:val="00F3718C"/>
    <w:rsid w:val="00F43F52"/>
    <w:rsid w:val="00F56C8D"/>
    <w:rsid w:val="00F75B21"/>
    <w:rsid w:val="00FA1516"/>
    <w:rsid w:val="00FA5A66"/>
    <w:rsid w:val="00FE70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1C41D2"/>
  <w15:docId w15:val="{9F33575A-1451-495A-AF8D-84E9010FAC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HAns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131FC1"/>
  </w:style>
  <w:style w:type="paragraph" w:styleId="Nadpis1">
    <w:name w:val="heading 1"/>
    <w:basedOn w:val="Normln"/>
    <w:next w:val="Normln"/>
    <w:link w:val="Nadpis1Char"/>
    <w:qFormat/>
    <w:rsid w:val="00131FC1"/>
    <w:pPr>
      <w:keepNext/>
      <w:spacing w:line="360" w:lineRule="auto"/>
      <w:jc w:val="center"/>
      <w:outlineLvl w:val="0"/>
    </w:pPr>
    <w:rPr>
      <w:b/>
      <w:bCs/>
      <w:sz w:val="40"/>
    </w:rPr>
  </w:style>
  <w:style w:type="paragraph" w:styleId="Nadpis2">
    <w:name w:val="heading 2"/>
    <w:basedOn w:val="Normln"/>
    <w:next w:val="Normln"/>
    <w:link w:val="Nadpis2Char"/>
    <w:qFormat/>
    <w:rsid w:val="00131FC1"/>
    <w:pPr>
      <w:keepNext/>
      <w:spacing w:line="360" w:lineRule="auto"/>
      <w:jc w:val="center"/>
      <w:outlineLvl w:val="1"/>
    </w:pPr>
    <w:rPr>
      <w:b/>
      <w:bCs/>
      <w:sz w:val="32"/>
    </w:rPr>
  </w:style>
  <w:style w:type="paragraph" w:styleId="Nadpis3">
    <w:name w:val="heading 3"/>
    <w:basedOn w:val="Normln"/>
    <w:next w:val="Normln"/>
    <w:link w:val="Nadpis3Char"/>
    <w:qFormat/>
    <w:rsid w:val="00131FC1"/>
    <w:pPr>
      <w:keepNext/>
      <w:spacing w:before="120" w:after="120" w:line="360" w:lineRule="auto"/>
      <w:outlineLvl w:val="2"/>
    </w:pPr>
    <w:rPr>
      <w:b/>
      <w:bCs/>
      <w:color w:val="000000"/>
    </w:rPr>
  </w:style>
  <w:style w:type="paragraph" w:styleId="Nadpis4">
    <w:name w:val="heading 4"/>
    <w:basedOn w:val="Normln"/>
    <w:next w:val="Normln"/>
    <w:link w:val="Nadpis4Char"/>
    <w:qFormat/>
    <w:rsid w:val="00131FC1"/>
    <w:pPr>
      <w:keepNext/>
      <w:spacing w:line="360" w:lineRule="auto"/>
      <w:outlineLvl w:val="3"/>
    </w:pPr>
    <w:rPr>
      <w:b/>
      <w:bCs/>
    </w:rPr>
  </w:style>
  <w:style w:type="paragraph" w:styleId="Nadpis5">
    <w:name w:val="heading 5"/>
    <w:basedOn w:val="Normln"/>
    <w:next w:val="Normln"/>
    <w:link w:val="Nadpis5Char"/>
    <w:qFormat/>
    <w:rsid w:val="00131FC1"/>
    <w:pPr>
      <w:keepNext/>
      <w:spacing w:before="120" w:after="120" w:line="360" w:lineRule="auto"/>
      <w:ind w:firstLine="708"/>
      <w:jc w:val="both"/>
      <w:outlineLvl w:val="4"/>
    </w:pPr>
    <w:rPr>
      <w:b/>
      <w:bCs/>
    </w:rPr>
  </w:style>
  <w:style w:type="paragraph" w:styleId="Nadpis6">
    <w:name w:val="heading 6"/>
    <w:basedOn w:val="Normln"/>
    <w:next w:val="Normln"/>
    <w:link w:val="Nadpis6Char"/>
    <w:qFormat/>
    <w:rsid w:val="00131FC1"/>
    <w:pPr>
      <w:keepNext/>
      <w:outlineLvl w:val="5"/>
    </w:pPr>
    <w:rPr>
      <w:i/>
      <w:iCs/>
    </w:rPr>
  </w:style>
  <w:style w:type="paragraph" w:styleId="Nadpis7">
    <w:name w:val="heading 7"/>
    <w:basedOn w:val="Normln"/>
    <w:next w:val="Normln"/>
    <w:link w:val="Nadpis7Char"/>
    <w:qFormat/>
    <w:rsid w:val="00131FC1"/>
    <w:pPr>
      <w:keepNext/>
      <w:outlineLvl w:val="6"/>
    </w:pPr>
    <w:rPr>
      <w:b/>
      <w:bCs/>
      <w:i/>
      <w:iCs/>
    </w:rPr>
  </w:style>
  <w:style w:type="paragraph" w:styleId="Nadpis8">
    <w:name w:val="heading 8"/>
    <w:basedOn w:val="Normln"/>
    <w:next w:val="Normln"/>
    <w:link w:val="Nadpis8Char"/>
    <w:qFormat/>
    <w:rsid w:val="00131FC1"/>
    <w:pPr>
      <w:keepNext/>
      <w:spacing w:line="360" w:lineRule="auto"/>
      <w:jc w:val="both"/>
      <w:outlineLvl w:val="7"/>
    </w:pPr>
    <w:rPr>
      <w:b/>
      <w:bCs/>
      <w:i/>
      <w:iCs/>
      <w:color w:val="800080"/>
    </w:rPr>
  </w:style>
  <w:style w:type="paragraph" w:styleId="Nadpis9">
    <w:name w:val="heading 9"/>
    <w:basedOn w:val="Normln"/>
    <w:next w:val="Normln"/>
    <w:link w:val="Nadpis9Char"/>
    <w:qFormat/>
    <w:rsid w:val="00131FC1"/>
    <w:pPr>
      <w:keepNext/>
      <w:spacing w:line="360" w:lineRule="auto"/>
      <w:jc w:val="center"/>
      <w:outlineLvl w:val="8"/>
    </w:pPr>
    <w:rPr>
      <w:i/>
      <w:iCs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131FC1"/>
    <w:rPr>
      <w:b/>
      <w:bCs/>
      <w:sz w:val="40"/>
      <w:szCs w:val="24"/>
      <w:lang w:eastAsia="cs-CZ"/>
    </w:rPr>
  </w:style>
  <w:style w:type="character" w:customStyle="1" w:styleId="Nadpis2Char">
    <w:name w:val="Nadpis 2 Char"/>
    <w:basedOn w:val="Standardnpsmoodstavce"/>
    <w:link w:val="Nadpis2"/>
    <w:rsid w:val="00131FC1"/>
    <w:rPr>
      <w:b/>
      <w:bCs/>
      <w:sz w:val="32"/>
      <w:szCs w:val="24"/>
      <w:lang w:eastAsia="cs-CZ"/>
    </w:rPr>
  </w:style>
  <w:style w:type="character" w:customStyle="1" w:styleId="Nadpis3Char">
    <w:name w:val="Nadpis 3 Char"/>
    <w:basedOn w:val="Standardnpsmoodstavce"/>
    <w:link w:val="Nadpis3"/>
    <w:rsid w:val="00131FC1"/>
    <w:rPr>
      <w:b/>
      <w:bCs/>
      <w:color w:val="000000"/>
      <w:sz w:val="24"/>
      <w:szCs w:val="24"/>
      <w:lang w:eastAsia="cs-CZ"/>
    </w:rPr>
  </w:style>
  <w:style w:type="character" w:customStyle="1" w:styleId="Nadpis4Char">
    <w:name w:val="Nadpis 4 Char"/>
    <w:basedOn w:val="Standardnpsmoodstavce"/>
    <w:link w:val="Nadpis4"/>
    <w:rsid w:val="00131FC1"/>
    <w:rPr>
      <w:b/>
      <w:bCs/>
      <w:sz w:val="24"/>
      <w:szCs w:val="24"/>
      <w:lang w:eastAsia="cs-CZ"/>
    </w:rPr>
  </w:style>
  <w:style w:type="character" w:customStyle="1" w:styleId="Nadpis5Char">
    <w:name w:val="Nadpis 5 Char"/>
    <w:basedOn w:val="Standardnpsmoodstavce"/>
    <w:link w:val="Nadpis5"/>
    <w:rsid w:val="00131FC1"/>
    <w:rPr>
      <w:b/>
      <w:bCs/>
      <w:sz w:val="24"/>
      <w:szCs w:val="24"/>
      <w:lang w:eastAsia="cs-CZ"/>
    </w:rPr>
  </w:style>
  <w:style w:type="character" w:customStyle="1" w:styleId="Nadpis6Char">
    <w:name w:val="Nadpis 6 Char"/>
    <w:basedOn w:val="Standardnpsmoodstavce"/>
    <w:link w:val="Nadpis6"/>
    <w:rsid w:val="00131FC1"/>
    <w:rPr>
      <w:i/>
      <w:iCs/>
      <w:sz w:val="24"/>
      <w:szCs w:val="24"/>
      <w:lang w:eastAsia="cs-CZ"/>
    </w:rPr>
  </w:style>
  <w:style w:type="character" w:customStyle="1" w:styleId="Nadpis7Char">
    <w:name w:val="Nadpis 7 Char"/>
    <w:basedOn w:val="Standardnpsmoodstavce"/>
    <w:link w:val="Nadpis7"/>
    <w:rsid w:val="00131FC1"/>
    <w:rPr>
      <w:b/>
      <w:bCs/>
      <w:i/>
      <w:iCs/>
      <w:sz w:val="24"/>
      <w:szCs w:val="24"/>
      <w:lang w:eastAsia="cs-CZ"/>
    </w:rPr>
  </w:style>
  <w:style w:type="character" w:customStyle="1" w:styleId="Nadpis8Char">
    <w:name w:val="Nadpis 8 Char"/>
    <w:basedOn w:val="Standardnpsmoodstavce"/>
    <w:link w:val="Nadpis8"/>
    <w:rsid w:val="00131FC1"/>
    <w:rPr>
      <w:b/>
      <w:bCs/>
      <w:i/>
      <w:iCs/>
      <w:color w:val="800080"/>
      <w:sz w:val="24"/>
      <w:szCs w:val="24"/>
      <w:lang w:eastAsia="cs-CZ"/>
    </w:rPr>
  </w:style>
  <w:style w:type="character" w:customStyle="1" w:styleId="Nadpis9Char">
    <w:name w:val="Nadpis 9 Char"/>
    <w:basedOn w:val="Standardnpsmoodstavce"/>
    <w:link w:val="Nadpis9"/>
    <w:rsid w:val="00131FC1"/>
    <w:rPr>
      <w:i/>
      <w:iCs/>
      <w:sz w:val="24"/>
      <w:szCs w:val="24"/>
      <w:lang w:eastAsia="cs-CZ"/>
    </w:rPr>
  </w:style>
  <w:style w:type="paragraph" w:styleId="Titulek">
    <w:name w:val="caption"/>
    <w:basedOn w:val="Normln"/>
    <w:next w:val="Normln"/>
    <w:qFormat/>
    <w:rsid w:val="00131FC1"/>
    <w:rPr>
      <w:i/>
      <w:iCs/>
    </w:rPr>
  </w:style>
  <w:style w:type="paragraph" w:styleId="Nzev">
    <w:name w:val="Title"/>
    <w:basedOn w:val="Normln"/>
    <w:link w:val="NzevChar"/>
    <w:qFormat/>
    <w:rsid w:val="00131FC1"/>
    <w:pPr>
      <w:spacing w:line="360" w:lineRule="auto"/>
      <w:jc w:val="center"/>
    </w:pPr>
    <w:rPr>
      <w:b/>
      <w:bCs/>
      <w:sz w:val="36"/>
    </w:rPr>
  </w:style>
  <w:style w:type="character" w:customStyle="1" w:styleId="NzevChar">
    <w:name w:val="Název Char"/>
    <w:basedOn w:val="Standardnpsmoodstavce"/>
    <w:link w:val="Nzev"/>
    <w:rsid w:val="00131FC1"/>
    <w:rPr>
      <w:b/>
      <w:bCs/>
      <w:sz w:val="36"/>
      <w:szCs w:val="24"/>
      <w:lang w:eastAsia="cs-CZ"/>
    </w:rPr>
  </w:style>
  <w:style w:type="character" w:styleId="Zdraznn">
    <w:name w:val="Emphasis"/>
    <w:basedOn w:val="Standardnpsmoodstavce"/>
    <w:qFormat/>
    <w:rsid w:val="00131FC1"/>
    <w:rPr>
      <w:i/>
      <w:iCs/>
    </w:rPr>
  </w:style>
  <w:style w:type="paragraph" w:styleId="Odstavecseseznamem">
    <w:name w:val="List Paragraph"/>
    <w:basedOn w:val="Normln"/>
    <w:uiPriority w:val="34"/>
    <w:qFormat/>
    <w:rsid w:val="00CB246A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6711E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711E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202</Words>
  <Characters>1192</Characters>
  <Application>Microsoft Office Word</Application>
  <DocSecurity>0</DocSecurity>
  <Lines>9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1392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Tomáš Hájek</dc:creator>
  <cp:lastModifiedBy>Polednikova Miloslava</cp:lastModifiedBy>
  <cp:revision>2</cp:revision>
  <cp:lastPrinted>2017-08-11T10:51:00Z</cp:lastPrinted>
  <dcterms:created xsi:type="dcterms:W3CDTF">2021-08-16T11:01:00Z</dcterms:created>
  <dcterms:modified xsi:type="dcterms:W3CDTF">2021-08-16T11:01:00Z</dcterms:modified>
</cp:coreProperties>
</file>