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9AE" w:rsidRDefault="00AD09AE" w:rsidP="004E21B8">
      <w:pPr>
        <w:spacing w:line="360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Doc. PhDr. Oldřich Kašpar, CSc.</w:t>
      </w:r>
    </w:p>
    <w:p w:rsidR="00AD09AE" w:rsidRDefault="00AD09AE" w:rsidP="004E21B8">
      <w:pPr>
        <w:spacing w:line="360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KSV FF</w:t>
      </w:r>
    </w:p>
    <w:p w:rsidR="00AD09AE" w:rsidRDefault="00AD09AE" w:rsidP="004E21B8">
      <w:pPr>
        <w:spacing w:line="360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Univerzita Pardubice</w:t>
      </w:r>
    </w:p>
    <w:p w:rsidR="00AD09AE" w:rsidRDefault="00AD09AE" w:rsidP="004E21B8">
      <w:pPr>
        <w:spacing w:line="360" w:lineRule="auto"/>
        <w:jc w:val="both"/>
        <w:rPr>
          <w:rFonts w:ascii="Book Antiqua" w:hAnsi="Book Antiqua"/>
          <w:b/>
        </w:rPr>
      </w:pPr>
    </w:p>
    <w:p w:rsidR="00AD09AE" w:rsidRDefault="00AD09AE" w:rsidP="004E21B8">
      <w:pPr>
        <w:spacing w:line="360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POSUDEK VEDOUCÍHO BAKALÁŘSKÉ PRÁCE</w:t>
      </w:r>
    </w:p>
    <w:p w:rsidR="00AD09AE" w:rsidRDefault="00AD09AE" w:rsidP="004E21B8">
      <w:pPr>
        <w:spacing w:line="360" w:lineRule="auto"/>
        <w:jc w:val="both"/>
        <w:rPr>
          <w:rFonts w:ascii="Book Antiqua" w:hAnsi="Book Antiqua"/>
          <w:b/>
        </w:rPr>
      </w:pPr>
    </w:p>
    <w:p w:rsidR="00AD09AE" w:rsidRDefault="00AD09AE" w:rsidP="004E21B8">
      <w:pPr>
        <w:spacing w:line="360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Štěpán Zachariáš,</w:t>
      </w:r>
      <w:r w:rsidRPr="00AD09AE">
        <w:rPr>
          <w:rFonts w:ascii="Book Antiqua" w:hAnsi="Book Antiqua"/>
          <w:b/>
          <w:i/>
        </w:rPr>
        <w:t xml:space="preserve"> Alternativní bydlení</w:t>
      </w:r>
      <w:r>
        <w:rPr>
          <w:rFonts w:ascii="Book Antiqua" w:hAnsi="Book Antiqua"/>
          <w:b/>
          <w:i/>
        </w:rPr>
        <w:t xml:space="preserve">, </w:t>
      </w:r>
      <w:r>
        <w:rPr>
          <w:rFonts w:ascii="Book Antiqua" w:hAnsi="Book Antiqua"/>
          <w:b/>
        </w:rPr>
        <w:t>bakalářská práce, Pardubice 2014, 17 s. textu + filmový dokument.</w:t>
      </w:r>
    </w:p>
    <w:p w:rsidR="00480CED" w:rsidRDefault="00480CED" w:rsidP="004E21B8">
      <w:pPr>
        <w:spacing w:line="360" w:lineRule="auto"/>
        <w:jc w:val="both"/>
        <w:rPr>
          <w:rFonts w:ascii="Book Antiqua" w:hAnsi="Book Antiqua"/>
        </w:rPr>
      </w:pPr>
    </w:p>
    <w:p w:rsidR="00AD09AE" w:rsidRDefault="00AD09AE" w:rsidP="004E21B8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Autor posuzované diplomové práce z oboru vizuální antropologie si zvolil za předmět svého antropologického výzkumu a následného zpracování jeho výsledků zajímavé - dalo by se říci, že v určitém ohledu až palčivé – téma současné společnosti – alternativní bydlení.</w:t>
      </w:r>
    </w:p>
    <w:p w:rsidR="00AD09AE" w:rsidRPr="00AD09AE" w:rsidRDefault="00AD09AE" w:rsidP="004E21B8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</w:t>
      </w:r>
      <w:r w:rsidR="004E21B8">
        <w:rPr>
          <w:rFonts w:ascii="Book Antiqua" w:hAnsi="Book Antiqua"/>
        </w:rPr>
        <w:t>Štěpán Zachariáš si stanovil dvě na sebe navazující výzkumné otázky:</w:t>
      </w:r>
      <w:r>
        <w:rPr>
          <w:rFonts w:ascii="Book Antiqua" w:hAnsi="Book Antiqua"/>
        </w:rPr>
        <w:t xml:space="preserve"> </w:t>
      </w:r>
    </w:p>
    <w:p w:rsidR="00AD09AE" w:rsidRDefault="004E21B8" w:rsidP="004E21B8">
      <w:pPr>
        <w:spacing w:line="360" w:lineRule="auto"/>
        <w:jc w:val="both"/>
        <w:rPr>
          <w:rFonts w:ascii="Book Antiqua" w:hAnsi="Book Antiqua"/>
          <w:b/>
          <w:i/>
        </w:rPr>
      </w:pPr>
      <w:r>
        <w:rPr>
          <w:rFonts w:ascii="Book Antiqua" w:hAnsi="Book Antiqua"/>
          <w:b/>
        </w:rPr>
        <w:t xml:space="preserve">           </w:t>
      </w:r>
      <w:r>
        <w:rPr>
          <w:rFonts w:ascii="Book Antiqua" w:hAnsi="Book Antiqua"/>
          <w:b/>
          <w:i/>
        </w:rPr>
        <w:t>Bydlí alternativně (nízkonákladově) jen lidé, kteří kvůli své finanční situaci nemají na výběr?</w:t>
      </w:r>
    </w:p>
    <w:p w:rsidR="004E21B8" w:rsidRDefault="004E21B8" w:rsidP="004E21B8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  <w:i/>
        </w:rPr>
        <w:t xml:space="preserve">           Jaké důvody, kromě finančních, je k tomuto bydlení vedou?</w:t>
      </w:r>
    </w:p>
    <w:p w:rsidR="004E21B8" w:rsidRDefault="004E21B8" w:rsidP="004E21B8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Závěr, k němuž autor dospěl</w:t>
      </w:r>
      <w:r w:rsidR="008A346C">
        <w:rPr>
          <w:rFonts w:ascii="Book Antiqua" w:hAnsi="Book Antiqua"/>
        </w:rPr>
        <w:t>,</w:t>
      </w:r>
      <w:r>
        <w:rPr>
          <w:rFonts w:ascii="Book Antiqua" w:hAnsi="Book Antiqua"/>
        </w:rPr>
        <w:t xml:space="preserve"> se dal vcelku očekávat – existuje skupina lidí, která je donucena k tomuto typu bydlení z ekonomických důvodů, stejně jako najdeme i (v tomto případě spíše jedince), kteří si zvolili </w:t>
      </w:r>
      <w:r>
        <w:rPr>
          <w:rFonts w:ascii="Book Antiqua" w:hAnsi="Book Antiqua"/>
          <w:i/>
        </w:rPr>
        <w:t>alternativní bydlení</w:t>
      </w:r>
      <w:r>
        <w:rPr>
          <w:rFonts w:ascii="Book Antiqua" w:hAnsi="Book Antiqua"/>
        </w:rPr>
        <w:t xml:space="preserve">, jako součást svého – od </w:t>
      </w:r>
      <w:r>
        <w:rPr>
          <w:rFonts w:ascii="Book Antiqua" w:hAnsi="Book Antiqua"/>
          <w:i/>
        </w:rPr>
        <w:t>majoritní společnosti</w:t>
      </w:r>
      <w:r>
        <w:rPr>
          <w:rFonts w:ascii="Book Antiqua" w:hAnsi="Book Antiqua"/>
        </w:rPr>
        <w:t xml:space="preserve"> se odlišujícího životního stylu.</w:t>
      </w:r>
    </w:p>
    <w:p w:rsidR="004E21B8" w:rsidRPr="008A346C" w:rsidRDefault="004E21B8" w:rsidP="004E21B8">
      <w:pPr>
        <w:spacing w:line="360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</w:rPr>
        <w:t xml:space="preserve">     Vizuální část práce považuji za zdařilejší</w:t>
      </w:r>
      <w:r w:rsidR="008A346C">
        <w:rPr>
          <w:rFonts w:ascii="Book Antiqua" w:hAnsi="Book Antiqua"/>
        </w:rPr>
        <w:t xml:space="preserve"> a (zajímavější, možno lépe naformulováno přínosnější) než textovou, která se mi jeví jako příliš stručná a schematická.  Nicméně nemám k bakalářské práci </w:t>
      </w:r>
      <w:r w:rsidR="008A346C" w:rsidRPr="008A346C">
        <w:rPr>
          <w:rFonts w:ascii="Book Antiqua" w:hAnsi="Book Antiqua"/>
        </w:rPr>
        <w:t>Štěpán Zachariáše,</w:t>
      </w:r>
      <w:r w:rsidR="008A346C" w:rsidRPr="008A346C">
        <w:rPr>
          <w:rFonts w:ascii="Book Antiqua" w:hAnsi="Book Antiqua"/>
          <w:i/>
        </w:rPr>
        <w:t xml:space="preserve"> Alternativní bydlení</w:t>
      </w:r>
      <w:r w:rsidR="008A346C">
        <w:rPr>
          <w:rFonts w:ascii="Book Antiqua" w:hAnsi="Book Antiqua"/>
        </w:rPr>
        <w:t xml:space="preserve">, zásadnějších připomínek a </w:t>
      </w:r>
      <w:r w:rsidR="008A346C" w:rsidRPr="008A346C">
        <w:rPr>
          <w:rFonts w:ascii="Book Antiqua" w:hAnsi="Book Antiqua"/>
          <w:b/>
        </w:rPr>
        <w:t xml:space="preserve">doporučuji </w:t>
      </w:r>
      <w:r w:rsidR="008A346C">
        <w:rPr>
          <w:rFonts w:ascii="Book Antiqua" w:hAnsi="Book Antiqua"/>
        </w:rPr>
        <w:t xml:space="preserve">ji k obhajobě s návrhem hodnocení </w:t>
      </w:r>
      <w:r w:rsidR="008A346C">
        <w:rPr>
          <w:rFonts w:ascii="Book Antiqua" w:hAnsi="Book Antiqua"/>
          <w:b/>
        </w:rPr>
        <w:t>velmi dobře.</w:t>
      </w:r>
    </w:p>
    <w:p w:rsidR="00AD09AE" w:rsidRDefault="00AD09AE" w:rsidP="00AD09AE">
      <w:pPr>
        <w:jc w:val="both"/>
        <w:rPr>
          <w:rFonts w:ascii="Book Antiqua" w:hAnsi="Book Antiqua"/>
          <w:b/>
        </w:rPr>
      </w:pPr>
    </w:p>
    <w:p w:rsidR="00AD09AE" w:rsidRDefault="00AD09AE" w:rsidP="00AD09AE">
      <w:pPr>
        <w:jc w:val="both"/>
        <w:rPr>
          <w:rFonts w:ascii="Book Antiqua" w:hAnsi="Book Antiqua"/>
          <w:b/>
        </w:rPr>
      </w:pPr>
    </w:p>
    <w:p w:rsidR="00AD09AE" w:rsidRDefault="00AD09AE" w:rsidP="00AD09AE">
      <w:pPr>
        <w:jc w:val="both"/>
        <w:rPr>
          <w:rFonts w:ascii="Book Antiqua" w:hAnsi="Book Antiqua"/>
          <w:b/>
        </w:rPr>
      </w:pPr>
    </w:p>
    <w:p w:rsidR="00AD09AE" w:rsidRDefault="00AD09AE" w:rsidP="00AD09AE">
      <w:pPr>
        <w:jc w:val="both"/>
        <w:rPr>
          <w:rFonts w:ascii="Book Antiqua" w:hAnsi="Book Antiqua"/>
          <w:b/>
        </w:rPr>
      </w:pPr>
    </w:p>
    <w:p w:rsidR="00AD09AE" w:rsidRDefault="00AD09AE" w:rsidP="00AD09AE">
      <w:pPr>
        <w:jc w:val="both"/>
        <w:rPr>
          <w:rFonts w:ascii="Book Antiqua" w:hAnsi="Book Antiqua"/>
          <w:b/>
        </w:rPr>
      </w:pPr>
    </w:p>
    <w:p w:rsidR="00AD09AE" w:rsidRDefault="00AD09AE" w:rsidP="00AD09AE">
      <w:pPr>
        <w:jc w:val="both"/>
        <w:rPr>
          <w:rFonts w:ascii="Book Antiqua" w:hAnsi="Book Antiqua"/>
          <w:b/>
        </w:rPr>
      </w:pPr>
    </w:p>
    <w:p w:rsidR="00AD09AE" w:rsidRDefault="00AD09AE" w:rsidP="00AD09AE">
      <w:pPr>
        <w:jc w:val="both"/>
        <w:rPr>
          <w:rFonts w:ascii="Book Antiqua" w:hAnsi="Book Antiqua"/>
          <w:b/>
        </w:rPr>
      </w:pPr>
    </w:p>
    <w:p w:rsidR="001D005B" w:rsidRPr="0060241B" w:rsidRDefault="008A346C" w:rsidP="00F0364F">
      <w:pPr>
        <w:jc w:val="both"/>
        <w:rPr>
          <w:rFonts w:ascii="Book Antiqua" w:hAnsi="Book Antiqua"/>
          <w:b/>
        </w:rPr>
      </w:pPr>
      <w:bookmarkStart w:id="0" w:name="_GoBack"/>
      <w:proofErr w:type="spellStart"/>
      <w:r>
        <w:rPr>
          <w:rFonts w:ascii="Book Antiqua" w:hAnsi="Book Antiqua"/>
          <w:b/>
        </w:rPr>
        <w:t>Bzí</w:t>
      </w:r>
      <w:proofErr w:type="spellEnd"/>
      <w:r>
        <w:rPr>
          <w:rFonts w:ascii="Book Antiqua" w:hAnsi="Book Antiqua"/>
          <w:b/>
        </w:rPr>
        <w:t>, v Českém ráji, 3.</w:t>
      </w:r>
      <w:proofErr w:type="spellStart"/>
      <w:r>
        <w:rPr>
          <w:rFonts w:ascii="Book Antiqua" w:hAnsi="Book Antiqua"/>
          <w:b/>
        </w:rPr>
        <w:t xml:space="preserve"> 8. 2024</w:t>
      </w:r>
      <w:bookmarkEnd w:id="0"/>
      <w:proofErr w:type="spellEnd"/>
    </w:p>
    <w:sectPr w:rsidR="001D005B" w:rsidRPr="0060241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CA9" w:rsidRDefault="00803CA9" w:rsidP="00A55DB7">
      <w:r>
        <w:separator/>
      </w:r>
    </w:p>
  </w:endnote>
  <w:endnote w:type="continuationSeparator" w:id="0">
    <w:p w:rsidR="00803CA9" w:rsidRDefault="00803CA9" w:rsidP="00A55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CA9" w:rsidRDefault="00803CA9" w:rsidP="00A55DB7">
      <w:r>
        <w:separator/>
      </w:r>
    </w:p>
  </w:footnote>
  <w:footnote w:type="continuationSeparator" w:id="0">
    <w:p w:rsidR="00803CA9" w:rsidRDefault="00803CA9" w:rsidP="00A55D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DB7" w:rsidRDefault="00A55DB7">
    <w:pPr>
      <w:pStyle w:val="Zhlav"/>
    </w:pPr>
  </w:p>
  <w:p w:rsidR="00A55DB7" w:rsidRDefault="00A55DB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ABA"/>
    <w:rsid w:val="000961A8"/>
    <w:rsid w:val="000B7BE7"/>
    <w:rsid w:val="00122B11"/>
    <w:rsid w:val="00160505"/>
    <w:rsid w:val="001D005B"/>
    <w:rsid w:val="001F22DA"/>
    <w:rsid w:val="00210CD8"/>
    <w:rsid w:val="00241654"/>
    <w:rsid w:val="0026634E"/>
    <w:rsid w:val="002702CC"/>
    <w:rsid w:val="002D783B"/>
    <w:rsid w:val="002E040B"/>
    <w:rsid w:val="00373389"/>
    <w:rsid w:val="00384033"/>
    <w:rsid w:val="003921A9"/>
    <w:rsid w:val="003D0FCC"/>
    <w:rsid w:val="004278F5"/>
    <w:rsid w:val="004672C8"/>
    <w:rsid w:val="00480CED"/>
    <w:rsid w:val="004815F3"/>
    <w:rsid w:val="004A7E85"/>
    <w:rsid w:val="004D365B"/>
    <w:rsid w:val="004E21B8"/>
    <w:rsid w:val="004F1F5F"/>
    <w:rsid w:val="004F467A"/>
    <w:rsid w:val="004F6532"/>
    <w:rsid w:val="00590D3C"/>
    <w:rsid w:val="00595904"/>
    <w:rsid w:val="0060241B"/>
    <w:rsid w:val="0061756A"/>
    <w:rsid w:val="006C45AC"/>
    <w:rsid w:val="007077FA"/>
    <w:rsid w:val="00756E7F"/>
    <w:rsid w:val="00803CA9"/>
    <w:rsid w:val="0088375D"/>
    <w:rsid w:val="00897122"/>
    <w:rsid w:val="008A346C"/>
    <w:rsid w:val="00962590"/>
    <w:rsid w:val="009920F8"/>
    <w:rsid w:val="009D7613"/>
    <w:rsid w:val="00A55DB7"/>
    <w:rsid w:val="00AD09AE"/>
    <w:rsid w:val="00AD5272"/>
    <w:rsid w:val="00BD6D38"/>
    <w:rsid w:val="00BE250C"/>
    <w:rsid w:val="00CB2781"/>
    <w:rsid w:val="00CD5394"/>
    <w:rsid w:val="00CD5EFF"/>
    <w:rsid w:val="00D6062F"/>
    <w:rsid w:val="00DE486B"/>
    <w:rsid w:val="00E378E6"/>
    <w:rsid w:val="00EC0BAF"/>
    <w:rsid w:val="00ED6AE8"/>
    <w:rsid w:val="00F0364F"/>
    <w:rsid w:val="00FB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0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55DB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55DB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55DB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55DB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15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15F3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0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55DB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55DB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55DB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55DB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15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15F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8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D267E-6FE2-41CE-B0AD-52D4E2676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206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Hanka</dc:creator>
  <cp:lastModifiedBy>spravce</cp:lastModifiedBy>
  <cp:revision>19</cp:revision>
  <cp:lastPrinted>2014-08-06T09:48:00Z</cp:lastPrinted>
  <dcterms:created xsi:type="dcterms:W3CDTF">2014-08-05T13:26:00Z</dcterms:created>
  <dcterms:modified xsi:type="dcterms:W3CDTF">2014-08-19T10:33:00Z</dcterms:modified>
</cp:coreProperties>
</file>