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58697D" w14:textId="77777777" w:rsidR="00413939" w:rsidRDefault="00413939" w:rsidP="00413939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14:paraId="0CD3CC89" w14:textId="77777777" w:rsidR="00413939" w:rsidRDefault="00413939" w:rsidP="00413939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14:paraId="345A5B5E" w14:textId="77777777" w:rsidR="00413939" w:rsidRDefault="00413939" w:rsidP="00413939">
      <w:pPr>
        <w:jc w:val="center"/>
        <w:rPr>
          <w:b/>
        </w:rPr>
      </w:pPr>
      <w:r>
        <w:rPr>
          <w:b/>
        </w:rPr>
        <w:t>Katedra anglistiky a amerikanistiky</w:t>
      </w:r>
    </w:p>
    <w:p w14:paraId="096FF673" w14:textId="77777777" w:rsidR="00413939" w:rsidRDefault="00413939" w:rsidP="00413939">
      <w:pPr>
        <w:spacing w:before="60"/>
        <w:jc w:val="center"/>
        <w:rPr>
          <w:b/>
          <w:sz w:val="32"/>
          <w:szCs w:val="32"/>
        </w:rPr>
      </w:pPr>
    </w:p>
    <w:p w14:paraId="274E5054" w14:textId="77777777" w:rsidR="00413939" w:rsidRDefault="00413939" w:rsidP="00413939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oponenta bakalářské práce</w:t>
      </w:r>
    </w:p>
    <w:p w14:paraId="026C62FD" w14:textId="77777777" w:rsidR="00413939" w:rsidRDefault="00413939" w:rsidP="00413939">
      <w:pPr>
        <w:spacing w:before="60"/>
        <w:jc w:val="both"/>
        <w:rPr>
          <w:b/>
        </w:rPr>
      </w:pPr>
    </w:p>
    <w:p w14:paraId="131E276E" w14:textId="77777777" w:rsidR="00413939" w:rsidRDefault="00413939" w:rsidP="00413939">
      <w:pPr>
        <w:spacing w:before="60"/>
        <w:jc w:val="both"/>
        <w:rPr>
          <w:b/>
        </w:rPr>
      </w:pPr>
    </w:p>
    <w:p w14:paraId="06DB5E30" w14:textId="4C644CAD" w:rsidR="00413939" w:rsidRDefault="00413939" w:rsidP="00413939">
      <w:pPr>
        <w:spacing w:before="60"/>
        <w:jc w:val="both"/>
      </w:pPr>
      <w:r>
        <w:rPr>
          <w:b/>
        </w:rPr>
        <w:t xml:space="preserve">Autor práce: </w:t>
      </w:r>
      <w:r w:rsidR="00E24B3F">
        <w:rPr>
          <w:b/>
        </w:rPr>
        <w:t>Iva Buryšková</w:t>
      </w:r>
    </w:p>
    <w:p w14:paraId="28B91CE6" w14:textId="77777777" w:rsidR="00413939" w:rsidRDefault="00413939" w:rsidP="00413939">
      <w:pPr>
        <w:spacing w:before="60"/>
        <w:jc w:val="both"/>
      </w:pPr>
      <w:r>
        <w:rPr>
          <w:b/>
        </w:rPr>
        <w:t xml:space="preserve">Studijní obor: Anglický jazyk pro odbornou praxi </w:t>
      </w:r>
    </w:p>
    <w:p w14:paraId="609665A4" w14:textId="74CE2E39" w:rsidR="00413939" w:rsidRDefault="00413939" w:rsidP="00413939">
      <w:pPr>
        <w:spacing w:before="60"/>
        <w:jc w:val="both"/>
      </w:pPr>
      <w:r>
        <w:rPr>
          <w:b/>
        </w:rPr>
        <w:t xml:space="preserve">Název práce: </w:t>
      </w:r>
      <w:r w:rsidR="00E24B3F">
        <w:rPr>
          <w:b/>
        </w:rPr>
        <w:t>Zobrazení Asiatů a Američanů asijského původu ve vybraných amerických filmech</w:t>
      </w:r>
    </w:p>
    <w:p w14:paraId="04C6265D" w14:textId="77777777" w:rsidR="00413939" w:rsidRDefault="00413939" w:rsidP="00413939">
      <w:pPr>
        <w:spacing w:before="60"/>
      </w:pPr>
      <w:r>
        <w:rPr>
          <w:b/>
        </w:rPr>
        <w:t>Akademický rok: 2022/2023</w:t>
      </w:r>
    </w:p>
    <w:p w14:paraId="40BA72D6" w14:textId="3CDEEF83" w:rsidR="00413939" w:rsidRDefault="00413939" w:rsidP="00413939">
      <w:pPr>
        <w:jc w:val="both"/>
      </w:pPr>
      <w:r>
        <w:rPr>
          <w:b/>
        </w:rPr>
        <w:t xml:space="preserve">Vedoucí práce: </w:t>
      </w:r>
      <w:r w:rsidR="00E24B3F">
        <w:rPr>
          <w:b/>
        </w:rPr>
        <w:t>Mgr. Petra Kohlová</w:t>
      </w:r>
    </w:p>
    <w:p w14:paraId="4BD4464C" w14:textId="77777777" w:rsidR="00413939" w:rsidRDefault="00413939" w:rsidP="00413939">
      <w:pPr>
        <w:jc w:val="both"/>
        <w:rPr>
          <w:b/>
        </w:rPr>
      </w:pPr>
      <w:r>
        <w:rPr>
          <w:b/>
        </w:rPr>
        <w:t>Oponent práce: Mgr. Michal Kleprlík, Ph.D.</w:t>
      </w:r>
    </w:p>
    <w:p w14:paraId="2999A12F" w14:textId="77777777" w:rsidR="00413939" w:rsidRDefault="00413939" w:rsidP="00413939">
      <w:pPr>
        <w:jc w:val="both"/>
      </w:pPr>
    </w:p>
    <w:tbl>
      <w:tblPr>
        <w:tblW w:w="9184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90"/>
        <w:gridCol w:w="6071"/>
        <w:gridCol w:w="1323"/>
      </w:tblGrid>
      <w:tr w:rsidR="00413939" w14:paraId="24118112" w14:textId="77777777" w:rsidTr="00413939">
        <w:trPr>
          <w:trHeight w:val="341"/>
        </w:trPr>
        <w:tc>
          <w:tcPr>
            <w:tcW w:w="7861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14:paraId="05C95E2C" w14:textId="77777777" w:rsidR="00413939" w:rsidRDefault="00413939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 xml:space="preserve">Kritéria  hodnocení </w:t>
            </w:r>
          </w:p>
        </w:tc>
        <w:tc>
          <w:tcPr>
            <w:tcW w:w="1323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14:paraId="192E6626" w14:textId="77777777" w:rsidR="00413939" w:rsidRDefault="00413939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</w:tc>
      </w:tr>
      <w:tr w:rsidR="00413939" w14:paraId="3E9CA585" w14:textId="77777777" w:rsidTr="00413939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4E914B08" w14:textId="77777777" w:rsidR="00413939" w:rsidRDefault="00413939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14:paraId="36F8544A" w14:textId="77777777" w:rsidR="00413939" w:rsidRDefault="00413939">
            <w:pPr>
              <w:spacing w:line="252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6FC66150" w14:textId="77777777" w:rsidR="00413939" w:rsidRDefault="00413939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28903060" w14:textId="66D55072" w:rsidR="00413939" w:rsidRDefault="009A64EF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</w:t>
            </w:r>
          </w:p>
        </w:tc>
      </w:tr>
      <w:tr w:rsidR="00413939" w14:paraId="65CA2DAD" w14:textId="77777777" w:rsidTr="00413939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86C692" w14:textId="77777777" w:rsidR="00413939" w:rsidRDefault="00413939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3F7C8E0E" w14:textId="77777777" w:rsidR="00413939" w:rsidRDefault="00413939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28627FB6" w14:textId="77777777" w:rsidR="00413939" w:rsidRDefault="00413939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413939" w14:paraId="12169EED" w14:textId="77777777" w:rsidTr="00413939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472768" w14:textId="77777777" w:rsidR="00413939" w:rsidRDefault="00413939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7CBF8749" w14:textId="77777777" w:rsidR="00413939" w:rsidRDefault="00413939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5AB5F8CC" w14:textId="77777777" w:rsidR="00413939" w:rsidRDefault="00413939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413939" w14:paraId="05DBA9ED" w14:textId="77777777" w:rsidTr="00413939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08DBA465" w14:textId="77777777" w:rsidR="00413939" w:rsidRDefault="00413939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6D3E764E" w14:textId="77777777" w:rsidR="00413939" w:rsidRDefault="00413939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104D7058" w14:textId="1C4FA424" w:rsidR="00413939" w:rsidRDefault="009A64EF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</w:t>
            </w:r>
          </w:p>
        </w:tc>
      </w:tr>
      <w:tr w:rsidR="00413939" w14:paraId="5CA6EF77" w14:textId="77777777" w:rsidTr="00413939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5712A749" w14:textId="77777777" w:rsidR="00413939" w:rsidRDefault="00413939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01A89296" w14:textId="77777777" w:rsidR="00413939" w:rsidRDefault="00413939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3B0C29A8" w14:textId="77777777" w:rsidR="00413939" w:rsidRDefault="00413939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413939" w14:paraId="77A5E97D" w14:textId="77777777" w:rsidTr="00413939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0B3DA0F2" w14:textId="77777777" w:rsidR="00413939" w:rsidRDefault="00413939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565408ED" w14:textId="77777777" w:rsidR="00413939" w:rsidRDefault="00413939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70E761F5" w14:textId="77777777" w:rsidR="00413939" w:rsidRDefault="00413939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413939" w14:paraId="67A01D3D" w14:textId="77777777" w:rsidTr="00413939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32FB596C" w14:textId="77777777" w:rsidR="00413939" w:rsidRDefault="00413939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6FA24532" w14:textId="77777777" w:rsidR="00413939" w:rsidRDefault="00413939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3F457B83" w14:textId="02427C60" w:rsidR="00413939" w:rsidRDefault="009A64EF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</w:t>
            </w:r>
          </w:p>
        </w:tc>
      </w:tr>
      <w:tr w:rsidR="00413939" w14:paraId="7155238E" w14:textId="77777777" w:rsidTr="00413939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048EA666" w14:textId="77777777" w:rsidR="00413939" w:rsidRDefault="00413939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6F92467B" w14:textId="77777777" w:rsidR="00413939" w:rsidRDefault="00413939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59A6DC0F" w14:textId="77777777" w:rsidR="00413939" w:rsidRDefault="00413939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413939" w14:paraId="6C7F1AF8" w14:textId="77777777" w:rsidTr="00413939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6A42054E" w14:textId="77777777" w:rsidR="00413939" w:rsidRDefault="00413939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01D271F5" w14:textId="77777777" w:rsidR="00413939" w:rsidRDefault="00413939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016A77B5" w14:textId="77777777" w:rsidR="00413939" w:rsidRDefault="00413939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413939" w14:paraId="36049AB5" w14:textId="77777777" w:rsidTr="00413939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633A801E" w14:textId="77777777" w:rsidR="00413939" w:rsidRDefault="00413939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5651D870" w14:textId="77777777" w:rsidR="00413939" w:rsidRDefault="00413939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1CE91CDA" w14:textId="77777777" w:rsidR="00413939" w:rsidRDefault="00413939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413939" w14:paraId="63C8C215" w14:textId="77777777" w:rsidTr="00413939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69AFDE7A" w14:textId="77777777" w:rsidR="00413939" w:rsidRDefault="00413939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1AF6EE86" w14:textId="77777777" w:rsidR="00413939" w:rsidRDefault="00413939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0E295C5B" w14:textId="77777777" w:rsidR="00413939" w:rsidRDefault="00413939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413939" w14:paraId="235B3355" w14:textId="77777777" w:rsidTr="00413939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27CA9438" w14:textId="77777777" w:rsidR="00413939" w:rsidRDefault="00413939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21A4F419" w14:textId="77777777" w:rsidR="00413939" w:rsidRDefault="00413939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doporučených pravidel a norem formální úpravy (směrnice FF UPa, požadavky KAA)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50352F0F" w14:textId="77777777" w:rsidR="00413939" w:rsidRDefault="00413939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413939" w14:paraId="39E731AB" w14:textId="77777777" w:rsidTr="00413939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7CCD1865" w14:textId="77777777" w:rsidR="00413939" w:rsidRDefault="00413939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632DD6B2" w14:textId="77777777" w:rsidR="00413939" w:rsidRDefault="00413939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70925C2E" w14:textId="77777777" w:rsidR="00413939" w:rsidRDefault="00413939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413939" w14:paraId="349B1303" w14:textId="77777777" w:rsidTr="00413939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756948C1" w14:textId="77777777" w:rsidR="00413939" w:rsidRDefault="00413939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631919EF" w14:textId="77777777" w:rsidR="00413939" w:rsidRDefault="00413939">
            <w:pPr>
              <w:spacing w:line="252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5504CF8C" w14:textId="77777777" w:rsidR="00413939" w:rsidRDefault="00413939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413939" w14:paraId="73BDA58D" w14:textId="77777777" w:rsidTr="00413939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3C353C2C" w14:textId="77777777" w:rsidR="00413939" w:rsidRDefault="00413939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615234E8" w14:textId="77777777" w:rsidR="00413939" w:rsidRDefault="00413939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29C488B7" w14:textId="77777777" w:rsidR="00413939" w:rsidRDefault="00413939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B</w:t>
            </w:r>
          </w:p>
        </w:tc>
      </w:tr>
      <w:tr w:rsidR="00413939" w14:paraId="7956995C" w14:textId="77777777" w:rsidTr="00413939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4D850097" w14:textId="77777777" w:rsidR="00413939" w:rsidRDefault="00413939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02749021" w14:textId="77777777" w:rsidR="00413939" w:rsidRDefault="00413939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4CC9EB59" w14:textId="77777777" w:rsidR="00413939" w:rsidRDefault="00413939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413939" w14:paraId="0756E7F2" w14:textId="77777777" w:rsidTr="00413939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0A466213" w14:textId="77777777" w:rsidR="00413939" w:rsidRDefault="00413939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492D2BEC" w14:textId="77777777" w:rsidR="00413939" w:rsidRDefault="00413939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64FADF57" w14:textId="77777777" w:rsidR="00413939" w:rsidRDefault="00413939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413939" w14:paraId="50CF2326" w14:textId="77777777" w:rsidTr="00413939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2C0CF280" w14:textId="77777777" w:rsidR="00413939" w:rsidRDefault="00413939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07BFEC33" w14:textId="77777777" w:rsidR="00413939" w:rsidRDefault="00413939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68D50FE1" w14:textId="77777777" w:rsidR="00413939" w:rsidRDefault="00413939">
            <w:pPr>
              <w:spacing w:line="256" w:lineRule="auto"/>
              <w:rPr>
                <w:b/>
                <w:lang w:eastAsia="en-US"/>
              </w:rPr>
            </w:pPr>
          </w:p>
        </w:tc>
      </w:tr>
    </w:tbl>
    <w:p w14:paraId="35843EAC" w14:textId="77777777" w:rsidR="00413939" w:rsidRDefault="00413939" w:rsidP="00413939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14:paraId="3105D614" w14:textId="4433DEB2" w:rsidR="00413939" w:rsidRDefault="00E24B3F" w:rsidP="00413939">
      <w:pPr>
        <w:spacing w:line="360" w:lineRule="auto"/>
        <w:jc w:val="both"/>
      </w:pPr>
      <w:r>
        <w:t>Bakalářská práce Ivy Buryškové se soustředí na zobrazení Asiatů a Američanů asijského původu ve dvou amerických filmech. V teoretické části autorka ve shodě se zadáním vysvětluje stěžejní pojmy, koncepty a strategie týkající se vyobrazení etnických minorit</w:t>
      </w:r>
      <w:r w:rsidR="00D61DE0">
        <w:t xml:space="preserve"> (yellow peril, Fu Manchu)</w:t>
      </w:r>
      <w:r>
        <w:t xml:space="preserve">. Argumentace je zde jasná a srozumitelná, na některých místech jsem ovšem postrádal detailnější vysvětlení. Na str. 9, a vlastně v celé práci, není jasné, co znamená „healthy representation of minorities“. V případě interpretace Saidova pojednání o vztahu </w:t>
      </w:r>
      <w:r w:rsidR="009A64EF">
        <w:t>mezi</w:t>
      </w:r>
      <w:r>
        <w:t xml:space="preserve"> Východem a Západem se jedná o značně zjednodušující pohled: viz např. tvrzení: „The </w:t>
      </w:r>
      <w:r w:rsidR="00D61DE0">
        <w:t>O</w:t>
      </w:r>
      <w:r>
        <w:t>rient had been dominated by the people of the West for so long that it</w:t>
      </w:r>
      <w:r w:rsidR="00D61DE0">
        <w:t xml:space="preserve"> </w:t>
      </w:r>
      <w:r>
        <w:t>is practically impossible to pinpoint the truly Oriental aspects</w:t>
      </w:r>
      <w:r w:rsidR="00D61DE0">
        <w:t>“ (14). Rovněž jsem postrádal systematič</w:t>
      </w:r>
      <w:r w:rsidR="009A64EF">
        <w:t>tě</w:t>
      </w:r>
      <w:r w:rsidR="00D61DE0">
        <w:t xml:space="preserve">jší historicko-kulturní kontext, zejména ve spojitosti s imigrační politikou a utváření americké národní identity (viz hyphenated Americans). </w:t>
      </w:r>
    </w:p>
    <w:p w14:paraId="15DB8987" w14:textId="6494856E" w:rsidR="00D61DE0" w:rsidRDefault="00D61DE0" w:rsidP="00413939">
      <w:pPr>
        <w:spacing w:line="360" w:lineRule="auto"/>
        <w:jc w:val="both"/>
      </w:pPr>
      <w:r>
        <w:t>Samotný rozbor vybraných filmů je vcelku zdařilý, argumentace jasná, srozumitelná</w:t>
      </w:r>
      <w:r w:rsidR="00644564">
        <w:t xml:space="preserve"> a objektivní. V závěru ji sice trochu kazí hodnotící adjektiva jako „infamous“ (vůbec celá interpretace Kiplingovy básně působí dosti předsudečně) a také skutečnost, že autorka v závěru nutí čtenáře přijmout </w:t>
      </w:r>
      <w:r w:rsidR="009A64EF">
        <w:t xml:space="preserve">své vidění </w:t>
      </w:r>
      <w:r w:rsidR="00644564">
        <w:t xml:space="preserve">asijsko-americké problematiky. V této souvislosti by jistě stálo za to zpracovat i kapitolu o pozitivní diskriminaci (affirmative action), která je v Hollywoodu nyní velmi diskutovaným tématem.  </w:t>
      </w:r>
    </w:p>
    <w:p w14:paraId="30CFB45D" w14:textId="39D6825A" w:rsidR="009A64EF" w:rsidRPr="009A64EF" w:rsidRDefault="009A64EF" w:rsidP="00413939">
      <w:pPr>
        <w:spacing w:line="360" w:lineRule="auto"/>
        <w:jc w:val="both"/>
        <w:rPr>
          <w:b/>
          <w:bCs/>
        </w:rPr>
      </w:pPr>
      <w:r>
        <w:t xml:space="preserve">Po stránce jazykové a formální je práce v pořádku; k obhajobě ji doporučuji a navrhuji hodnocení stupněm </w:t>
      </w:r>
      <w:r>
        <w:rPr>
          <w:b/>
          <w:bCs/>
        </w:rPr>
        <w:t>D.</w:t>
      </w:r>
    </w:p>
    <w:p w14:paraId="47F283D9" w14:textId="77777777" w:rsidR="00413939" w:rsidRDefault="00413939" w:rsidP="00413939">
      <w:pPr>
        <w:spacing w:line="360" w:lineRule="auto"/>
        <w:jc w:val="both"/>
      </w:pPr>
    </w:p>
    <w:p w14:paraId="3DB8F9B8" w14:textId="41F5F788" w:rsidR="00413939" w:rsidRDefault="00413939" w:rsidP="00413939">
      <w:pPr>
        <w:spacing w:line="360" w:lineRule="auto"/>
        <w:jc w:val="both"/>
      </w:pPr>
      <w:r>
        <w:t>Otázky a podněty k obhajobě:</w:t>
      </w:r>
    </w:p>
    <w:p w14:paraId="1425EED5" w14:textId="4AB5A20D" w:rsidR="00644564" w:rsidRDefault="00644564" w:rsidP="00644564">
      <w:pPr>
        <w:pStyle w:val="Odstavecseseznamem"/>
        <w:numPr>
          <w:ilvl w:val="0"/>
          <w:numId w:val="2"/>
        </w:numPr>
        <w:spacing w:line="360" w:lineRule="auto"/>
        <w:jc w:val="both"/>
      </w:pPr>
      <w:r>
        <w:t>Podle jakých kritérií jste vybírala zkoumané snímky</w:t>
      </w:r>
      <w:r w:rsidR="009A64EF">
        <w:t>?</w:t>
      </w:r>
      <w:r>
        <w:t xml:space="preserve"> Existují také jiné soudobé snímky, které zobrazují Asiaty a Američany asijského původu v Americe odlišně</w:t>
      </w:r>
      <w:r w:rsidR="009A64EF">
        <w:t>?</w:t>
      </w:r>
    </w:p>
    <w:p w14:paraId="499552FC" w14:textId="77777777" w:rsidR="00413939" w:rsidRDefault="00413939" w:rsidP="00413939">
      <w:pPr>
        <w:spacing w:line="360" w:lineRule="auto"/>
        <w:jc w:val="both"/>
        <w:rPr>
          <w:sz w:val="22"/>
          <w:szCs w:val="22"/>
        </w:rPr>
      </w:pPr>
    </w:p>
    <w:tbl>
      <w:tblPr>
        <w:tblpPr w:leftFromText="141" w:rightFromText="141" w:bottomFromText="160" w:vertAnchor="text" w:horzAnchor="margin" w:tblpY="152"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961"/>
        <w:gridCol w:w="1999"/>
      </w:tblGrid>
      <w:tr w:rsidR="00413939" w14:paraId="3BDBC53C" w14:textId="77777777" w:rsidTr="00413939">
        <w:trPr>
          <w:trHeight w:val="799"/>
        </w:trPr>
        <w:tc>
          <w:tcPr>
            <w:tcW w:w="696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14:paraId="009D61EC" w14:textId="77777777" w:rsidR="00413939" w:rsidRDefault="00413939">
            <w:pPr>
              <w:spacing w:line="252" w:lineRule="auto"/>
              <w:jc w:val="both"/>
              <w:rPr>
                <w:b/>
                <w:sz w:val="32"/>
                <w:szCs w:val="32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V ý s l e d n á   k l a s i f i k a c e</w:t>
            </w:r>
          </w:p>
        </w:tc>
        <w:tc>
          <w:tcPr>
            <w:tcW w:w="1999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14:paraId="30C23C14" w14:textId="77777777" w:rsidR="00413939" w:rsidRDefault="00413939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14:paraId="26879E97" w14:textId="425104DA" w:rsidR="00413939" w:rsidRDefault="009A64EF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</w:t>
            </w:r>
          </w:p>
        </w:tc>
      </w:tr>
    </w:tbl>
    <w:p w14:paraId="792A5DBB" w14:textId="77777777" w:rsidR="00413939" w:rsidRDefault="00413939" w:rsidP="00413939">
      <w:pPr>
        <w:spacing w:line="360" w:lineRule="auto"/>
        <w:ind w:left="360"/>
        <w:jc w:val="both"/>
      </w:pPr>
      <w:r>
        <w:t xml:space="preserve">    </w:t>
      </w:r>
    </w:p>
    <w:p w14:paraId="695AC9AA" w14:textId="77777777" w:rsidR="00413939" w:rsidRDefault="00413939" w:rsidP="00413939">
      <w:pPr>
        <w:jc w:val="both"/>
        <w:rPr>
          <w:bCs/>
        </w:rPr>
      </w:pPr>
    </w:p>
    <w:p w14:paraId="5AF76CFA" w14:textId="77777777" w:rsidR="00413939" w:rsidRDefault="00413939" w:rsidP="00413939">
      <w:pPr>
        <w:jc w:val="both"/>
        <w:rPr>
          <w:b/>
          <w:sz w:val="28"/>
          <w:szCs w:val="28"/>
        </w:rPr>
      </w:pPr>
    </w:p>
    <w:p w14:paraId="611C9413" w14:textId="7FF30F30" w:rsidR="00413939" w:rsidRDefault="00413939" w:rsidP="00413939">
      <w:pPr>
        <w:jc w:val="both"/>
      </w:pPr>
      <w:r>
        <w:t xml:space="preserve">V Pardubicích </w:t>
      </w:r>
      <w:r w:rsidR="00E24B3F">
        <w:t>21. srpna 2023</w:t>
      </w:r>
      <w:r>
        <w:tab/>
      </w:r>
      <w:r>
        <w:tab/>
      </w:r>
      <w:r>
        <w:tab/>
        <w:t xml:space="preserve">         ..........................................................</w:t>
      </w:r>
    </w:p>
    <w:p w14:paraId="20699444" w14:textId="77777777" w:rsidR="00413939" w:rsidRDefault="00413939" w:rsidP="00413939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Podpis oponenta práce</w:t>
      </w:r>
    </w:p>
    <w:p w14:paraId="1E5738E6" w14:textId="77777777" w:rsidR="00251621" w:rsidRDefault="00251621"/>
    <w:sectPr w:rsidR="002516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91447B5"/>
    <w:multiLevelType w:val="hybridMultilevel"/>
    <w:tmpl w:val="9FEE1A90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AC67949"/>
    <w:multiLevelType w:val="hybridMultilevel"/>
    <w:tmpl w:val="0F12820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6533469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4892135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3939"/>
    <w:rsid w:val="00251621"/>
    <w:rsid w:val="00413939"/>
    <w:rsid w:val="00644564"/>
    <w:rsid w:val="009A64EF"/>
    <w:rsid w:val="00D61DE0"/>
    <w:rsid w:val="00E24B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67A1E5"/>
  <w15:chartTrackingRefBased/>
  <w15:docId w15:val="{402063A0-E3D2-42DC-8B1F-1C495BBD16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41393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413939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413939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41393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4064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2</Pages>
  <Words>495</Words>
  <Characters>2922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Kleprlik Michal</dc:creator>
  <cp:keywords/>
  <dc:description/>
  <cp:lastModifiedBy>Kleprlik Michal</cp:lastModifiedBy>
  <cp:revision>3</cp:revision>
  <dcterms:created xsi:type="dcterms:W3CDTF">2023-08-14T08:38:00Z</dcterms:created>
  <dcterms:modified xsi:type="dcterms:W3CDTF">2023-08-21T04:37:00Z</dcterms:modified>
</cp:coreProperties>
</file>