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0C6FE2" w14:textId="77777777" w:rsidR="001D5362" w:rsidRDefault="001D5362"/>
    <w:p w14:paraId="7AF2AACC" w14:textId="6DB335CF" w:rsidR="00E136C4" w:rsidRDefault="00E136C4">
      <w:pPr>
        <w:rPr>
          <w:sz w:val="28"/>
          <w:szCs w:val="28"/>
        </w:rPr>
      </w:pPr>
      <w:r w:rsidRPr="00E136C4">
        <w:rPr>
          <w:sz w:val="28"/>
          <w:szCs w:val="28"/>
        </w:rPr>
        <w:t>Gutachten zur Bachelor-Abschlussarbeit</w:t>
      </w:r>
    </w:p>
    <w:p w14:paraId="1933A548" w14:textId="60B90FF3" w:rsidR="00E136C4" w:rsidRDefault="00E136C4">
      <w:pPr>
        <w:rPr>
          <w:sz w:val="28"/>
          <w:szCs w:val="28"/>
        </w:rPr>
      </w:pPr>
      <w:r>
        <w:rPr>
          <w:sz w:val="28"/>
          <w:szCs w:val="28"/>
        </w:rPr>
        <w:t xml:space="preserve">Kandidatin: Emma </w:t>
      </w:r>
      <w:proofErr w:type="spellStart"/>
      <w:r>
        <w:rPr>
          <w:sz w:val="28"/>
          <w:szCs w:val="28"/>
        </w:rPr>
        <w:t>Kod</w:t>
      </w:r>
      <w:r w:rsidR="00150956">
        <w:rPr>
          <w:sz w:val="28"/>
          <w:szCs w:val="28"/>
        </w:rPr>
        <w:t>ě</w:t>
      </w:r>
      <w:r>
        <w:rPr>
          <w:sz w:val="28"/>
          <w:szCs w:val="28"/>
        </w:rPr>
        <w:t>rová</w:t>
      </w:r>
      <w:proofErr w:type="spellEnd"/>
    </w:p>
    <w:p w14:paraId="19357CF9" w14:textId="39C2928F" w:rsidR="00E136C4" w:rsidRDefault="00E136C4">
      <w:pPr>
        <w:rPr>
          <w:sz w:val="28"/>
          <w:szCs w:val="28"/>
        </w:rPr>
      </w:pPr>
      <w:r>
        <w:rPr>
          <w:sz w:val="28"/>
          <w:szCs w:val="28"/>
        </w:rPr>
        <w:t>Thema der Arbeit: Verschwundene deutsche Firmen in Ostböhmen</w:t>
      </w:r>
    </w:p>
    <w:p w14:paraId="7B473D96" w14:textId="77777777" w:rsidR="00E136C4" w:rsidRDefault="00E136C4">
      <w:pPr>
        <w:rPr>
          <w:sz w:val="28"/>
          <w:szCs w:val="28"/>
        </w:rPr>
      </w:pPr>
    </w:p>
    <w:p w14:paraId="5A953F6C" w14:textId="4AF3FF9B" w:rsidR="00420576" w:rsidRDefault="00420576">
      <w:pPr>
        <w:rPr>
          <w:sz w:val="24"/>
          <w:szCs w:val="24"/>
        </w:rPr>
      </w:pPr>
      <w:r w:rsidRPr="00420576">
        <w:rPr>
          <w:sz w:val="24"/>
          <w:szCs w:val="24"/>
        </w:rPr>
        <w:t xml:space="preserve">Die vorliegende Bachelorarbeit widmet sich dem Thema </w:t>
      </w:r>
      <w:r w:rsidR="00200195">
        <w:rPr>
          <w:sz w:val="24"/>
          <w:szCs w:val="24"/>
        </w:rPr>
        <w:t>„</w:t>
      </w:r>
      <w:r w:rsidRPr="00420576">
        <w:rPr>
          <w:sz w:val="24"/>
          <w:szCs w:val="24"/>
        </w:rPr>
        <w:t>Verschwundene deutsche Firmen in Ostböhmen</w:t>
      </w:r>
      <w:r w:rsidR="00200195">
        <w:rPr>
          <w:sz w:val="24"/>
          <w:szCs w:val="24"/>
        </w:rPr>
        <w:t>“</w:t>
      </w:r>
      <w:r w:rsidRPr="00420576">
        <w:rPr>
          <w:sz w:val="24"/>
          <w:szCs w:val="24"/>
        </w:rPr>
        <w:t xml:space="preserve">. </w:t>
      </w:r>
    </w:p>
    <w:p w14:paraId="4D3DA18D" w14:textId="0DA1B61A" w:rsidR="00521B4B" w:rsidRDefault="00420576">
      <w:pPr>
        <w:rPr>
          <w:sz w:val="24"/>
          <w:szCs w:val="24"/>
        </w:rPr>
      </w:pPr>
      <w:r w:rsidRPr="00420576">
        <w:rPr>
          <w:sz w:val="24"/>
          <w:szCs w:val="24"/>
        </w:rPr>
        <w:t xml:space="preserve">Die Arbeit zielt darauf ab, die Geschichte und Entwicklung der deutschen Unternehmen zu untersuchen </w:t>
      </w:r>
    </w:p>
    <w:p w14:paraId="44600134" w14:textId="630BAC1A" w:rsidR="00521B4B" w:rsidRDefault="00420576">
      <w:pPr>
        <w:rPr>
          <w:sz w:val="24"/>
          <w:szCs w:val="24"/>
        </w:rPr>
      </w:pPr>
      <w:r w:rsidRPr="00420576">
        <w:rPr>
          <w:sz w:val="24"/>
          <w:szCs w:val="24"/>
        </w:rPr>
        <w:t xml:space="preserve">und die Auswirkungen ihres Verschwindens auf die wirtschaftliche und kulturelle Entwicklung in Ostböhmen zu </w:t>
      </w:r>
      <w:r w:rsidR="00FE6ACD">
        <w:rPr>
          <w:sz w:val="24"/>
          <w:szCs w:val="24"/>
        </w:rPr>
        <w:t>zeigen.</w:t>
      </w:r>
    </w:p>
    <w:p w14:paraId="292C0DA3" w14:textId="77777777" w:rsidR="00521B4B" w:rsidRDefault="00420576">
      <w:pPr>
        <w:rPr>
          <w:sz w:val="24"/>
          <w:szCs w:val="24"/>
        </w:rPr>
      </w:pPr>
      <w:r w:rsidRPr="00420576">
        <w:rPr>
          <w:sz w:val="24"/>
          <w:szCs w:val="24"/>
        </w:rPr>
        <w:t xml:space="preserve">Die Bachelorarbeit ist in zwei Teile untergliedert. </w:t>
      </w:r>
    </w:p>
    <w:p w14:paraId="7CDADF7A" w14:textId="499DB57F" w:rsidR="00391461" w:rsidRDefault="00420576">
      <w:pPr>
        <w:rPr>
          <w:sz w:val="24"/>
          <w:szCs w:val="24"/>
        </w:rPr>
      </w:pPr>
      <w:r w:rsidRPr="00420576">
        <w:rPr>
          <w:sz w:val="24"/>
          <w:szCs w:val="24"/>
        </w:rPr>
        <w:t>Der theoretische Teil beschäftigt sich mit dem historischen Hintergrund</w:t>
      </w:r>
      <w:r w:rsidR="00FE6ACD">
        <w:rPr>
          <w:sz w:val="24"/>
          <w:szCs w:val="24"/>
        </w:rPr>
        <w:t xml:space="preserve"> und zeigt dabei </w:t>
      </w:r>
      <w:r w:rsidR="00E94393">
        <w:rPr>
          <w:sz w:val="24"/>
          <w:szCs w:val="24"/>
        </w:rPr>
        <w:t>die Entwicklung vom Anfang des 19. Jahrhunderts (</w:t>
      </w:r>
      <w:r w:rsidR="00596AF7">
        <w:rPr>
          <w:sz w:val="24"/>
          <w:szCs w:val="24"/>
        </w:rPr>
        <w:t>2.1.)</w:t>
      </w:r>
      <w:r w:rsidR="00CD0924">
        <w:rPr>
          <w:sz w:val="24"/>
          <w:szCs w:val="24"/>
        </w:rPr>
        <w:t xml:space="preserve">über den </w:t>
      </w:r>
      <w:r w:rsidR="00596AF7">
        <w:rPr>
          <w:sz w:val="24"/>
          <w:szCs w:val="24"/>
        </w:rPr>
        <w:t xml:space="preserve"> Zweiten Weltkrieg </w:t>
      </w:r>
      <w:r w:rsidR="00AC2ACE">
        <w:rPr>
          <w:sz w:val="24"/>
          <w:szCs w:val="24"/>
        </w:rPr>
        <w:t xml:space="preserve">( 2.5.) </w:t>
      </w:r>
      <w:r w:rsidR="00983FF2">
        <w:rPr>
          <w:sz w:val="24"/>
          <w:szCs w:val="24"/>
        </w:rPr>
        <w:t>bis zu</w:t>
      </w:r>
      <w:r w:rsidR="00AC2ACE">
        <w:rPr>
          <w:sz w:val="24"/>
          <w:szCs w:val="24"/>
        </w:rPr>
        <w:t xml:space="preserve"> </w:t>
      </w:r>
      <w:r w:rsidRPr="00420576">
        <w:rPr>
          <w:sz w:val="24"/>
          <w:szCs w:val="24"/>
        </w:rPr>
        <w:t>de</w:t>
      </w:r>
      <w:r w:rsidR="00AC2ACE">
        <w:rPr>
          <w:sz w:val="24"/>
          <w:szCs w:val="24"/>
        </w:rPr>
        <w:t xml:space="preserve">m endgültigen </w:t>
      </w:r>
      <w:r w:rsidRPr="00420576">
        <w:rPr>
          <w:sz w:val="24"/>
          <w:szCs w:val="24"/>
        </w:rPr>
        <w:t>Verschwinden der Unternehmen</w:t>
      </w:r>
      <w:r w:rsidR="004F1FC1">
        <w:rPr>
          <w:sz w:val="24"/>
          <w:szCs w:val="24"/>
        </w:rPr>
        <w:t xml:space="preserve"> durch die Verstaatlichung (</w:t>
      </w:r>
      <w:r w:rsidR="003F5109">
        <w:rPr>
          <w:sz w:val="24"/>
          <w:szCs w:val="24"/>
        </w:rPr>
        <w:t>2.6.)</w:t>
      </w:r>
      <w:r w:rsidR="004F1FC1">
        <w:rPr>
          <w:sz w:val="24"/>
          <w:szCs w:val="24"/>
        </w:rPr>
        <w:t xml:space="preserve">  </w:t>
      </w:r>
    </w:p>
    <w:p w14:paraId="3FAA5027" w14:textId="19EDF118" w:rsidR="00555E69" w:rsidRDefault="00555E69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14:paraId="61FAA148" w14:textId="48238A92" w:rsidR="00F769CA" w:rsidRDefault="00420576">
      <w:pPr>
        <w:rPr>
          <w:sz w:val="24"/>
          <w:szCs w:val="24"/>
        </w:rPr>
      </w:pPr>
      <w:r w:rsidRPr="00420576">
        <w:rPr>
          <w:sz w:val="24"/>
          <w:szCs w:val="24"/>
        </w:rPr>
        <w:t>Der praktische Teil</w:t>
      </w:r>
      <w:r w:rsidR="00797531">
        <w:rPr>
          <w:sz w:val="24"/>
          <w:szCs w:val="24"/>
        </w:rPr>
        <w:t xml:space="preserve"> stellt </w:t>
      </w:r>
      <w:r w:rsidRPr="00420576">
        <w:rPr>
          <w:sz w:val="24"/>
          <w:szCs w:val="24"/>
        </w:rPr>
        <w:t xml:space="preserve">die Unternehmen in Pardubice nach den Wirtschaftssektoren aufgeschlüsselt dar. </w:t>
      </w:r>
      <w:r w:rsidR="009248B5">
        <w:rPr>
          <w:sz w:val="24"/>
          <w:szCs w:val="24"/>
        </w:rPr>
        <w:t xml:space="preserve">(II) </w:t>
      </w:r>
    </w:p>
    <w:p w14:paraId="3F502CBE" w14:textId="77173F8D" w:rsidR="009248B5" w:rsidRDefault="00E63089">
      <w:pPr>
        <w:rPr>
          <w:sz w:val="24"/>
          <w:szCs w:val="24"/>
        </w:rPr>
      </w:pPr>
      <w:r>
        <w:rPr>
          <w:sz w:val="24"/>
          <w:szCs w:val="24"/>
        </w:rPr>
        <w:t xml:space="preserve">In 4.1. werden Betriebe des Maschinenbaus vorgestellt. </w:t>
      </w:r>
      <w:r w:rsidR="00B46E65">
        <w:rPr>
          <w:sz w:val="24"/>
          <w:szCs w:val="24"/>
        </w:rPr>
        <w:t xml:space="preserve">Es folgen die Chemische Industrie </w:t>
      </w:r>
      <w:r w:rsidR="0048622E">
        <w:rPr>
          <w:sz w:val="24"/>
          <w:szCs w:val="24"/>
        </w:rPr>
        <w:t>(4.2.</w:t>
      </w:r>
      <w:r w:rsidR="00B46E65">
        <w:rPr>
          <w:sz w:val="24"/>
          <w:szCs w:val="24"/>
        </w:rPr>
        <w:t>)</w:t>
      </w:r>
      <w:r w:rsidR="00573168">
        <w:rPr>
          <w:sz w:val="24"/>
          <w:szCs w:val="24"/>
        </w:rPr>
        <w:t xml:space="preserve"> , die Lebkuchenindustrie ( 4.3.), sowie Handel und Dienstleistungen </w:t>
      </w:r>
      <w:r w:rsidR="009C74AF">
        <w:rPr>
          <w:sz w:val="24"/>
          <w:szCs w:val="24"/>
        </w:rPr>
        <w:t xml:space="preserve">( 4.5. </w:t>
      </w:r>
      <w:r w:rsidR="00781AB0">
        <w:rPr>
          <w:sz w:val="24"/>
          <w:szCs w:val="24"/>
        </w:rPr>
        <w:t>)</w:t>
      </w:r>
    </w:p>
    <w:p w14:paraId="4BEB0E90" w14:textId="57D2238E" w:rsidR="00F575AD" w:rsidRDefault="00F575AD">
      <w:pPr>
        <w:rPr>
          <w:sz w:val="24"/>
          <w:szCs w:val="24"/>
        </w:rPr>
      </w:pPr>
      <w:r>
        <w:rPr>
          <w:sz w:val="24"/>
          <w:szCs w:val="24"/>
        </w:rPr>
        <w:t xml:space="preserve">Hier zeigt die Kandidatin in </w:t>
      </w:r>
      <w:r w:rsidR="00FB2965">
        <w:rPr>
          <w:sz w:val="24"/>
          <w:szCs w:val="24"/>
        </w:rPr>
        <w:t xml:space="preserve">verschiedenen </w:t>
      </w:r>
      <w:r>
        <w:rPr>
          <w:sz w:val="24"/>
          <w:szCs w:val="24"/>
        </w:rPr>
        <w:t>Grafiken</w:t>
      </w:r>
      <w:r w:rsidR="00FB2965">
        <w:rPr>
          <w:sz w:val="24"/>
          <w:szCs w:val="24"/>
        </w:rPr>
        <w:t xml:space="preserve"> </w:t>
      </w:r>
      <w:r w:rsidR="00CD0C1A">
        <w:rPr>
          <w:sz w:val="24"/>
          <w:szCs w:val="24"/>
        </w:rPr>
        <w:t xml:space="preserve">den Anteil der Branchen, in denen die Unternehmen tätig waren. </w:t>
      </w:r>
    </w:p>
    <w:p w14:paraId="340FB765" w14:textId="3459919B" w:rsidR="00F769CA" w:rsidRDefault="009C74AF">
      <w:pPr>
        <w:rPr>
          <w:sz w:val="24"/>
          <w:szCs w:val="24"/>
        </w:rPr>
      </w:pPr>
      <w:r>
        <w:rPr>
          <w:sz w:val="24"/>
          <w:szCs w:val="24"/>
        </w:rPr>
        <w:t xml:space="preserve">Weiters </w:t>
      </w:r>
      <w:r w:rsidR="00F769CA">
        <w:rPr>
          <w:sz w:val="24"/>
          <w:szCs w:val="24"/>
        </w:rPr>
        <w:t xml:space="preserve">geht die Kandidatin so vor, dass sie </w:t>
      </w:r>
      <w:r w:rsidR="00420576" w:rsidRPr="00420576">
        <w:rPr>
          <w:sz w:val="24"/>
          <w:szCs w:val="24"/>
        </w:rPr>
        <w:t xml:space="preserve">die Gemeinden vorstellt, in denen sich </w:t>
      </w:r>
      <w:r w:rsidR="0048622E" w:rsidRPr="00420576">
        <w:rPr>
          <w:sz w:val="24"/>
          <w:szCs w:val="24"/>
        </w:rPr>
        <w:t>kleine</w:t>
      </w:r>
      <w:r w:rsidR="0048622E">
        <w:rPr>
          <w:sz w:val="24"/>
          <w:szCs w:val="24"/>
        </w:rPr>
        <w:t xml:space="preserve">re </w:t>
      </w:r>
      <w:r w:rsidR="0048622E" w:rsidRPr="00420576">
        <w:rPr>
          <w:sz w:val="24"/>
          <w:szCs w:val="24"/>
        </w:rPr>
        <w:t>jüdische</w:t>
      </w:r>
      <w:r w:rsidR="00420576" w:rsidRPr="00420576">
        <w:rPr>
          <w:sz w:val="24"/>
          <w:szCs w:val="24"/>
        </w:rPr>
        <w:t xml:space="preserve"> Unternehmen befanden</w:t>
      </w:r>
      <w:r>
        <w:rPr>
          <w:sz w:val="24"/>
          <w:szCs w:val="24"/>
        </w:rPr>
        <w:t xml:space="preserve">, wie </w:t>
      </w:r>
      <w:r w:rsidR="00DB2A6C">
        <w:rPr>
          <w:sz w:val="24"/>
          <w:szCs w:val="24"/>
        </w:rPr>
        <w:t xml:space="preserve">z.B. </w:t>
      </w:r>
      <w:proofErr w:type="spellStart"/>
      <w:r w:rsidR="00DB2A6C">
        <w:rPr>
          <w:sz w:val="24"/>
          <w:szCs w:val="24"/>
        </w:rPr>
        <w:t>Chrudim</w:t>
      </w:r>
      <w:proofErr w:type="spellEnd"/>
      <w:r w:rsidR="00DB2A6C">
        <w:rPr>
          <w:sz w:val="24"/>
          <w:szCs w:val="24"/>
        </w:rPr>
        <w:t xml:space="preserve"> </w:t>
      </w:r>
      <w:r w:rsidR="00CB3F1B">
        <w:rPr>
          <w:sz w:val="24"/>
          <w:szCs w:val="24"/>
        </w:rPr>
        <w:t xml:space="preserve">und </w:t>
      </w:r>
      <w:proofErr w:type="spellStart"/>
      <w:r w:rsidR="00CB3F1B">
        <w:rPr>
          <w:sz w:val="24"/>
          <w:szCs w:val="24"/>
        </w:rPr>
        <w:t>Holice</w:t>
      </w:r>
      <w:proofErr w:type="spellEnd"/>
      <w:r w:rsidR="00CB3F1B">
        <w:rPr>
          <w:sz w:val="24"/>
          <w:szCs w:val="24"/>
        </w:rPr>
        <w:t xml:space="preserve">. </w:t>
      </w:r>
      <w:r w:rsidR="00420576" w:rsidRPr="00420576">
        <w:rPr>
          <w:sz w:val="24"/>
          <w:szCs w:val="24"/>
        </w:rPr>
        <w:t xml:space="preserve"> </w:t>
      </w:r>
    </w:p>
    <w:p w14:paraId="7F9861BC" w14:textId="77AA59EE" w:rsidR="00F773F1" w:rsidRDefault="00F773F1">
      <w:pPr>
        <w:rPr>
          <w:sz w:val="24"/>
          <w:szCs w:val="24"/>
        </w:rPr>
      </w:pPr>
      <w:r>
        <w:rPr>
          <w:sz w:val="24"/>
          <w:szCs w:val="24"/>
        </w:rPr>
        <w:t xml:space="preserve">Die Kandidatin </w:t>
      </w:r>
      <w:r w:rsidR="00B54EA3">
        <w:rPr>
          <w:sz w:val="24"/>
          <w:szCs w:val="24"/>
        </w:rPr>
        <w:t>kann</w:t>
      </w:r>
      <w:r w:rsidR="008C4E68">
        <w:rPr>
          <w:sz w:val="24"/>
          <w:szCs w:val="24"/>
        </w:rPr>
        <w:t xml:space="preserve"> jedoch auch</w:t>
      </w:r>
      <w:r w:rsidR="00B54EA3">
        <w:rPr>
          <w:sz w:val="24"/>
          <w:szCs w:val="24"/>
        </w:rPr>
        <w:t xml:space="preserve"> zeigen</w:t>
      </w:r>
      <w:r w:rsidR="008C4E68">
        <w:rPr>
          <w:sz w:val="24"/>
          <w:szCs w:val="24"/>
        </w:rPr>
        <w:t xml:space="preserve">, dass einige deutsche Firmen noch immer in Ostböhmen tätig sind. </w:t>
      </w:r>
    </w:p>
    <w:p w14:paraId="662D029A" w14:textId="06A629CF" w:rsidR="00B54EA3" w:rsidRDefault="00B54EA3">
      <w:pPr>
        <w:rPr>
          <w:sz w:val="24"/>
          <w:szCs w:val="24"/>
        </w:rPr>
      </w:pPr>
      <w:r>
        <w:rPr>
          <w:sz w:val="24"/>
          <w:szCs w:val="24"/>
        </w:rPr>
        <w:t xml:space="preserve">Sprachlich ist die Arbeit </w:t>
      </w:r>
      <w:r w:rsidR="00D5331C">
        <w:rPr>
          <w:sz w:val="24"/>
          <w:szCs w:val="24"/>
        </w:rPr>
        <w:t xml:space="preserve">einwandfrei. </w:t>
      </w:r>
    </w:p>
    <w:p w14:paraId="57612095" w14:textId="32283E57" w:rsidR="00D5331C" w:rsidRDefault="00D5331C">
      <w:pPr>
        <w:rPr>
          <w:sz w:val="24"/>
          <w:szCs w:val="24"/>
        </w:rPr>
      </w:pPr>
      <w:r>
        <w:rPr>
          <w:sz w:val="24"/>
          <w:szCs w:val="24"/>
        </w:rPr>
        <w:t xml:space="preserve">Die </w:t>
      </w:r>
      <w:r w:rsidR="00F21370">
        <w:rPr>
          <w:sz w:val="24"/>
          <w:szCs w:val="24"/>
        </w:rPr>
        <w:t xml:space="preserve">Bachelor-Arbeit wird benotet mit </w:t>
      </w:r>
    </w:p>
    <w:p w14:paraId="48C685AD" w14:textId="252D1C87" w:rsidR="00D5331C" w:rsidRDefault="00B74DE1">
      <w:pPr>
        <w:rPr>
          <w:rFonts w:cstheme="minorHAnsi"/>
          <w:sz w:val="28"/>
          <w:szCs w:val="28"/>
        </w:rPr>
      </w:pPr>
      <w:proofErr w:type="spellStart"/>
      <w:r w:rsidRPr="00B8646E">
        <w:rPr>
          <w:sz w:val="28"/>
          <w:szCs w:val="28"/>
        </w:rPr>
        <w:t>Vyborn</w:t>
      </w:r>
      <w:r w:rsidRPr="00B8646E">
        <w:rPr>
          <w:rFonts w:cstheme="minorHAnsi"/>
          <w:sz w:val="28"/>
          <w:szCs w:val="28"/>
        </w:rPr>
        <w:t>ě</w:t>
      </w:r>
      <w:proofErr w:type="spellEnd"/>
      <w:r w:rsidRPr="00B8646E">
        <w:rPr>
          <w:rFonts w:cstheme="minorHAnsi"/>
          <w:sz w:val="28"/>
          <w:szCs w:val="28"/>
        </w:rPr>
        <w:t xml:space="preserve"> (1</w:t>
      </w:r>
      <w:r w:rsidR="00B8646E" w:rsidRPr="00B8646E">
        <w:rPr>
          <w:rFonts w:cstheme="minorHAnsi"/>
          <w:sz w:val="28"/>
          <w:szCs w:val="28"/>
        </w:rPr>
        <w:t>)</w:t>
      </w:r>
    </w:p>
    <w:p w14:paraId="6A5D1BF9" w14:textId="77777777" w:rsidR="00C80ED0" w:rsidRPr="00EA0F53" w:rsidRDefault="00B8646E">
      <w:pPr>
        <w:rPr>
          <w:rFonts w:cstheme="minorHAnsi"/>
          <w:sz w:val="24"/>
          <w:szCs w:val="24"/>
        </w:rPr>
      </w:pPr>
      <w:r w:rsidRPr="00EA0F53">
        <w:rPr>
          <w:rFonts w:cstheme="minorHAnsi"/>
          <w:sz w:val="24"/>
          <w:szCs w:val="24"/>
        </w:rPr>
        <w:t>Gutachterin: Prof. habil. Dr. Ingrid Hudabiunigg</w:t>
      </w:r>
    </w:p>
    <w:p w14:paraId="586F82DC" w14:textId="1406D1B4" w:rsidR="00B8646E" w:rsidRPr="00EA0F53" w:rsidRDefault="00337893">
      <w:pPr>
        <w:rPr>
          <w:sz w:val="24"/>
          <w:szCs w:val="24"/>
        </w:rPr>
      </w:pPr>
      <w:r w:rsidRPr="00EA0F53">
        <w:rPr>
          <w:rFonts w:cstheme="minorHAnsi"/>
          <w:sz w:val="24"/>
          <w:szCs w:val="24"/>
        </w:rPr>
        <w:t>Pa</w:t>
      </w:r>
      <w:r w:rsidR="00C80ED0" w:rsidRPr="00EA0F53">
        <w:rPr>
          <w:rFonts w:cstheme="minorHAnsi"/>
          <w:sz w:val="24"/>
          <w:szCs w:val="24"/>
        </w:rPr>
        <w:t>rdubice, 22</w:t>
      </w:r>
      <w:r w:rsidRPr="00EA0F53">
        <w:rPr>
          <w:rFonts w:cstheme="minorHAnsi"/>
          <w:sz w:val="24"/>
          <w:szCs w:val="24"/>
        </w:rPr>
        <w:t>.4. 2024</w:t>
      </w:r>
    </w:p>
    <w:p w14:paraId="28B92C39" w14:textId="77777777" w:rsidR="00D5331C" w:rsidRDefault="00D5331C">
      <w:pPr>
        <w:rPr>
          <w:sz w:val="24"/>
          <w:szCs w:val="24"/>
        </w:rPr>
      </w:pPr>
    </w:p>
    <w:p w14:paraId="689E426A" w14:textId="77777777" w:rsidR="0071158C" w:rsidRDefault="0071158C">
      <w:pPr>
        <w:rPr>
          <w:sz w:val="24"/>
          <w:szCs w:val="24"/>
        </w:rPr>
      </w:pPr>
    </w:p>
    <w:p w14:paraId="725FBB23" w14:textId="77777777" w:rsidR="0071158C" w:rsidRDefault="0071158C">
      <w:pPr>
        <w:rPr>
          <w:sz w:val="24"/>
          <w:szCs w:val="24"/>
        </w:rPr>
      </w:pPr>
    </w:p>
    <w:p w14:paraId="312A17D3" w14:textId="77777777" w:rsidR="008C4E68" w:rsidRPr="00420576" w:rsidRDefault="008C4E68">
      <w:pPr>
        <w:rPr>
          <w:sz w:val="24"/>
          <w:szCs w:val="24"/>
        </w:rPr>
      </w:pPr>
    </w:p>
    <w:p w14:paraId="3391BE6C" w14:textId="77777777" w:rsidR="00E136C4" w:rsidRPr="00420576" w:rsidRDefault="00E136C4">
      <w:pPr>
        <w:rPr>
          <w:sz w:val="24"/>
          <w:szCs w:val="24"/>
        </w:rPr>
      </w:pPr>
    </w:p>
    <w:sectPr w:rsidR="00E136C4" w:rsidRPr="00420576" w:rsidSect="00417B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36C4"/>
    <w:rsid w:val="000B6C0C"/>
    <w:rsid w:val="000E53A0"/>
    <w:rsid w:val="00150956"/>
    <w:rsid w:val="001D5362"/>
    <w:rsid w:val="001F1EDA"/>
    <w:rsid w:val="00200195"/>
    <w:rsid w:val="00337893"/>
    <w:rsid w:val="00391461"/>
    <w:rsid w:val="003F5109"/>
    <w:rsid w:val="00417BA3"/>
    <w:rsid w:val="00420576"/>
    <w:rsid w:val="0048622E"/>
    <w:rsid w:val="004F1FC1"/>
    <w:rsid w:val="005027CD"/>
    <w:rsid w:val="00521B4B"/>
    <w:rsid w:val="00555E69"/>
    <w:rsid w:val="00573168"/>
    <w:rsid w:val="00596AF7"/>
    <w:rsid w:val="0071158C"/>
    <w:rsid w:val="0075605A"/>
    <w:rsid w:val="00781AB0"/>
    <w:rsid w:val="00797531"/>
    <w:rsid w:val="0082334A"/>
    <w:rsid w:val="008C4E68"/>
    <w:rsid w:val="009248B5"/>
    <w:rsid w:val="00983FF2"/>
    <w:rsid w:val="009C74AF"/>
    <w:rsid w:val="009E08CD"/>
    <w:rsid w:val="00A31227"/>
    <w:rsid w:val="00AC2ACE"/>
    <w:rsid w:val="00B46E65"/>
    <w:rsid w:val="00B54EA3"/>
    <w:rsid w:val="00B74DE1"/>
    <w:rsid w:val="00B8646E"/>
    <w:rsid w:val="00C80ED0"/>
    <w:rsid w:val="00CB3F1B"/>
    <w:rsid w:val="00CD0924"/>
    <w:rsid w:val="00CD0C1A"/>
    <w:rsid w:val="00CD6F99"/>
    <w:rsid w:val="00D5331C"/>
    <w:rsid w:val="00DB2A6C"/>
    <w:rsid w:val="00E136C4"/>
    <w:rsid w:val="00E57C99"/>
    <w:rsid w:val="00E63089"/>
    <w:rsid w:val="00E94393"/>
    <w:rsid w:val="00EA0F53"/>
    <w:rsid w:val="00F21370"/>
    <w:rsid w:val="00F575AD"/>
    <w:rsid w:val="00F769CA"/>
    <w:rsid w:val="00F773F1"/>
    <w:rsid w:val="00FB2965"/>
    <w:rsid w:val="00FE6A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7FEE74"/>
  <w15:chartTrackingRefBased/>
  <w15:docId w15:val="{9CD8B0BC-1070-438F-9A5C-A89BB3C3E9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09A3CA7D397294FB1A277AB21CD9559" ma:contentTypeVersion="28" ma:contentTypeDescription="Vytvoří nový dokument" ma:contentTypeScope="" ma:versionID="e93321cb9685a3c183a122caf00d637a">
  <xsd:schema xmlns:xsd="http://www.w3.org/2001/XMLSchema" xmlns:xs="http://www.w3.org/2001/XMLSchema" xmlns:p="http://schemas.microsoft.com/office/2006/metadata/properties" xmlns:ns3="a5565fef-42e0-4950-af16-a8b7e8fee690" xmlns:ns4="2aae379b-c3bf-4c16-a4ca-e4d27debc9ed" targetNamespace="http://schemas.microsoft.com/office/2006/metadata/properties" ma:root="true" ma:fieldsID="a357256015f21305368399dc44e41fdb" ns3:_="" ns4:_="">
    <xsd:import namespace="a5565fef-42e0-4950-af16-a8b7e8fee690"/>
    <xsd:import namespace="2aae379b-c3bf-4c16-a4ca-e4d27debc9ed"/>
    <xsd:element name="properties">
      <xsd:complexType>
        <xsd:sequence>
          <xsd:element name="documentManagement">
            <xsd:complexType>
              <xsd:all>
                <xsd:element ref="ns3:NotebookType" minOccurs="0"/>
                <xsd:element ref="ns3:FolderType" minOccurs="0"/>
                <xsd:element ref="ns3:Owner" minOccurs="0"/>
                <xsd:element ref="ns3:DefaultSectionNames" minOccurs="0"/>
                <xsd:element ref="ns3:AppVersion" minOccurs="0"/>
                <xsd:element ref="ns3:Teachers" minOccurs="0"/>
                <xsd:element ref="ns3:Students" minOccurs="0"/>
                <xsd:element ref="ns3:Student_Groups" minOccurs="0"/>
                <xsd:element ref="ns3:Invited_Teachers" minOccurs="0"/>
                <xsd:element ref="ns3:Invited_Students" minOccurs="0"/>
                <xsd:element ref="ns3:Self_Registration_Enabled" minOccurs="0"/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GenerationTime" minOccurs="0"/>
                <xsd:element ref="ns3:MediaServiceEventHashCode" minOccurs="0"/>
                <xsd:element ref="ns3:_activity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5565fef-42e0-4950-af16-a8b7e8fee690" elementFormDefault="qualified">
    <xsd:import namespace="http://schemas.microsoft.com/office/2006/documentManagement/types"/>
    <xsd:import namespace="http://schemas.microsoft.com/office/infopath/2007/PartnerControls"/>
    <xsd:element name="NotebookType" ma:index="8" nillable="true" ma:displayName="Notebook Type" ma:internalName="NotebookType">
      <xsd:simpleType>
        <xsd:restriction base="dms:Text"/>
      </xsd:simpleType>
    </xsd:element>
    <xsd:element name="FolderType" ma:index="9" nillable="true" ma:displayName="Folder Type" ma:internalName="FolderType">
      <xsd:simpleType>
        <xsd:restriction base="dms:Text"/>
      </xsd:simpleType>
    </xsd:element>
    <xsd:element name="Owner" ma:index="10" nillable="true" ma:displayName="Owner" ma:internalName="Owner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efaultSectionNames" ma:index="11" nillable="true" ma:displayName="Default Section Names" ma:internalName="DefaultSectionNames">
      <xsd:simpleType>
        <xsd:restriction base="dms:Note">
          <xsd:maxLength value="255"/>
        </xsd:restriction>
      </xsd:simpleType>
    </xsd:element>
    <xsd:element name="AppVersion" ma:index="12" nillable="true" ma:displayName="App Version" ma:internalName="AppVersion">
      <xsd:simpleType>
        <xsd:restriction base="dms:Text"/>
      </xsd:simpleType>
    </xsd:element>
    <xsd:element name="Teachers" ma:index="13" nillable="true" ma:displayName="Teachers" ma:internalName="Teachers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tudents" ma:index="14" nillable="true" ma:displayName="Students" ma:internalName="Students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tudent_Groups" ma:index="15" nillable="true" ma:displayName="Student Groups" ma:internalName="Student_Groups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Invited_Teachers" ma:index="16" nillable="true" ma:displayName="Invited Teachers" ma:internalName="Invited_Teachers">
      <xsd:simpleType>
        <xsd:restriction base="dms:Note">
          <xsd:maxLength value="255"/>
        </xsd:restriction>
      </xsd:simpleType>
    </xsd:element>
    <xsd:element name="Invited_Students" ma:index="17" nillable="true" ma:displayName="Invited Students" ma:internalName="Invited_Students">
      <xsd:simpleType>
        <xsd:restriction base="dms:Note">
          <xsd:maxLength value="255"/>
        </xsd:restriction>
      </xsd:simpleType>
    </xsd:element>
    <xsd:element name="Self_Registration_Enabled" ma:index="18" nillable="true" ma:displayName="Self_Registration_Enabled" ma:internalName="Self_Registration_Enabled">
      <xsd:simpleType>
        <xsd:restriction base="dms:Boolean"/>
      </xsd:simpleType>
    </xsd:element>
    <xsd:element name="MediaServiceMetadata" ma:index="19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20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24" nillable="true" ma:displayName="MediaServiceAutoTags" ma:internalName="MediaServiceAutoTags" ma:readOnly="true">
      <xsd:simpleType>
        <xsd:restriction base="dms:Text"/>
      </xsd:simpleType>
    </xsd:element>
    <xsd:element name="MediaServiceOCR" ma:index="25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26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2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GenerationTime" ma:index="30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31" nillable="true" ma:displayName="MediaServiceEventHashCode" ma:hidden="true" ma:internalName="MediaServiceEventHashCode" ma:readOnly="true">
      <xsd:simpleType>
        <xsd:restriction base="dms:Text"/>
      </xsd:simpleType>
    </xsd:element>
    <xsd:element name="_activity" ma:index="32" nillable="true" ma:displayName="_activity" ma:hidden="true" ma:internalName="_activity">
      <xsd:simpleType>
        <xsd:restriction base="dms:Note"/>
      </xsd:simpleType>
    </xsd:element>
    <xsd:element name="MediaServiceObjectDetectorVersions" ma:index="3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34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3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aae379b-c3bf-4c16-a4ca-e4d27debc9ed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3" nillable="true" ma:displayName="Hodnota hash upozornění na sdílení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eachers xmlns="a5565fef-42e0-4950-af16-a8b7e8fee690">
      <UserInfo>
        <DisplayName/>
        <AccountId xsi:nil="true"/>
        <AccountType/>
      </UserInfo>
    </Teachers>
    <Self_Registration_Enabled xmlns="a5565fef-42e0-4950-af16-a8b7e8fee690" xsi:nil="true"/>
    <Invited_Teachers xmlns="a5565fef-42e0-4950-af16-a8b7e8fee690" xsi:nil="true"/>
    <Students xmlns="a5565fef-42e0-4950-af16-a8b7e8fee690">
      <UserInfo>
        <DisplayName/>
        <AccountId xsi:nil="true"/>
        <AccountType/>
      </UserInfo>
    </Students>
    <Invited_Students xmlns="a5565fef-42e0-4950-af16-a8b7e8fee690" xsi:nil="true"/>
    <Student_Groups xmlns="a5565fef-42e0-4950-af16-a8b7e8fee690">
      <UserInfo>
        <DisplayName/>
        <AccountId xsi:nil="true"/>
        <AccountType/>
      </UserInfo>
    </Student_Groups>
    <AppVersion xmlns="a5565fef-42e0-4950-af16-a8b7e8fee690" xsi:nil="true"/>
    <Owner xmlns="a5565fef-42e0-4950-af16-a8b7e8fee690">
      <UserInfo>
        <DisplayName/>
        <AccountId xsi:nil="true"/>
        <AccountType/>
      </UserInfo>
    </Owner>
    <_activity xmlns="a5565fef-42e0-4950-af16-a8b7e8fee690" xsi:nil="true"/>
    <NotebookType xmlns="a5565fef-42e0-4950-af16-a8b7e8fee690" xsi:nil="true"/>
    <FolderType xmlns="a5565fef-42e0-4950-af16-a8b7e8fee690" xsi:nil="true"/>
    <DefaultSectionNames xmlns="a5565fef-42e0-4950-af16-a8b7e8fee690" xsi:nil="true"/>
  </documentManagement>
</p:properties>
</file>

<file path=customXml/itemProps1.xml><?xml version="1.0" encoding="utf-8"?>
<ds:datastoreItem xmlns:ds="http://schemas.openxmlformats.org/officeDocument/2006/customXml" ds:itemID="{1129D0FE-46AE-4DFF-A99F-FDDB18BAB4E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5565fef-42e0-4950-af16-a8b7e8fee690"/>
    <ds:schemaRef ds:uri="2aae379b-c3bf-4c16-a4ca-e4d27debc9e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57F952E-B318-4FA3-91C4-D11D396B824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BE233A9-9E98-4C87-89BB-A8EE509134D0}">
  <ds:schemaRefs>
    <ds:schemaRef ds:uri="http://schemas.microsoft.com/office/2006/metadata/properties"/>
    <ds:schemaRef ds:uri="http://schemas.microsoft.com/office/infopath/2007/PartnerControls"/>
    <ds:schemaRef ds:uri="a5565fef-42e0-4950-af16-a8b7e8fee690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230</Words>
  <Characters>1362</Characters>
  <Application>Microsoft Office Word</Application>
  <DocSecurity>0</DocSecurity>
  <Lines>11</Lines>
  <Paragraphs>3</Paragraphs>
  <ScaleCrop>false</ScaleCrop>
  <Company>Univerzita Pardubice</Company>
  <LinksUpToDate>false</LinksUpToDate>
  <CharactersWithSpaces>1589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Hudabiunigg Ingrid</dc:creator>
  <cp:keywords/>
  <dc:description/>
  <cp:lastModifiedBy>Chudobova Tatana</cp:lastModifiedBy>
  <cp:revision>4</cp:revision>
  <cp:lastPrinted>2024-04-24T06:15:00Z</cp:lastPrinted>
  <dcterms:created xsi:type="dcterms:W3CDTF">2024-04-24T06:15:00Z</dcterms:created>
  <dcterms:modified xsi:type="dcterms:W3CDTF">2024-05-20T12:21:00Z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0x010100509A3CA7D397294FB1A277AB21CD9559</vt:lpwstr>
  </property>
</Properties>
</file>