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40F" w:rsidRPr="00E6422E" w:rsidRDefault="00E6422E" w:rsidP="00E6422E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422E">
        <w:rPr>
          <w:rFonts w:ascii="Times New Roman" w:hAnsi="Times New Roman" w:cs="Times New Roman"/>
          <w:sz w:val="24"/>
          <w:szCs w:val="24"/>
        </w:rPr>
        <w:t xml:space="preserve">První program </w:t>
      </w:r>
      <w:r>
        <w:rPr>
          <w:rFonts w:ascii="Times New Roman" w:hAnsi="Times New Roman" w:cs="Times New Roman"/>
          <w:sz w:val="24"/>
          <w:szCs w:val="24"/>
        </w:rPr>
        <w:t xml:space="preserve">v adresáři AA01_vyhodnoceni_program, slouží k vyhodnocení parametrů volitelné diferenciální rovnice vyššího řádu s možnou derivací vstupního signálu a dopravního zpoždění. Výpočet byl proveden přes </w:t>
      </w:r>
      <w:proofErr w:type="gramStart"/>
      <w:r w:rsidR="00361D2C">
        <w:rPr>
          <w:rFonts w:ascii="Times New Roman" w:hAnsi="Times New Roman" w:cs="Times New Roman"/>
          <w:sz w:val="24"/>
          <w:szCs w:val="24"/>
        </w:rPr>
        <w:t>univerzální řešitel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ode45 a hledání parametrů zajišťovala funkce </w:t>
      </w:r>
      <w:proofErr w:type="spellStart"/>
      <w:r>
        <w:rPr>
          <w:rFonts w:ascii="Times New Roman" w:hAnsi="Times New Roman" w:cs="Times New Roman"/>
          <w:sz w:val="24"/>
          <w:szCs w:val="24"/>
        </w:rPr>
        <w:t>fminsearch</w:t>
      </w:r>
      <w:proofErr w:type="spellEnd"/>
      <w:r>
        <w:rPr>
          <w:rFonts w:ascii="Times New Roman" w:hAnsi="Times New Roman" w:cs="Times New Roman"/>
          <w:sz w:val="24"/>
          <w:szCs w:val="24"/>
        </w:rPr>
        <w:t>. Bohužel tento program není optimalizován tak, jako druh</w:t>
      </w:r>
      <w:r w:rsidR="00361D2C">
        <w:rPr>
          <w:rFonts w:ascii="Times New Roman" w:hAnsi="Times New Roman" w:cs="Times New Roman"/>
          <w:sz w:val="24"/>
          <w:szCs w:val="24"/>
        </w:rPr>
        <w:t>ý</w:t>
      </w:r>
      <w:r>
        <w:rPr>
          <w:rFonts w:ascii="Times New Roman" w:hAnsi="Times New Roman" w:cs="Times New Roman"/>
          <w:sz w:val="24"/>
          <w:szCs w:val="24"/>
        </w:rPr>
        <w:t xml:space="preserve"> program v adresáři AA02_vyhodnocení_</w:t>
      </w:r>
      <w:r w:rsidR="00361D2C">
        <w:rPr>
          <w:rFonts w:ascii="Times New Roman" w:hAnsi="Times New Roman" w:cs="Times New Roman"/>
          <w:sz w:val="24"/>
          <w:szCs w:val="24"/>
        </w:rPr>
        <w:t xml:space="preserve">pomocí_lsim. U prvního programu je velmi důležité dát funkci „velmi dobrý“ nástřel parametrů, pak jsou oba programy </w:t>
      </w:r>
      <w:r w:rsidR="0026601E">
        <w:rPr>
          <w:rFonts w:ascii="Times New Roman" w:hAnsi="Times New Roman" w:cs="Times New Roman"/>
          <w:sz w:val="24"/>
          <w:szCs w:val="24"/>
        </w:rPr>
        <w:t xml:space="preserve">v hledání řešení </w:t>
      </w:r>
      <w:r w:rsidR="00361D2C">
        <w:rPr>
          <w:rFonts w:ascii="Times New Roman" w:hAnsi="Times New Roman" w:cs="Times New Roman"/>
          <w:sz w:val="24"/>
          <w:szCs w:val="24"/>
        </w:rPr>
        <w:t xml:space="preserve">téměř totožné. Ve druhém programu je použita zmíněna funkce </w:t>
      </w:r>
      <w:proofErr w:type="spellStart"/>
      <w:r w:rsidR="00361D2C">
        <w:rPr>
          <w:rFonts w:ascii="Times New Roman" w:hAnsi="Times New Roman" w:cs="Times New Roman"/>
          <w:sz w:val="24"/>
          <w:szCs w:val="24"/>
        </w:rPr>
        <w:t>lsim</w:t>
      </w:r>
      <w:proofErr w:type="spellEnd"/>
      <w:r w:rsidR="00361D2C">
        <w:rPr>
          <w:rFonts w:ascii="Times New Roman" w:hAnsi="Times New Roman" w:cs="Times New Roman"/>
          <w:sz w:val="24"/>
          <w:szCs w:val="24"/>
        </w:rPr>
        <w:t xml:space="preserve"> (odezva systému na libovolně zvolenou budící funkci,</w:t>
      </w:r>
      <w:r w:rsidR="00F33AA8">
        <w:rPr>
          <w:rFonts w:ascii="Times New Roman" w:hAnsi="Times New Roman" w:cs="Times New Roman"/>
          <w:sz w:val="24"/>
          <w:szCs w:val="24"/>
        </w:rPr>
        <w:t xml:space="preserve"> funkce</w:t>
      </w:r>
      <w:r w:rsidR="00361D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3AA8">
        <w:rPr>
          <w:rFonts w:ascii="Times New Roman" w:hAnsi="Times New Roman" w:cs="Times New Roman"/>
          <w:sz w:val="24"/>
          <w:szCs w:val="24"/>
        </w:rPr>
        <w:t>lsim</w:t>
      </w:r>
      <w:proofErr w:type="spellEnd"/>
      <w:r w:rsidR="00F33AA8">
        <w:rPr>
          <w:rFonts w:ascii="Times New Roman" w:hAnsi="Times New Roman" w:cs="Times New Roman"/>
          <w:sz w:val="24"/>
          <w:szCs w:val="24"/>
        </w:rPr>
        <w:t xml:space="preserve"> </w:t>
      </w:r>
      <w:r w:rsidR="00361D2C">
        <w:rPr>
          <w:rFonts w:ascii="Times New Roman" w:hAnsi="Times New Roman" w:cs="Times New Roman"/>
          <w:sz w:val="24"/>
          <w:szCs w:val="24"/>
        </w:rPr>
        <w:t xml:space="preserve">je součástí softwaru MATLAB) pro vyhodnocení parametrů diferenciální rovnice. </w:t>
      </w:r>
      <w:r w:rsidR="0026601E">
        <w:rPr>
          <w:rFonts w:ascii="Times New Roman" w:hAnsi="Times New Roman" w:cs="Times New Roman"/>
          <w:sz w:val="24"/>
          <w:szCs w:val="24"/>
        </w:rPr>
        <w:t>Navíc se ukázalo, že vyhodnocení parametrů diferenciální rovnice pomocí druhého programu dává lepší výsledky na základě kritéria a je mnohonásobně rychlejší (optimálnější). Proto byl použit</w:t>
      </w:r>
      <w:r w:rsidR="00F33AA8">
        <w:rPr>
          <w:rFonts w:ascii="Times New Roman" w:hAnsi="Times New Roman" w:cs="Times New Roman"/>
          <w:sz w:val="24"/>
          <w:szCs w:val="24"/>
        </w:rPr>
        <w:t xml:space="preserve"> tento druhý program pro následné </w:t>
      </w:r>
      <w:bookmarkStart w:id="0" w:name="_GoBack"/>
      <w:bookmarkEnd w:id="0"/>
      <w:r w:rsidR="00F33AA8">
        <w:rPr>
          <w:rFonts w:ascii="Times New Roman" w:hAnsi="Times New Roman" w:cs="Times New Roman"/>
          <w:sz w:val="24"/>
          <w:szCs w:val="24"/>
        </w:rPr>
        <w:t>vyhodnocení získaných dat v</w:t>
      </w:r>
      <w:r w:rsidR="0026601E">
        <w:rPr>
          <w:rFonts w:ascii="Times New Roman" w:hAnsi="Times New Roman" w:cs="Times New Roman"/>
          <w:sz w:val="24"/>
          <w:szCs w:val="24"/>
        </w:rPr>
        <w:t xml:space="preserve"> textu diplomové práce.</w:t>
      </w:r>
    </w:p>
    <w:sectPr w:rsidR="00A9340F" w:rsidRPr="00E642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22E"/>
    <w:rsid w:val="0026601E"/>
    <w:rsid w:val="00305D0F"/>
    <w:rsid w:val="00361D2C"/>
    <w:rsid w:val="00780913"/>
    <w:rsid w:val="008E33E3"/>
    <w:rsid w:val="009A64B7"/>
    <w:rsid w:val="009A6626"/>
    <w:rsid w:val="00A9340F"/>
    <w:rsid w:val="00BD67AE"/>
    <w:rsid w:val="00E6422E"/>
    <w:rsid w:val="00F33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144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Honza</dc:creator>
  <cp:lastModifiedBy>Honza</cp:lastModifiedBy>
  <cp:revision>1</cp:revision>
  <dcterms:created xsi:type="dcterms:W3CDTF">2016-05-12T12:24:00Z</dcterms:created>
  <dcterms:modified xsi:type="dcterms:W3CDTF">2016-05-12T13:01:00Z</dcterms:modified>
</cp:coreProperties>
</file>