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1548" w:rsidRPr="00D31F41" w:rsidRDefault="001B1548" w:rsidP="00DF0F77">
      <w:pPr>
        <w:ind w:firstLine="0"/>
        <w:rPr>
          <w:rFonts w:ascii="Times New Roman" w:hAnsi="Times New Roman" w:cs="Times New Roman"/>
          <w:b/>
          <w:lang w:val="en-US"/>
        </w:rPr>
      </w:pPr>
      <w:r w:rsidRPr="00D31F41">
        <w:rPr>
          <w:rFonts w:ascii="Times New Roman" w:hAnsi="Times New Roman" w:cs="Times New Roman"/>
          <w:b/>
          <w:lang w:val="en-US"/>
        </w:rPr>
        <w:t xml:space="preserve">Maintenance Management Systems in the Czech </w:t>
      </w:r>
      <w:r w:rsidR="008251DE" w:rsidRPr="00D31F41">
        <w:rPr>
          <w:rFonts w:ascii="Times New Roman" w:hAnsi="Times New Roman" w:cs="Times New Roman"/>
          <w:b/>
          <w:lang w:val="en-US"/>
        </w:rPr>
        <w:t>E</w:t>
      </w:r>
      <w:r w:rsidRPr="00D31F41">
        <w:rPr>
          <w:rFonts w:ascii="Times New Roman" w:hAnsi="Times New Roman" w:cs="Times New Roman"/>
          <w:b/>
          <w:lang w:val="en-US"/>
        </w:rPr>
        <w:t>nterprises of Chemical and Food Industries</w:t>
      </w:r>
    </w:p>
    <w:p w:rsidR="00F85727" w:rsidRPr="00D31F41" w:rsidRDefault="00F85727" w:rsidP="00B80E21">
      <w:pPr>
        <w:ind w:firstLine="0"/>
        <w:rPr>
          <w:rFonts w:ascii="Times New Roman" w:hAnsi="Times New Roman" w:cs="Times New Roman"/>
          <w:b/>
          <w:lang w:val="en-US"/>
        </w:rPr>
      </w:pPr>
    </w:p>
    <w:p w:rsidR="00596864" w:rsidRPr="00D31F41" w:rsidRDefault="00AF48A8" w:rsidP="00DF0F77">
      <w:pPr>
        <w:ind w:firstLine="0"/>
        <w:rPr>
          <w:rFonts w:ascii="Times New Roman" w:hAnsi="Times New Roman" w:cs="Times New Roman"/>
          <w:b/>
          <w:lang w:val="en-US"/>
        </w:rPr>
      </w:pPr>
      <w:r w:rsidRPr="00D31F41">
        <w:rPr>
          <w:rFonts w:ascii="Times New Roman" w:hAnsi="Times New Roman" w:cs="Times New Roman"/>
          <w:b/>
          <w:lang w:val="en-US"/>
        </w:rPr>
        <w:t xml:space="preserve">Lenka </w:t>
      </w:r>
      <w:proofErr w:type="spellStart"/>
      <w:r w:rsidRPr="00D31F41">
        <w:rPr>
          <w:rFonts w:ascii="Times New Roman" w:hAnsi="Times New Roman" w:cs="Times New Roman"/>
          <w:b/>
          <w:lang w:val="en-US"/>
        </w:rPr>
        <w:t>Bransk</w:t>
      </w:r>
      <w:r w:rsidR="000C25D6">
        <w:rPr>
          <w:rFonts w:ascii="Times New Roman" w:hAnsi="Times New Roman" w:cs="Times New Roman"/>
          <w:b/>
          <w:lang w:val="en-US"/>
        </w:rPr>
        <w:t>á</w:t>
      </w:r>
      <w:proofErr w:type="spellEnd"/>
      <w:r w:rsidR="00635DD4" w:rsidRPr="00D31F41">
        <w:rPr>
          <w:rFonts w:ascii="Times New Roman" w:hAnsi="Times New Roman" w:cs="Times New Roman"/>
          <w:b/>
          <w:lang w:val="en-US"/>
        </w:rPr>
        <w:t xml:space="preserve">, </w:t>
      </w:r>
      <w:r w:rsidRPr="00D31F41">
        <w:rPr>
          <w:rFonts w:ascii="Times New Roman" w:hAnsi="Times New Roman" w:cs="Times New Roman"/>
          <w:b/>
          <w:lang w:val="en-US"/>
        </w:rPr>
        <w:t xml:space="preserve">Zuzana </w:t>
      </w:r>
      <w:proofErr w:type="spellStart"/>
      <w:r w:rsidRPr="00D31F41">
        <w:rPr>
          <w:rFonts w:ascii="Times New Roman" w:hAnsi="Times New Roman" w:cs="Times New Roman"/>
          <w:b/>
          <w:lang w:val="en-US"/>
        </w:rPr>
        <w:t>Pecinov</w:t>
      </w:r>
      <w:r w:rsidR="000C25D6">
        <w:rPr>
          <w:rFonts w:ascii="Times New Roman" w:hAnsi="Times New Roman" w:cs="Times New Roman"/>
          <w:b/>
          <w:lang w:val="en-US"/>
        </w:rPr>
        <w:t>á</w:t>
      </w:r>
      <w:proofErr w:type="spellEnd"/>
      <w:r w:rsidR="002424C6" w:rsidRPr="00D31F41">
        <w:rPr>
          <w:rFonts w:ascii="Times New Roman" w:hAnsi="Times New Roman" w:cs="Times New Roman"/>
          <w:b/>
          <w:lang w:val="en-US"/>
        </w:rPr>
        <w:t xml:space="preserve">, Michal </w:t>
      </w:r>
      <w:proofErr w:type="spellStart"/>
      <w:r w:rsidR="002424C6" w:rsidRPr="00D31F41">
        <w:rPr>
          <w:rFonts w:ascii="Times New Roman" w:hAnsi="Times New Roman" w:cs="Times New Roman"/>
          <w:b/>
          <w:lang w:val="en-US"/>
        </w:rPr>
        <w:t>Pat</w:t>
      </w:r>
      <w:r w:rsidR="000C25D6">
        <w:rPr>
          <w:rFonts w:ascii="Times New Roman" w:hAnsi="Times New Roman" w:cs="Times New Roman"/>
          <w:b/>
          <w:lang w:val="en-US"/>
        </w:rPr>
        <w:t>á</w:t>
      </w:r>
      <w:r w:rsidR="002424C6" w:rsidRPr="00D31F41">
        <w:rPr>
          <w:rFonts w:ascii="Times New Roman" w:hAnsi="Times New Roman" w:cs="Times New Roman"/>
          <w:b/>
          <w:lang w:val="en-US"/>
        </w:rPr>
        <w:t>k</w:t>
      </w:r>
      <w:proofErr w:type="spellEnd"/>
      <w:r w:rsidR="002424C6" w:rsidRPr="00D31F41">
        <w:rPr>
          <w:rFonts w:ascii="Times New Roman" w:hAnsi="Times New Roman" w:cs="Times New Roman"/>
          <w:b/>
          <w:lang w:val="en-US"/>
        </w:rPr>
        <w:t>, Monika Sta</w:t>
      </w:r>
      <w:r w:rsidR="000C25D6">
        <w:rPr>
          <w:rFonts w:ascii="Times New Roman" w:hAnsi="Times New Roman" w:cs="Times New Roman"/>
          <w:b/>
          <w:lang w:val="en-US"/>
        </w:rPr>
        <w:t>ň</w:t>
      </w:r>
      <w:r w:rsidR="002424C6" w:rsidRPr="00D31F41">
        <w:rPr>
          <w:rFonts w:ascii="Times New Roman" w:hAnsi="Times New Roman" w:cs="Times New Roman"/>
          <w:b/>
          <w:lang w:val="en-US"/>
        </w:rPr>
        <w:t>kov</w:t>
      </w:r>
      <w:r w:rsidR="000C25D6">
        <w:rPr>
          <w:rFonts w:ascii="Times New Roman" w:hAnsi="Times New Roman" w:cs="Times New Roman"/>
          <w:b/>
          <w:lang w:val="en-US"/>
        </w:rPr>
        <w:t>á</w:t>
      </w:r>
      <w:r w:rsidR="002424C6" w:rsidRPr="00D31F41">
        <w:rPr>
          <w:rFonts w:ascii="Times New Roman" w:hAnsi="Times New Roman" w:cs="Times New Roman"/>
          <w:b/>
          <w:lang w:val="en-US"/>
        </w:rPr>
        <w:t>, Pavla Kholov</w:t>
      </w:r>
      <w:r w:rsidR="000C25D6">
        <w:rPr>
          <w:rFonts w:ascii="Times New Roman" w:hAnsi="Times New Roman" w:cs="Times New Roman"/>
          <w:b/>
          <w:lang w:val="en-US"/>
        </w:rPr>
        <w:t>á</w:t>
      </w:r>
    </w:p>
    <w:p w:rsidR="00596864" w:rsidRPr="00D31F41" w:rsidRDefault="00596864" w:rsidP="002A265D">
      <w:pPr>
        <w:jc w:val="both"/>
        <w:rPr>
          <w:rFonts w:ascii="Times New Roman" w:hAnsi="Times New Roman" w:cs="Times New Roman"/>
          <w:lang w:val="en-US"/>
        </w:rPr>
      </w:pPr>
    </w:p>
    <w:p w:rsidR="003A08CF" w:rsidRPr="00D31F41" w:rsidRDefault="00596864" w:rsidP="003A08CF">
      <w:pPr>
        <w:ind w:firstLine="0"/>
        <w:rPr>
          <w:rFonts w:ascii="Times New Roman" w:hAnsi="Times New Roman" w:cs="Times New Roman"/>
          <w:b/>
          <w:lang w:val="en-US"/>
        </w:rPr>
      </w:pPr>
      <w:r w:rsidRPr="00D31F41">
        <w:rPr>
          <w:rFonts w:ascii="Times New Roman" w:hAnsi="Times New Roman" w:cs="Times New Roman"/>
          <w:b/>
          <w:lang w:val="en-US"/>
        </w:rPr>
        <w:t>Abstract</w:t>
      </w:r>
      <w:r w:rsidR="00B3238F" w:rsidRPr="00D31F41">
        <w:rPr>
          <w:rFonts w:ascii="Times New Roman" w:hAnsi="Times New Roman" w:cs="Times New Roman"/>
          <w:b/>
          <w:lang w:val="en-US"/>
        </w:rPr>
        <w:t xml:space="preserve"> </w:t>
      </w:r>
    </w:p>
    <w:p w:rsidR="00D946F9" w:rsidRPr="00D31F41" w:rsidRDefault="005722E7" w:rsidP="00D946F9">
      <w:pPr>
        <w:ind w:firstLine="0"/>
        <w:jc w:val="both"/>
        <w:rPr>
          <w:rFonts w:ascii="Times New Roman" w:hAnsi="Times New Roman" w:cs="Times New Roman"/>
          <w:lang w:val="en-US"/>
        </w:rPr>
      </w:pPr>
      <w:r w:rsidRPr="00D31F41">
        <w:rPr>
          <w:rFonts w:ascii="Times New Roman" w:hAnsi="Times New Roman" w:cs="Times New Roman"/>
          <w:b/>
          <w:lang w:val="en-US"/>
        </w:rPr>
        <w:t>Purpose of the article:</w:t>
      </w:r>
      <w:r w:rsidRPr="00D31F41">
        <w:rPr>
          <w:rFonts w:ascii="Times New Roman" w:hAnsi="Times New Roman" w:cs="Times New Roman"/>
          <w:lang w:val="en-US"/>
        </w:rPr>
        <w:t xml:space="preserve"> </w:t>
      </w:r>
      <w:r w:rsidR="001B1548" w:rsidRPr="00D31F41">
        <w:rPr>
          <w:rFonts w:ascii="Times New Roman" w:hAnsi="Times New Roman" w:cs="Times New Roman"/>
          <w:lang w:val="en-US"/>
        </w:rPr>
        <w:t xml:space="preserve">The aim of this article is to use the results of the qualitative research to describe the current form of maintenance systems used in </w:t>
      </w:r>
      <w:r w:rsidR="00EE5088" w:rsidRPr="00D31F41">
        <w:rPr>
          <w:rFonts w:ascii="Times New Roman" w:hAnsi="Times New Roman" w:cs="Times New Roman"/>
          <w:lang w:val="en-US"/>
        </w:rPr>
        <w:t>enterprises</w:t>
      </w:r>
      <w:r w:rsidR="001B1548" w:rsidRPr="00D31F41">
        <w:rPr>
          <w:rFonts w:ascii="Times New Roman" w:hAnsi="Times New Roman" w:cs="Times New Roman"/>
          <w:lang w:val="en-US"/>
        </w:rPr>
        <w:t xml:space="preserve"> of chemical and food industries, and then to discuss and generalize the results. </w:t>
      </w:r>
    </w:p>
    <w:p w:rsidR="001B1548" w:rsidRPr="00D31F41" w:rsidRDefault="005722E7" w:rsidP="001B1548">
      <w:pPr>
        <w:ind w:firstLine="0"/>
        <w:jc w:val="both"/>
        <w:rPr>
          <w:rFonts w:ascii="Times New Roman" w:hAnsi="Times New Roman" w:cs="Times New Roman"/>
          <w:lang w:val="en-US"/>
        </w:rPr>
      </w:pPr>
      <w:r w:rsidRPr="00D31F41">
        <w:rPr>
          <w:rFonts w:ascii="Times New Roman" w:hAnsi="Times New Roman" w:cs="Times New Roman"/>
          <w:b/>
          <w:lang w:val="en-US"/>
        </w:rPr>
        <w:t>Methodology/methods:</w:t>
      </w:r>
      <w:r w:rsidRPr="00D31F41">
        <w:rPr>
          <w:rFonts w:ascii="Times New Roman" w:hAnsi="Times New Roman" w:cs="Times New Roman"/>
          <w:lang w:val="en-US"/>
        </w:rPr>
        <w:t xml:space="preserve"> </w:t>
      </w:r>
      <w:r w:rsidR="001B1548" w:rsidRPr="00D31F41">
        <w:rPr>
          <w:rFonts w:ascii="Times New Roman" w:hAnsi="Times New Roman" w:cs="Times New Roman"/>
          <w:lang w:val="en-US"/>
        </w:rPr>
        <w:t xml:space="preserve">The primary qualitative research was conducted in five companies, which can be regarded as typical representatives of the industries. The main objective of the primary research in individual companies was to determine how they perform the strategic and tactical operational planning of maintenance, implementation of these plans and their control. Individual interviews with respondents were used as the research method. The results of the research were processed using the content analysis method. Subsequently, comparison of the findings from individual businesses and subsequent synthesis thereof was performed, which allowed making generalizations.  </w:t>
      </w:r>
    </w:p>
    <w:p w:rsidR="005722E7" w:rsidRPr="00D31F41" w:rsidRDefault="005722E7" w:rsidP="009E1515">
      <w:pPr>
        <w:ind w:firstLine="0"/>
        <w:jc w:val="both"/>
        <w:rPr>
          <w:rFonts w:ascii="Times New Roman" w:hAnsi="Times New Roman" w:cs="Times New Roman"/>
          <w:lang w:val="en-US"/>
        </w:rPr>
      </w:pPr>
      <w:r w:rsidRPr="00D31F41">
        <w:rPr>
          <w:rFonts w:ascii="Times New Roman" w:hAnsi="Times New Roman" w:cs="Times New Roman"/>
          <w:b/>
          <w:lang w:val="en-US"/>
        </w:rPr>
        <w:t>Scientific aim:</w:t>
      </w:r>
      <w:r w:rsidRPr="00D31F41">
        <w:rPr>
          <w:rFonts w:ascii="Times New Roman" w:hAnsi="Times New Roman" w:cs="Times New Roman"/>
          <w:lang w:val="en-US"/>
        </w:rPr>
        <w:t xml:space="preserve"> </w:t>
      </w:r>
      <w:r w:rsidR="001B1548" w:rsidRPr="00D31F41">
        <w:rPr>
          <w:rFonts w:ascii="Times New Roman" w:hAnsi="Times New Roman" w:cs="Times New Roman"/>
          <w:lang w:val="en-US"/>
        </w:rPr>
        <w:t xml:space="preserve">The scientific aim of the article is to develop knowledge in the field of maintenance management by specifying the form of the maintenance systems utilized in Czech enterprises of the chemical and food industries and identifying the main opportunities for their improvement. </w:t>
      </w:r>
    </w:p>
    <w:p w:rsidR="001B1548" w:rsidRPr="00D31F41" w:rsidRDefault="005722E7" w:rsidP="001B1548">
      <w:pPr>
        <w:ind w:firstLine="0"/>
        <w:jc w:val="both"/>
        <w:rPr>
          <w:rFonts w:ascii="Times New Roman" w:hAnsi="Times New Roman" w:cs="Times New Roman"/>
          <w:lang w:val="en-US"/>
        </w:rPr>
      </w:pPr>
      <w:r w:rsidRPr="00D31F41">
        <w:rPr>
          <w:rFonts w:ascii="Times New Roman" w:hAnsi="Times New Roman" w:cs="Times New Roman"/>
          <w:b/>
          <w:lang w:val="en-US"/>
        </w:rPr>
        <w:t>Findings:</w:t>
      </w:r>
      <w:r w:rsidR="005E4BAD" w:rsidRPr="00D31F41">
        <w:rPr>
          <w:rFonts w:ascii="Times New Roman" w:hAnsi="Times New Roman" w:cs="Times New Roman"/>
          <w:b/>
          <w:lang w:val="en-US"/>
        </w:rPr>
        <w:t xml:space="preserve"> </w:t>
      </w:r>
      <w:r w:rsidR="001B1548" w:rsidRPr="00D31F41">
        <w:rPr>
          <w:rFonts w:ascii="Times New Roman" w:hAnsi="Times New Roman" w:cs="Times New Roman"/>
          <w:lang w:val="en-US"/>
        </w:rPr>
        <w:t>Czech enterprises of the chemical and food industries utilize maintenance management systems. These systems are aimed at prevention, emphasizing the planning of maintenance activities in fixed periodic intervals. Also, they often utilize diagnostic maintenance. However, the maintenance systems currently used cannot be considered fully operational, with regard to the relatively large volume of after-failure repairs.</w:t>
      </w:r>
    </w:p>
    <w:p w:rsidR="001B1548" w:rsidRPr="00D31F41" w:rsidRDefault="005722E7" w:rsidP="001B1548">
      <w:pPr>
        <w:ind w:firstLine="0"/>
        <w:jc w:val="both"/>
        <w:rPr>
          <w:rFonts w:ascii="Times New Roman" w:hAnsi="Times New Roman" w:cs="Times New Roman"/>
          <w:lang w:val="en-US"/>
        </w:rPr>
      </w:pPr>
      <w:r w:rsidRPr="00D31F41">
        <w:rPr>
          <w:rFonts w:ascii="Times New Roman" w:hAnsi="Times New Roman" w:cs="Times New Roman"/>
          <w:b/>
          <w:lang w:val="en-US"/>
        </w:rPr>
        <w:t xml:space="preserve">Conclusions: </w:t>
      </w:r>
      <w:r w:rsidR="00713626" w:rsidRPr="00D31F41">
        <w:rPr>
          <w:rFonts w:ascii="Times New Roman" w:hAnsi="Times New Roman" w:cs="Times New Roman"/>
          <w:lang w:val="en-US"/>
        </w:rPr>
        <w:t xml:space="preserve"> </w:t>
      </w:r>
      <w:r w:rsidR="001B1548" w:rsidRPr="00D31F41">
        <w:rPr>
          <w:rFonts w:ascii="Times New Roman" w:hAnsi="Times New Roman" w:cs="Times New Roman"/>
          <w:lang w:val="en-US"/>
        </w:rPr>
        <w:t>Production equipment maintenance systems are irreplaceable in chemical and food industry enterprises, but there is great potential for improvement. Improvement should be focused on the area of strategic as well as tactical and operational planning of production equipment maintenance. In terms of strategy, the biggest opportunity for a dramatic improvement is the implementation of modern maintenance methods. In the context of the existing systems, improvement can be achieved especially in setting strategic objectives, the system of indicators to measure the performance of maintenance and in implementing an information system. In the tactical and operational level, it would be useful to develop a maintenance planning system linked with suppliers and customers and utilize mathematical methods and models to optimize plans for this business activity.</w:t>
      </w:r>
    </w:p>
    <w:p w:rsidR="001B1548" w:rsidRPr="00D31F41" w:rsidRDefault="005722E7" w:rsidP="001B1548">
      <w:pPr>
        <w:ind w:firstLine="0"/>
        <w:jc w:val="both"/>
        <w:rPr>
          <w:rFonts w:ascii="Times New Roman" w:hAnsi="Times New Roman" w:cs="Times New Roman"/>
          <w:lang w:val="en-US"/>
        </w:rPr>
      </w:pPr>
      <w:r w:rsidRPr="00D31F41">
        <w:rPr>
          <w:rFonts w:ascii="Times New Roman" w:hAnsi="Times New Roman" w:cs="Times New Roman"/>
          <w:b/>
          <w:lang w:val="en-US"/>
        </w:rPr>
        <w:t>Keywords:</w:t>
      </w:r>
      <w:r w:rsidRPr="00D31F41">
        <w:rPr>
          <w:rFonts w:ascii="Times New Roman" w:hAnsi="Times New Roman" w:cs="Times New Roman"/>
          <w:lang w:val="en-US"/>
        </w:rPr>
        <w:t xml:space="preserve"> </w:t>
      </w:r>
      <w:r w:rsidR="001B1548" w:rsidRPr="00D31F41">
        <w:rPr>
          <w:rFonts w:ascii="Times New Roman" w:hAnsi="Times New Roman" w:cs="Times New Roman"/>
          <w:lang w:val="en-US"/>
        </w:rPr>
        <w:t>maintenance, maintenance systems, production equipment, chemical industry, food industry</w:t>
      </w:r>
    </w:p>
    <w:p w:rsidR="005722E7" w:rsidRPr="00D31F41" w:rsidRDefault="005722E7" w:rsidP="00B80E21">
      <w:pPr>
        <w:ind w:firstLine="0"/>
        <w:rPr>
          <w:rFonts w:ascii="Times New Roman" w:hAnsi="Times New Roman" w:cs="Times New Roman"/>
          <w:lang w:val="en-US"/>
        </w:rPr>
      </w:pPr>
      <w:r w:rsidRPr="00D31F41">
        <w:rPr>
          <w:rFonts w:ascii="Times New Roman" w:hAnsi="Times New Roman" w:cs="Times New Roman"/>
          <w:b/>
          <w:lang w:val="en-US"/>
        </w:rPr>
        <w:t>JEL Classification:</w:t>
      </w:r>
      <w:r w:rsidRPr="00D31F41">
        <w:rPr>
          <w:rFonts w:ascii="Times New Roman" w:hAnsi="Times New Roman" w:cs="Times New Roman"/>
          <w:lang w:val="en-US"/>
        </w:rPr>
        <w:t xml:space="preserve"> M</w:t>
      </w:r>
      <w:r w:rsidR="009E1515" w:rsidRPr="00D31F41">
        <w:rPr>
          <w:rFonts w:ascii="Times New Roman" w:hAnsi="Times New Roman" w:cs="Times New Roman"/>
          <w:lang w:val="en-US"/>
        </w:rPr>
        <w:t>11</w:t>
      </w:r>
      <w:r w:rsidRPr="00D31F41">
        <w:rPr>
          <w:rFonts w:ascii="Times New Roman" w:hAnsi="Times New Roman" w:cs="Times New Roman"/>
          <w:lang w:val="en-US"/>
        </w:rPr>
        <w:t>, M21</w:t>
      </w:r>
    </w:p>
    <w:p w:rsidR="009E1515" w:rsidRPr="00D31F41" w:rsidRDefault="009E1515">
      <w:pPr>
        <w:rPr>
          <w:rFonts w:ascii="Times New Roman" w:hAnsi="Times New Roman" w:cs="Times New Roman"/>
          <w:b/>
          <w:color w:val="0070C0"/>
          <w:lang w:val="en-US"/>
        </w:rPr>
      </w:pPr>
      <w:r w:rsidRPr="00D31F41">
        <w:rPr>
          <w:rFonts w:ascii="Times New Roman" w:hAnsi="Times New Roman" w:cs="Times New Roman"/>
          <w:b/>
          <w:color w:val="0070C0"/>
          <w:lang w:val="en-US"/>
        </w:rPr>
        <w:br w:type="page"/>
      </w:r>
    </w:p>
    <w:p w:rsidR="005722E7" w:rsidRPr="00D31F41" w:rsidRDefault="005722E7" w:rsidP="00B80E21">
      <w:pPr>
        <w:ind w:firstLine="0"/>
        <w:rPr>
          <w:rFonts w:ascii="Times New Roman" w:hAnsi="Times New Roman" w:cs="Times New Roman"/>
          <w:b/>
          <w:lang w:val="en-US"/>
        </w:rPr>
      </w:pPr>
      <w:r w:rsidRPr="00D31F41">
        <w:rPr>
          <w:rFonts w:ascii="Times New Roman" w:hAnsi="Times New Roman" w:cs="Times New Roman"/>
          <w:b/>
          <w:lang w:val="en-US"/>
        </w:rPr>
        <w:lastRenderedPageBreak/>
        <w:t>Introduction</w:t>
      </w:r>
    </w:p>
    <w:p w:rsidR="001B1548" w:rsidRPr="00D31F41" w:rsidRDefault="001B1548" w:rsidP="00017C5F">
      <w:pPr>
        <w:jc w:val="both"/>
        <w:rPr>
          <w:rFonts w:ascii="Times New Roman" w:hAnsi="Times New Roman" w:cs="Times New Roman"/>
          <w:lang w:val="en-US"/>
        </w:rPr>
      </w:pPr>
      <w:r w:rsidRPr="00D31F41">
        <w:rPr>
          <w:rFonts w:ascii="Times New Roman" w:hAnsi="Times New Roman" w:cs="Times New Roman"/>
          <w:lang w:val="en-US"/>
        </w:rPr>
        <w:t xml:space="preserve">Maintenance of production equipment in industrial enterprises plays an increasingly important role. It is quite obvious that it can eliminate a number of risks associated with the business and ensure effective use of financial resources necessary to ensure the working order of the machinery and equipment of the businesses. According to </w:t>
      </w:r>
      <w:proofErr w:type="spellStart"/>
      <w:r w:rsidRPr="00D31F41">
        <w:rPr>
          <w:rFonts w:ascii="Times New Roman" w:hAnsi="Times New Roman" w:cs="Times New Roman"/>
          <w:lang w:val="en-US"/>
        </w:rPr>
        <w:t>Jirgl</w:t>
      </w:r>
      <w:proofErr w:type="spellEnd"/>
      <w:r w:rsidRPr="00D31F41">
        <w:rPr>
          <w:rFonts w:ascii="Times New Roman" w:hAnsi="Times New Roman" w:cs="Times New Roman"/>
          <w:lang w:val="en-US"/>
        </w:rPr>
        <w:t xml:space="preserve"> (2008), a large part of the maintenance costs arises due to poor maintenance management. </w:t>
      </w:r>
    </w:p>
    <w:p w:rsidR="00E931A4" w:rsidRPr="00D31F41" w:rsidRDefault="00E931A4" w:rsidP="00017C5F">
      <w:pPr>
        <w:jc w:val="both"/>
        <w:rPr>
          <w:rFonts w:ascii="Times New Roman" w:hAnsi="Times New Roman" w:cs="Times New Roman"/>
          <w:lang w:val="en-US"/>
        </w:rPr>
      </w:pPr>
      <w:r w:rsidRPr="00D31F41">
        <w:rPr>
          <w:rFonts w:ascii="Times New Roman" w:hAnsi="Times New Roman" w:cs="Times New Roman"/>
          <w:lang w:val="en-US"/>
        </w:rPr>
        <w:t xml:space="preserve">Properly performed maintenance can contribute to gaining a competitive advantage. </w:t>
      </w:r>
      <w:r w:rsidR="00455D7C" w:rsidRPr="00A64E80">
        <w:rPr>
          <w:rFonts w:ascii="Times New Roman" w:hAnsi="Times New Roman" w:cs="Times New Roman"/>
          <w:lang w:val="en-US" w:eastAsia="cs-CZ"/>
        </w:rPr>
        <w:t xml:space="preserve">The maintenance process enhances customer satisfaction (Chan, Prakash, 2012), that is </w:t>
      </w:r>
      <w:r w:rsidR="00455D7C" w:rsidRPr="00A64E80">
        <w:rPr>
          <w:rFonts w:ascii="Times New Roman" w:hAnsi="Times New Roman" w:cs="Times New Roman"/>
          <w:lang w:val="en-US"/>
        </w:rPr>
        <w:t xml:space="preserve">often directly dependent on the reliability, flexibility and speed of suppliers (Branska et al., 2016). </w:t>
      </w:r>
      <w:r w:rsidR="00455D7C" w:rsidRPr="00A64E80">
        <w:rPr>
          <w:rFonts w:ascii="Times New Roman" w:hAnsi="Times New Roman" w:cs="Times New Roman"/>
          <w:lang w:val="en-US" w:eastAsia="cs-CZ"/>
        </w:rPr>
        <w:t xml:space="preserve"> </w:t>
      </w:r>
      <w:r w:rsidR="00455D7C" w:rsidRPr="00A64E80">
        <w:rPr>
          <w:rFonts w:ascii="Times New Roman" w:eastAsia="Arial Unicode MS" w:hAnsi="Times New Roman" w:cs="Times New Roman"/>
          <w:lang w:val="en-US"/>
        </w:rPr>
        <w:t>Increasing satisfaction through better products or services is accepted as an essential step leading to customers’ repurchase intentions and/or reducing switching intensions (</w:t>
      </w:r>
      <w:r w:rsidR="00455D7C" w:rsidRPr="00A64E80">
        <w:rPr>
          <w:rFonts w:ascii="Times New Roman" w:hAnsi="Times New Roman" w:cs="Times New Roman"/>
          <w:lang w:val="en-US" w:eastAsia="es-ES"/>
        </w:rPr>
        <w:t>Park, Jang 2014</w:t>
      </w:r>
      <w:r w:rsidR="00455D7C" w:rsidRPr="00A64E80">
        <w:rPr>
          <w:rFonts w:ascii="Times New Roman" w:hAnsi="Times New Roman" w:cs="Times New Roman"/>
          <w:lang w:val="en-US"/>
        </w:rPr>
        <w:t>).</w:t>
      </w:r>
      <w:r w:rsidR="00455D7C" w:rsidRPr="00D31F41">
        <w:rPr>
          <w:rFonts w:ascii="Times New Roman" w:eastAsia="Arial Unicode MS" w:hAnsi="Times New Roman" w:cs="Times New Roman"/>
          <w:color w:val="31849B"/>
          <w:lang w:val="en-US"/>
        </w:rPr>
        <w:t xml:space="preserve"> </w:t>
      </w:r>
      <w:r w:rsidR="001A53B6" w:rsidRPr="001A53B6">
        <w:rPr>
          <w:rFonts w:ascii="Times New Roman" w:eastAsia="Arial Unicode MS" w:hAnsi="Times New Roman"/>
          <w:lang w:val="en-US"/>
        </w:rPr>
        <w:t>This is essential for increasing</w:t>
      </w:r>
      <w:r w:rsidR="001A53B6" w:rsidRPr="001A53B6">
        <w:rPr>
          <w:lang w:val="en-GB"/>
        </w:rPr>
        <w:t xml:space="preserve"> the</w:t>
      </w:r>
      <w:r w:rsidR="00455D7C" w:rsidRPr="001A53B6">
        <w:rPr>
          <w:rFonts w:ascii="Times New Roman" w:hAnsi="Times New Roman" w:cs="Times New Roman"/>
          <w:lang w:val="en-US" w:eastAsia="cs-CZ"/>
        </w:rPr>
        <w:t xml:space="preserve"> profit o</w:t>
      </w:r>
      <w:r w:rsidR="00455D7C" w:rsidRPr="00A64E80">
        <w:rPr>
          <w:rFonts w:ascii="Times New Roman" w:hAnsi="Times New Roman" w:cs="Times New Roman"/>
          <w:lang w:val="en-US" w:eastAsia="cs-CZ"/>
        </w:rPr>
        <w:t xml:space="preserve">f the manufacturer (Chan, Prakash, 2012).  </w:t>
      </w:r>
      <w:r w:rsidR="001A53B6">
        <w:rPr>
          <w:rFonts w:ascii="Times New Roman" w:hAnsi="Times New Roman" w:cs="Times New Roman"/>
          <w:lang w:val="en-US" w:eastAsia="cs-CZ"/>
        </w:rPr>
        <w:t xml:space="preserve">At the same time, </w:t>
      </w:r>
      <w:r w:rsidR="00455D7C" w:rsidRPr="00D31F41">
        <w:rPr>
          <w:rFonts w:ascii="Times New Roman" w:hAnsi="Times New Roman" w:cs="Times New Roman"/>
          <w:lang w:val="en-US"/>
        </w:rPr>
        <w:t>a</w:t>
      </w:r>
      <w:r w:rsidRPr="00D31F41">
        <w:rPr>
          <w:rFonts w:ascii="Times New Roman" w:hAnsi="Times New Roman" w:cs="Times New Roman"/>
          <w:lang w:val="en-US"/>
        </w:rPr>
        <w:t xml:space="preserve">s a supporting manufacturing process, </w:t>
      </w:r>
      <w:r w:rsidR="00351F88" w:rsidRPr="00D31F41">
        <w:rPr>
          <w:rFonts w:ascii="Times New Roman" w:hAnsi="Times New Roman" w:cs="Times New Roman"/>
          <w:lang w:val="en-US"/>
        </w:rPr>
        <w:t xml:space="preserve">maintenance </w:t>
      </w:r>
      <w:r w:rsidRPr="00D31F41">
        <w:rPr>
          <w:rFonts w:ascii="Times New Roman" w:hAnsi="Times New Roman" w:cs="Times New Roman"/>
          <w:lang w:val="en-US"/>
        </w:rPr>
        <w:t>can significantly affect the efficient use of production equipment, thereby helping to increase manufacturing productivity and economic performance of the entire organization (</w:t>
      </w:r>
      <w:proofErr w:type="spellStart"/>
      <w:r w:rsidRPr="00D31F41">
        <w:rPr>
          <w:rFonts w:ascii="Times New Roman" w:hAnsi="Times New Roman" w:cs="Times New Roman"/>
          <w:lang w:val="en-US"/>
        </w:rPr>
        <w:t>Legát</w:t>
      </w:r>
      <w:proofErr w:type="spellEnd"/>
      <w:r w:rsidR="000C25D6">
        <w:rPr>
          <w:rFonts w:ascii="Times New Roman" w:hAnsi="Times New Roman" w:cs="Times New Roman"/>
          <w:lang w:val="en-US"/>
        </w:rPr>
        <w:t xml:space="preserve"> </w:t>
      </w:r>
      <w:r w:rsidR="000C25D6" w:rsidRPr="000C25D6">
        <w:rPr>
          <w:rFonts w:ascii="Times New Roman" w:hAnsi="Times New Roman" w:cs="Times New Roman"/>
          <w:i/>
          <w:lang w:val="en-US"/>
        </w:rPr>
        <w:t>et al.</w:t>
      </w:r>
      <w:r w:rsidRPr="000C25D6">
        <w:rPr>
          <w:rFonts w:ascii="Times New Roman" w:hAnsi="Times New Roman" w:cs="Times New Roman"/>
          <w:i/>
          <w:lang w:val="en-US"/>
        </w:rPr>
        <w:t>,</w:t>
      </w:r>
      <w:r w:rsidRPr="00D31F41">
        <w:rPr>
          <w:rFonts w:ascii="Times New Roman" w:hAnsi="Times New Roman" w:cs="Times New Roman"/>
          <w:lang w:val="en-US"/>
        </w:rPr>
        <w:t xml:space="preserve"> 2013). Additionally, effective maintenance influences the success of the company's quality management systems and material flow control systems at the in-house and out-house levels. Therefore, maintenance of production equipment is accentuated especially in those businesses that:</w:t>
      </w:r>
    </w:p>
    <w:p w:rsidR="00E931A4" w:rsidRPr="00D31F41" w:rsidRDefault="00E931A4" w:rsidP="00017C5F">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 xml:space="preserve">cannot afford to disappoint its customers mainly due to the technical quality of their products and/or due to delivery times, </w:t>
      </w:r>
    </w:p>
    <w:p w:rsidR="00E931A4" w:rsidRPr="00D31F41" w:rsidRDefault="00E931A4" w:rsidP="00017C5F">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 xml:space="preserve">have limited production capacities, </w:t>
      </w:r>
    </w:p>
    <w:p w:rsidR="00E931A4" w:rsidRPr="00D31F41" w:rsidRDefault="00E931A4" w:rsidP="00017C5F">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 xml:space="preserve">own outdated production equipment that requires high investments and </w:t>
      </w:r>
    </w:p>
    <w:p w:rsidR="00E931A4" w:rsidRPr="00D31F41" w:rsidRDefault="00E931A4" w:rsidP="00017C5F">
      <w:pPr>
        <w:pStyle w:val="Odstavecseseznamem"/>
        <w:numPr>
          <w:ilvl w:val="0"/>
          <w:numId w:val="14"/>
        </w:numPr>
        <w:ind w:left="1145"/>
        <w:jc w:val="both"/>
        <w:rPr>
          <w:rFonts w:ascii="Times New Roman" w:hAnsi="Times New Roman" w:cs="Times New Roman"/>
          <w:lang w:val="en-US"/>
        </w:rPr>
      </w:pPr>
      <w:proofErr w:type="gramStart"/>
      <w:r w:rsidRPr="00D31F41">
        <w:rPr>
          <w:rFonts w:ascii="Times New Roman" w:hAnsi="Times New Roman" w:cs="Times New Roman"/>
          <w:lang w:val="en-US"/>
        </w:rPr>
        <w:t>pose</w:t>
      </w:r>
      <w:proofErr w:type="gramEnd"/>
      <w:r w:rsidRPr="00D31F41">
        <w:rPr>
          <w:rFonts w:ascii="Times New Roman" w:hAnsi="Times New Roman" w:cs="Times New Roman"/>
          <w:lang w:val="en-US"/>
        </w:rPr>
        <w:t xml:space="preserve"> a significant threat to the environment and/or its own staff as a result of accidents with production equipment.      </w:t>
      </w:r>
    </w:p>
    <w:p w:rsidR="00106EF3" w:rsidRPr="00D31F41" w:rsidRDefault="00E931A4" w:rsidP="00E931A4">
      <w:pPr>
        <w:jc w:val="both"/>
        <w:rPr>
          <w:rFonts w:ascii="Times New Roman" w:hAnsi="Times New Roman" w:cs="Times New Roman"/>
          <w:lang w:val="en-US"/>
        </w:rPr>
      </w:pPr>
      <w:r w:rsidRPr="00D31F41">
        <w:rPr>
          <w:rFonts w:ascii="Times New Roman" w:hAnsi="Times New Roman" w:cs="Times New Roman"/>
          <w:lang w:val="en-US"/>
        </w:rPr>
        <w:t>For chemical and food industry enterprises, maintenance of production equipment is very important. In enterprises of chemical industry (especially those at the beginning and in the middle of supply chains), maintenance contributes significantly to the ability to consistently deliver the production material to their customers for further processing within the agreed deadlines, or to more or less synchronize material flow with suppliers and downstream manufacturers. Maintenance allows manufacturers of chemical products for final consumption (e.g. detergents, washing powders and personal care products) as well as food industry enterprises to meet retail and wholesale requirements for supplies. However, the question remains as to how advanced the maintenance systems are in companies of these industries.</w:t>
      </w:r>
      <w:r w:rsidR="00106EF3" w:rsidRPr="00D31F41">
        <w:rPr>
          <w:rFonts w:ascii="Times New Roman" w:hAnsi="Times New Roman" w:cs="Times New Roman"/>
          <w:lang w:val="en-US"/>
        </w:rPr>
        <w:t xml:space="preserve"> </w:t>
      </w:r>
      <w:r w:rsidR="00EB536E" w:rsidRPr="00D31F41">
        <w:rPr>
          <w:rFonts w:ascii="Times New Roman" w:hAnsi="Times New Roman" w:cs="Times New Roman"/>
          <w:lang w:val="en-US"/>
        </w:rPr>
        <w:t>T</w:t>
      </w:r>
      <w:r w:rsidR="00106EF3" w:rsidRPr="00D31F41">
        <w:rPr>
          <w:rFonts w:ascii="Times New Roman" w:hAnsi="Times New Roman" w:cs="Times New Roman"/>
          <w:lang w:val="en-US"/>
        </w:rPr>
        <w:t xml:space="preserve">he aim of this article is </w:t>
      </w:r>
      <w:r w:rsidR="00EB536E" w:rsidRPr="00D31F41">
        <w:rPr>
          <w:rFonts w:ascii="Times New Roman" w:hAnsi="Times New Roman" w:cs="Times New Roman"/>
          <w:lang w:val="en-US"/>
        </w:rPr>
        <w:t xml:space="preserve">therefore </w:t>
      </w:r>
      <w:r w:rsidR="00106EF3" w:rsidRPr="00D31F41">
        <w:rPr>
          <w:rFonts w:ascii="Times New Roman" w:hAnsi="Times New Roman" w:cs="Times New Roman"/>
          <w:lang w:val="en-US"/>
        </w:rPr>
        <w:t>to use the results of the qualitative research to describe the current form of maintenance systems used in enterprises of chemical and food industries, and then to discuss and generalize the results.</w:t>
      </w:r>
    </w:p>
    <w:p w:rsidR="009C0F85" w:rsidRPr="00D31F41" w:rsidRDefault="009C0F85" w:rsidP="00017C5F">
      <w:pPr>
        <w:jc w:val="center"/>
        <w:rPr>
          <w:rFonts w:ascii="Times New Roman" w:hAnsi="Times New Roman" w:cs="Times New Roman"/>
          <w:sz w:val="20"/>
          <w:szCs w:val="20"/>
          <w:lang w:val="en-US"/>
        </w:rPr>
      </w:pPr>
    </w:p>
    <w:p w:rsidR="00C040F4" w:rsidRPr="00D31F41" w:rsidRDefault="00C040F4" w:rsidP="00B80E21">
      <w:pPr>
        <w:ind w:firstLine="0"/>
        <w:rPr>
          <w:rFonts w:ascii="Times New Roman" w:hAnsi="Times New Roman" w:cs="Times New Roman"/>
          <w:b/>
          <w:lang w:val="en-US"/>
        </w:rPr>
      </w:pPr>
      <w:r w:rsidRPr="00D31F41">
        <w:rPr>
          <w:rFonts w:ascii="Times New Roman" w:hAnsi="Times New Roman" w:cs="Times New Roman"/>
          <w:b/>
          <w:lang w:val="en-US"/>
        </w:rPr>
        <w:t xml:space="preserve">1 </w:t>
      </w:r>
      <w:r w:rsidR="0078351E" w:rsidRPr="00D31F41">
        <w:rPr>
          <w:rFonts w:ascii="Times New Roman" w:hAnsi="Times New Roman" w:cs="Times New Roman"/>
          <w:b/>
          <w:lang w:val="en-US"/>
        </w:rPr>
        <w:t xml:space="preserve">Theoretical background </w:t>
      </w:r>
    </w:p>
    <w:p w:rsidR="003E4EA0" w:rsidRPr="00D31F41" w:rsidRDefault="00BE1D7F" w:rsidP="003E4EA0">
      <w:pPr>
        <w:jc w:val="both"/>
        <w:rPr>
          <w:rFonts w:ascii="Times New Roman" w:hAnsi="Times New Roman" w:cs="Times New Roman"/>
          <w:lang w:val="en-US"/>
        </w:rPr>
      </w:pPr>
      <w:r w:rsidRPr="00D31F41">
        <w:rPr>
          <w:rFonts w:ascii="Times New Roman" w:hAnsi="Times New Roman" w:cs="Times New Roman"/>
          <w:lang w:val="en-US"/>
        </w:rPr>
        <w:t xml:space="preserve">Maintenance is a business function that serves and supports the primary process in an </w:t>
      </w:r>
      <w:proofErr w:type="spellStart"/>
      <w:r w:rsidRPr="00D31F41">
        <w:rPr>
          <w:rFonts w:ascii="Times New Roman" w:hAnsi="Times New Roman" w:cs="Times New Roman"/>
          <w:lang w:val="en-US"/>
        </w:rPr>
        <w:t>organisation</w:t>
      </w:r>
      <w:proofErr w:type="spellEnd"/>
      <w:r w:rsidRPr="00D31F41">
        <w:rPr>
          <w:rFonts w:ascii="Times New Roman" w:hAnsi="Times New Roman" w:cs="Times New Roman"/>
          <w:lang w:val="en-US"/>
        </w:rPr>
        <w:t xml:space="preserve"> (Chan, Prakash</w:t>
      </w:r>
      <w:r w:rsidR="00CD765A" w:rsidRPr="00D31F41">
        <w:rPr>
          <w:rFonts w:ascii="Times New Roman" w:hAnsi="Times New Roman" w:cs="Times New Roman"/>
          <w:lang w:val="en-US"/>
        </w:rPr>
        <w:t>,</w:t>
      </w:r>
      <w:r w:rsidRPr="00D31F41">
        <w:rPr>
          <w:rFonts w:ascii="Times New Roman" w:hAnsi="Times New Roman" w:cs="Times New Roman"/>
          <w:lang w:val="en-US"/>
        </w:rPr>
        <w:t xml:space="preserve"> 2012). </w:t>
      </w:r>
      <w:r w:rsidR="003E4EA0" w:rsidRPr="00D31F41">
        <w:rPr>
          <w:rFonts w:ascii="Times New Roman" w:hAnsi="Times New Roman" w:cs="Times New Roman"/>
          <w:lang w:val="en-US"/>
        </w:rPr>
        <w:t>According to ČSN EN 13306 (2010),  maintenance can be defined as "a combination of technical, administrative and managerial measures during the life cycle of the object, focusing on its maintenance in the state or its return to the state in which it can perform the desired function"</w:t>
      </w:r>
      <w:r w:rsidR="000C25D6">
        <w:rPr>
          <w:rFonts w:ascii="Times New Roman" w:hAnsi="Times New Roman" w:cs="Times New Roman"/>
          <w:lang w:val="en-US"/>
        </w:rPr>
        <w:t>.</w:t>
      </w:r>
      <w:r w:rsidR="003E4EA0" w:rsidRPr="00D31F41">
        <w:rPr>
          <w:rFonts w:ascii="Times New Roman" w:hAnsi="Times New Roman" w:cs="Times New Roman"/>
          <w:lang w:val="en-US"/>
        </w:rPr>
        <w:t xml:space="preserve"> To ensure the maintenance of its own production equipment, companies build maintenance systems. According to </w:t>
      </w:r>
      <w:proofErr w:type="spellStart"/>
      <w:r w:rsidR="003E4EA0" w:rsidRPr="00D31F41">
        <w:rPr>
          <w:rFonts w:ascii="Times New Roman" w:hAnsi="Times New Roman" w:cs="Times New Roman"/>
          <w:lang w:val="en-US"/>
        </w:rPr>
        <w:t>Rakyta</w:t>
      </w:r>
      <w:proofErr w:type="spellEnd"/>
      <w:r w:rsidR="003E4EA0" w:rsidRPr="00D31F41">
        <w:rPr>
          <w:rFonts w:ascii="Times New Roman" w:hAnsi="Times New Roman" w:cs="Times New Roman"/>
          <w:lang w:val="en-US"/>
        </w:rPr>
        <w:t xml:space="preserve"> (2002), the maintenance system should perform mainly the following tasks:</w:t>
      </w:r>
    </w:p>
    <w:p w:rsidR="003E4EA0" w:rsidRPr="00D31F41" w:rsidRDefault="003E4EA0"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identify the major types of repair works according to the nature of the equipment used and the operating conditions,</w:t>
      </w:r>
    </w:p>
    <w:p w:rsidR="003E4EA0" w:rsidRPr="00D31F41" w:rsidRDefault="003E4EA0"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 xml:space="preserve">identify the required period of repair works, </w:t>
      </w:r>
    </w:p>
    <w:p w:rsidR="003E4EA0" w:rsidRPr="00D31F41" w:rsidRDefault="003E4EA0"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identify the necessary amount of work based on the standards of maintenance</w:t>
      </w:r>
      <w:r w:rsidR="00917620" w:rsidRPr="00D31F41">
        <w:rPr>
          <w:rFonts w:ascii="Times New Roman" w:hAnsi="Times New Roman" w:cs="Times New Roman"/>
          <w:lang w:val="en-US"/>
        </w:rPr>
        <w:t xml:space="preserve"> </w:t>
      </w:r>
      <w:r w:rsidR="00EE5088" w:rsidRPr="00D31F41">
        <w:rPr>
          <w:rFonts w:ascii="Times New Roman" w:hAnsi="Times New Roman" w:cs="Times New Roman"/>
          <w:lang w:val="en-US"/>
        </w:rPr>
        <w:t>labor</w:t>
      </w:r>
      <w:r w:rsidR="00917620" w:rsidRPr="00D31F41">
        <w:rPr>
          <w:rFonts w:ascii="Times New Roman" w:hAnsi="Times New Roman" w:cs="Times New Roman"/>
          <w:lang w:val="en-US"/>
        </w:rPr>
        <w:t xml:space="preserve"> </w:t>
      </w:r>
      <w:r w:rsidRPr="00D31F41">
        <w:rPr>
          <w:rFonts w:ascii="Times New Roman" w:hAnsi="Times New Roman" w:cs="Times New Roman"/>
          <w:lang w:val="en-US"/>
        </w:rPr>
        <w:t xml:space="preserve"> </w:t>
      </w:r>
      <w:r w:rsidR="00AA69D4" w:rsidRPr="00D31F41">
        <w:rPr>
          <w:rFonts w:ascii="Times New Roman" w:hAnsi="Times New Roman" w:cs="Times New Roman"/>
          <w:lang w:val="en-US"/>
        </w:rPr>
        <w:t>effectiveness</w:t>
      </w:r>
      <w:r w:rsidRPr="00D31F41">
        <w:rPr>
          <w:rFonts w:ascii="Times New Roman" w:hAnsi="Times New Roman" w:cs="Times New Roman"/>
          <w:lang w:val="en-US"/>
        </w:rPr>
        <w:t>, the volume of material costs and minimiz</w:t>
      </w:r>
      <w:r w:rsidR="00BB3921" w:rsidRPr="00D31F41">
        <w:rPr>
          <w:rFonts w:ascii="Times New Roman" w:hAnsi="Times New Roman" w:cs="Times New Roman"/>
          <w:lang w:val="en-US"/>
        </w:rPr>
        <w:t>ing</w:t>
      </w:r>
      <w:r w:rsidRPr="00D31F41">
        <w:rPr>
          <w:rFonts w:ascii="Times New Roman" w:hAnsi="Times New Roman" w:cs="Times New Roman"/>
          <w:lang w:val="en-US"/>
        </w:rPr>
        <w:t xml:space="preserve"> downtime of production equipment,</w:t>
      </w:r>
    </w:p>
    <w:p w:rsidR="003E4EA0" w:rsidRPr="00D31F41" w:rsidRDefault="003E4EA0"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use modern methods of organizing repairs,</w:t>
      </w:r>
    </w:p>
    <w:p w:rsidR="003E4EA0" w:rsidRPr="00D31F41" w:rsidRDefault="003E4EA0"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establish an appropriate stimulation system based on the outcome of maintenance,</w:t>
      </w:r>
    </w:p>
    <w:p w:rsidR="003E4EA0" w:rsidRPr="00D31F41" w:rsidRDefault="003E4EA0"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lastRenderedPageBreak/>
        <w:t>ensure proper organization of material provision of maintenance,</w:t>
      </w:r>
    </w:p>
    <w:p w:rsidR="003E4EA0" w:rsidRPr="00D31F41" w:rsidRDefault="003E4EA0"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 xml:space="preserve">ensure proper quality of the maintenance work performed and  </w:t>
      </w:r>
    </w:p>
    <w:p w:rsidR="003E4EA0" w:rsidRPr="00D31F41" w:rsidRDefault="003E4EA0" w:rsidP="00952157">
      <w:pPr>
        <w:pStyle w:val="Odstavecseseznamem"/>
        <w:numPr>
          <w:ilvl w:val="0"/>
          <w:numId w:val="14"/>
        </w:numPr>
        <w:ind w:left="1145"/>
        <w:jc w:val="both"/>
        <w:rPr>
          <w:rFonts w:ascii="Times New Roman" w:hAnsi="Times New Roman" w:cs="Times New Roman"/>
          <w:lang w:val="en-US"/>
        </w:rPr>
      </w:pPr>
      <w:proofErr w:type="gramStart"/>
      <w:r w:rsidRPr="00D31F41">
        <w:rPr>
          <w:rFonts w:ascii="Times New Roman" w:hAnsi="Times New Roman" w:cs="Times New Roman"/>
          <w:lang w:val="en-US"/>
        </w:rPr>
        <w:t>create</w:t>
      </w:r>
      <w:proofErr w:type="gramEnd"/>
      <w:r w:rsidRPr="00D31F41">
        <w:rPr>
          <w:rFonts w:ascii="Times New Roman" w:hAnsi="Times New Roman" w:cs="Times New Roman"/>
          <w:lang w:val="en-US"/>
        </w:rPr>
        <w:t xml:space="preserve"> a system for planning </w:t>
      </w:r>
      <w:r w:rsidR="00AA69D4" w:rsidRPr="00D31F41">
        <w:rPr>
          <w:rFonts w:ascii="Times New Roman" w:hAnsi="Times New Roman" w:cs="Times New Roman"/>
          <w:lang w:val="en-US"/>
        </w:rPr>
        <w:t>supporting maintenance activities</w:t>
      </w:r>
      <w:r w:rsidRPr="00D31F41">
        <w:rPr>
          <w:rFonts w:ascii="Times New Roman" w:hAnsi="Times New Roman" w:cs="Times New Roman"/>
          <w:lang w:val="en-US"/>
        </w:rPr>
        <w:t xml:space="preserve">, with the possibility of their integration into related business activities. </w:t>
      </w:r>
    </w:p>
    <w:p w:rsidR="00BB3921" w:rsidRPr="00D31F41" w:rsidRDefault="00C366F0" w:rsidP="00BB3921">
      <w:pPr>
        <w:jc w:val="both"/>
        <w:rPr>
          <w:rFonts w:ascii="Times New Roman" w:hAnsi="Times New Roman" w:cs="Times New Roman"/>
          <w:lang w:val="en-US"/>
        </w:rPr>
      </w:pPr>
      <w:r w:rsidRPr="00D31F41">
        <w:rPr>
          <w:rFonts w:ascii="Times New Roman" w:hAnsi="Times New Roman" w:cs="Times New Roman"/>
          <w:lang w:val="en-US"/>
        </w:rPr>
        <w:t>The enterprise must establish such a system of the production facility maintenance that makes it possible to carry out maintenance in an optimal way, from the point of view of both ensuring smoothness of the material flow and its effectiveness</w:t>
      </w:r>
      <w:r w:rsidR="00AA69D4" w:rsidRPr="00D31F41">
        <w:rPr>
          <w:rFonts w:ascii="Times New Roman" w:hAnsi="Times New Roman" w:cs="Times New Roman"/>
          <w:lang w:val="en-US"/>
        </w:rPr>
        <w:t xml:space="preserve"> (</w:t>
      </w:r>
      <w:proofErr w:type="spellStart"/>
      <w:r w:rsidR="00AA69D4" w:rsidRPr="00D31F41">
        <w:rPr>
          <w:rFonts w:ascii="Times New Roman" w:hAnsi="Times New Roman" w:cs="Times New Roman"/>
          <w:lang w:val="en-US"/>
        </w:rPr>
        <w:t>Branska</w:t>
      </w:r>
      <w:proofErr w:type="spellEnd"/>
      <w:r w:rsidR="00AA69D4" w:rsidRPr="00D31F41">
        <w:rPr>
          <w:rFonts w:ascii="Times New Roman" w:hAnsi="Times New Roman" w:cs="Times New Roman"/>
          <w:lang w:val="en-US"/>
        </w:rPr>
        <w:t xml:space="preserve">, </w:t>
      </w:r>
      <w:proofErr w:type="spellStart"/>
      <w:r w:rsidR="00AA69D4" w:rsidRPr="00D31F41">
        <w:rPr>
          <w:rFonts w:ascii="Times New Roman" w:hAnsi="Times New Roman" w:cs="Times New Roman"/>
          <w:lang w:val="en-US"/>
        </w:rPr>
        <w:t>Baronova</w:t>
      </w:r>
      <w:proofErr w:type="spellEnd"/>
      <w:r w:rsidR="00AA69D4" w:rsidRPr="00D31F41">
        <w:rPr>
          <w:rFonts w:ascii="Times New Roman" w:hAnsi="Times New Roman" w:cs="Times New Roman"/>
          <w:lang w:val="en-US"/>
        </w:rPr>
        <w:t>, 2012)</w:t>
      </w:r>
      <w:r w:rsidRPr="00D31F41">
        <w:rPr>
          <w:rFonts w:ascii="Times New Roman" w:hAnsi="Times New Roman" w:cs="Times New Roman"/>
          <w:lang w:val="en-US"/>
        </w:rPr>
        <w:t>.</w:t>
      </w:r>
      <w:r w:rsidR="00C55439" w:rsidRPr="00D31F41">
        <w:rPr>
          <w:rFonts w:ascii="Times New Roman" w:hAnsi="Times New Roman" w:cs="Times New Roman"/>
          <w:lang w:val="en-US"/>
        </w:rPr>
        <w:t xml:space="preserve"> </w:t>
      </w:r>
      <w:r w:rsidR="00BB3921" w:rsidRPr="00D31F41">
        <w:rPr>
          <w:rFonts w:ascii="Times New Roman" w:hAnsi="Times New Roman" w:cs="Times New Roman"/>
          <w:lang w:val="en-US"/>
        </w:rPr>
        <w:t xml:space="preserve">This is basically a vision for maintenance, which is specified in the strategic objectives of maintenance. These objectives must be designed so as to contribute to the fulfilment of the </w:t>
      </w:r>
      <w:r w:rsidR="009F5016" w:rsidRPr="00D31F41">
        <w:rPr>
          <w:rFonts w:ascii="Times New Roman" w:hAnsi="Times New Roman" w:cs="Times New Roman"/>
          <w:lang w:val="en-US"/>
        </w:rPr>
        <w:t>higher-ranking</w:t>
      </w:r>
      <w:r w:rsidR="00BB3921" w:rsidRPr="00D31F41">
        <w:rPr>
          <w:rFonts w:ascii="Times New Roman" w:hAnsi="Times New Roman" w:cs="Times New Roman"/>
          <w:lang w:val="en-US"/>
        </w:rPr>
        <w:t xml:space="preserve"> objectives.    </w:t>
      </w:r>
    </w:p>
    <w:p w:rsidR="00BB3921" w:rsidRPr="00D31F41" w:rsidRDefault="00BB3921" w:rsidP="00BB3921">
      <w:pPr>
        <w:jc w:val="both"/>
        <w:rPr>
          <w:rFonts w:ascii="Times New Roman" w:hAnsi="Times New Roman" w:cs="Times New Roman"/>
          <w:lang w:val="en-US"/>
        </w:rPr>
      </w:pPr>
      <w:r w:rsidRPr="00D31F41">
        <w:rPr>
          <w:rFonts w:ascii="Times New Roman" w:hAnsi="Times New Roman" w:cs="Times New Roman"/>
          <w:lang w:val="en-US"/>
        </w:rPr>
        <w:t xml:space="preserve">To allow monitoring the fulfilment of the objectives, it is necessary to define specific objectively measurable indicators and their target values (e.g. the determination of time to repair the production equipment, the expected total maintenance costs for the period, the volume of stocks of spare parts, etc.). Using selected objectives for the whole maintenance, we can then deduce even subordinate sub-goals for individual production </w:t>
      </w:r>
      <w:r w:rsidR="00EE5088" w:rsidRPr="00D31F41">
        <w:rPr>
          <w:rFonts w:ascii="Times New Roman" w:hAnsi="Times New Roman" w:cs="Times New Roman"/>
          <w:lang w:val="en-US"/>
        </w:rPr>
        <w:t>centers</w:t>
      </w:r>
      <w:r w:rsidRPr="00D31F41">
        <w:rPr>
          <w:rFonts w:ascii="Times New Roman" w:hAnsi="Times New Roman" w:cs="Times New Roman"/>
          <w:lang w:val="en-US"/>
        </w:rPr>
        <w:t xml:space="preserve"> and their maintenance, or even specific staff (</w:t>
      </w:r>
      <w:proofErr w:type="spellStart"/>
      <w:r w:rsidRPr="00D31F41">
        <w:rPr>
          <w:rFonts w:ascii="Times New Roman" w:hAnsi="Times New Roman" w:cs="Times New Roman"/>
          <w:lang w:val="en-US"/>
        </w:rPr>
        <w:t>Sláma</w:t>
      </w:r>
      <w:proofErr w:type="spellEnd"/>
      <w:r w:rsidRPr="00D31F41">
        <w:rPr>
          <w:rFonts w:ascii="Times New Roman" w:hAnsi="Times New Roman" w:cs="Times New Roman"/>
          <w:lang w:val="en-US"/>
        </w:rPr>
        <w:t>, 2012).</w:t>
      </w:r>
    </w:p>
    <w:p w:rsidR="0097156E" w:rsidRPr="00D31F41" w:rsidRDefault="0097156E" w:rsidP="005C7E01">
      <w:pPr>
        <w:jc w:val="both"/>
        <w:rPr>
          <w:rFonts w:ascii="Times New Roman" w:hAnsi="Times New Roman" w:cs="Times New Roman"/>
          <w:lang w:val="en-US"/>
        </w:rPr>
      </w:pPr>
      <w:r w:rsidRPr="00D31F41">
        <w:rPr>
          <w:rFonts w:ascii="Times New Roman" w:hAnsi="Times New Roman" w:cs="Times New Roman"/>
          <w:lang w:val="en-US"/>
        </w:rPr>
        <w:t>Maintenance strategy addresses the conceptual issues associated with maintenance of production equipment, especially with (Al-</w:t>
      </w:r>
      <w:proofErr w:type="spellStart"/>
      <w:r w:rsidRPr="00D31F41">
        <w:rPr>
          <w:rFonts w:ascii="Times New Roman" w:hAnsi="Times New Roman" w:cs="Times New Roman"/>
          <w:lang w:val="en-US"/>
        </w:rPr>
        <w:t>Turki</w:t>
      </w:r>
      <w:proofErr w:type="spellEnd"/>
      <w:r w:rsidR="00CD765A" w:rsidRPr="00D31F41">
        <w:rPr>
          <w:rFonts w:ascii="Times New Roman" w:hAnsi="Times New Roman" w:cs="Times New Roman"/>
          <w:lang w:val="en-US"/>
        </w:rPr>
        <w:t>,</w:t>
      </w:r>
      <w:r w:rsidRPr="00D31F41">
        <w:rPr>
          <w:rFonts w:ascii="Times New Roman" w:hAnsi="Times New Roman" w:cs="Times New Roman"/>
          <w:lang w:val="en-US"/>
        </w:rPr>
        <w:t xml:space="preserve"> 2011):</w:t>
      </w:r>
    </w:p>
    <w:p w:rsidR="0097156E" w:rsidRPr="00D31F41" w:rsidRDefault="0097156E"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 xml:space="preserve">maintenance system, </w:t>
      </w:r>
    </w:p>
    <w:p w:rsidR="0097156E" w:rsidRPr="00D31F41" w:rsidRDefault="0097156E"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outsourcing and organization of maintenance within own enterprise,</w:t>
      </w:r>
    </w:p>
    <w:p w:rsidR="0097156E" w:rsidRPr="00D31F41" w:rsidRDefault="0097156E"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ensuring human resources for maintenance of production equipment,</w:t>
      </w:r>
    </w:p>
    <w:p w:rsidR="0097156E" w:rsidRPr="00D31F41" w:rsidRDefault="0097156E" w:rsidP="00952157">
      <w:pPr>
        <w:pStyle w:val="Odstavecseseznamem"/>
        <w:numPr>
          <w:ilvl w:val="0"/>
          <w:numId w:val="14"/>
        </w:numPr>
        <w:ind w:left="1145"/>
        <w:jc w:val="both"/>
        <w:rPr>
          <w:rFonts w:ascii="Times New Roman" w:hAnsi="Times New Roman" w:cs="Times New Roman"/>
          <w:lang w:val="en-US"/>
        </w:rPr>
      </w:pPr>
      <w:r w:rsidRPr="00D31F41">
        <w:rPr>
          <w:rFonts w:ascii="Times New Roman" w:hAnsi="Times New Roman" w:cs="Times New Roman"/>
          <w:lang w:val="en-US"/>
        </w:rPr>
        <w:t>planning of material resources and spare parts and</w:t>
      </w:r>
    </w:p>
    <w:p w:rsidR="0097156E" w:rsidRPr="00D31F41" w:rsidRDefault="0097156E" w:rsidP="00952157">
      <w:pPr>
        <w:pStyle w:val="Odstavecseseznamem"/>
        <w:numPr>
          <w:ilvl w:val="0"/>
          <w:numId w:val="14"/>
        </w:numPr>
        <w:ind w:left="1145"/>
        <w:jc w:val="both"/>
        <w:rPr>
          <w:rFonts w:ascii="Times New Roman" w:hAnsi="Times New Roman" w:cs="Times New Roman"/>
          <w:lang w:val="en-US"/>
        </w:rPr>
      </w:pPr>
      <w:proofErr w:type="gramStart"/>
      <w:r w:rsidRPr="00D31F41">
        <w:rPr>
          <w:rFonts w:ascii="Times New Roman" w:hAnsi="Times New Roman" w:cs="Times New Roman"/>
          <w:lang w:val="en-US"/>
        </w:rPr>
        <w:t>planning</w:t>
      </w:r>
      <w:proofErr w:type="gramEnd"/>
      <w:r w:rsidRPr="00D31F41">
        <w:rPr>
          <w:rFonts w:ascii="Times New Roman" w:hAnsi="Times New Roman" w:cs="Times New Roman"/>
          <w:lang w:val="en-US"/>
        </w:rPr>
        <w:t xml:space="preserve"> of technical resources.</w:t>
      </w:r>
    </w:p>
    <w:p w:rsidR="00DC2ED6" w:rsidRPr="00D31F41" w:rsidRDefault="00DC2ED6" w:rsidP="00652E00">
      <w:pPr>
        <w:jc w:val="both"/>
        <w:rPr>
          <w:rFonts w:ascii="Times New Roman" w:hAnsi="Times New Roman" w:cs="Times New Roman"/>
          <w:lang w:val="en-US"/>
        </w:rPr>
      </w:pPr>
      <w:r w:rsidRPr="00D31F41">
        <w:rPr>
          <w:rFonts w:ascii="Times New Roman" w:hAnsi="Times New Roman" w:cs="Times New Roman"/>
          <w:lang w:val="en-US"/>
        </w:rPr>
        <w:t>W</w:t>
      </w:r>
      <w:r w:rsidR="00652E00" w:rsidRPr="00D31F41">
        <w:rPr>
          <w:rFonts w:ascii="Times New Roman" w:hAnsi="Times New Roman" w:cs="Times New Roman"/>
          <w:lang w:val="en-US"/>
        </w:rPr>
        <w:t>ithin the</w:t>
      </w:r>
      <w:r w:rsidRPr="00D31F41">
        <w:rPr>
          <w:rFonts w:ascii="Times New Roman" w:hAnsi="Times New Roman" w:cs="Times New Roman"/>
          <w:lang w:val="en-US"/>
        </w:rPr>
        <w:t xml:space="preserve"> maintenance </w:t>
      </w:r>
      <w:r w:rsidR="00652E00" w:rsidRPr="00D31F41">
        <w:rPr>
          <w:rFonts w:ascii="Times New Roman" w:hAnsi="Times New Roman" w:cs="Times New Roman"/>
          <w:lang w:val="en-US"/>
        </w:rPr>
        <w:t>system</w:t>
      </w:r>
      <w:r w:rsidRPr="00D31F41">
        <w:rPr>
          <w:rFonts w:ascii="Times New Roman" w:hAnsi="Times New Roman" w:cs="Times New Roman"/>
          <w:lang w:val="en-US"/>
        </w:rPr>
        <w:t>, the enterprise decides on the application of different methods and approaches to maintenance. The question is to what extent and how repairs will be applied after failure, preventive repairs and, within them, systems such as TPM</w:t>
      </w:r>
      <w:r w:rsidR="001C3C05" w:rsidRPr="00D31F41">
        <w:rPr>
          <w:rFonts w:ascii="Times New Roman" w:hAnsi="Times New Roman" w:cs="Times New Roman"/>
          <w:lang w:val="en-US"/>
        </w:rPr>
        <w:t xml:space="preserve"> (</w:t>
      </w:r>
      <w:r w:rsidR="00DD4259" w:rsidRPr="00D31F41">
        <w:rPr>
          <w:rFonts w:ascii="Times New Roman" w:hAnsi="Times New Roman" w:cs="Times New Roman"/>
          <w:lang w:val="en-US"/>
        </w:rPr>
        <w:t>total productive maintenance</w:t>
      </w:r>
      <w:r w:rsidR="001C3C05" w:rsidRPr="00D31F41">
        <w:rPr>
          <w:rFonts w:ascii="Times New Roman" w:hAnsi="Times New Roman" w:cs="Times New Roman"/>
          <w:lang w:val="en-US"/>
        </w:rPr>
        <w:t>)</w:t>
      </w:r>
      <w:r w:rsidR="00993D54" w:rsidRPr="00D31F41">
        <w:rPr>
          <w:rFonts w:ascii="Times New Roman" w:hAnsi="Times New Roman" w:cs="Times New Roman"/>
          <w:lang w:val="en-US"/>
        </w:rPr>
        <w:t>,</w:t>
      </w:r>
      <w:r w:rsidR="00C563E5" w:rsidRPr="00D31F41">
        <w:rPr>
          <w:rFonts w:ascii="Times New Roman" w:hAnsi="Times New Roman" w:cs="Times New Roman"/>
          <w:lang w:val="en-US"/>
        </w:rPr>
        <w:t xml:space="preserve"> </w:t>
      </w:r>
      <w:r w:rsidRPr="00D31F41">
        <w:rPr>
          <w:rFonts w:ascii="Times New Roman" w:hAnsi="Times New Roman" w:cs="Times New Roman"/>
          <w:lang w:val="en-US"/>
        </w:rPr>
        <w:t xml:space="preserve">RCM </w:t>
      </w:r>
      <w:r w:rsidR="001C3C05" w:rsidRPr="00D31F41">
        <w:rPr>
          <w:rFonts w:ascii="Times New Roman" w:hAnsi="Times New Roman" w:cs="Times New Roman"/>
          <w:lang w:val="en-US"/>
        </w:rPr>
        <w:t>(</w:t>
      </w:r>
      <w:r w:rsidR="00DD4259" w:rsidRPr="00D31F41">
        <w:rPr>
          <w:rFonts w:ascii="Times New Roman" w:hAnsi="Times New Roman" w:cs="Times New Roman"/>
          <w:lang w:val="en-US"/>
        </w:rPr>
        <w:t>reliability-</w:t>
      </w:r>
      <w:proofErr w:type="spellStart"/>
      <w:r w:rsidR="00DD4259" w:rsidRPr="00D31F41">
        <w:rPr>
          <w:rFonts w:ascii="Times New Roman" w:hAnsi="Times New Roman" w:cs="Times New Roman"/>
          <w:lang w:val="en-US"/>
        </w:rPr>
        <w:t>centred</w:t>
      </w:r>
      <w:proofErr w:type="spellEnd"/>
      <w:r w:rsidR="00DD4259" w:rsidRPr="00D31F41">
        <w:rPr>
          <w:rFonts w:ascii="Times New Roman" w:hAnsi="Times New Roman" w:cs="Times New Roman"/>
          <w:lang w:val="en-US"/>
        </w:rPr>
        <w:t xml:space="preserve"> maintenance</w:t>
      </w:r>
      <w:r w:rsidR="001C3C05" w:rsidRPr="00D31F41">
        <w:rPr>
          <w:rFonts w:ascii="Times New Roman" w:hAnsi="Times New Roman" w:cs="Times New Roman"/>
          <w:lang w:val="en-US"/>
        </w:rPr>
        <w:t xml:space="preserve">) </w:t>
      </w:r>
      <w:r w:rsidRPr="00D31F41">
        <w:rPr>
          <w:rFonts w:ascii="Times New Roman" w:hAnsi="Times New Roman" w:cs="Times New Roman"/>
          <w:lang w:val="en-US"/>
        </w:rPr>
        <w:t xml:space="preserve">and 5 S. Typically, companies tend to be inclined rather to the methods focused on prevention, because corrective maintenance </w:t>
      </w:r>
      <w:r w:rsidR="00EE5088" w:rsidRPr="00D31F41">
        <w:rPr>
          <w:rFonts w:ascii="Times New Roman" w:hAnsi="Times New Roman" w:cs="Times New Roman"/>
          <w:lang w:val="en-US"/>
        </w:rPr>
        <w:t>is</w:t>
      </w:r>
      <w:r w:rsidR="00C563E5" w:rsidRPr="00D31F41">
        <w:rPr>
          <w:rFonts w:ascii="Times New Roman" w:hAnsi="Times New Roman" w:cs="Times New Roman"/>
          <w:lang w:val="en-US"/>
        </w:rPr>
        <w:t xml:space="preserve"> </w:t>
      </w:r>
      <w:r w:rsidRPr="00D31F41">
        <w:rPr>
          <w:rFonts w:ascii="Times New Roman" w:hAnsi="Times New Roman" w:cs="Times New Roman"/>
          <w:lang w:val="en-US"/>
        </w:rPr>
        <w:t xml:space="preserve">more expensive than the time used for preventive maintenance. Further, the unplanned stops often become longer due to longer waiting times, time for trouble shooting, lack of spare parts, etc. </w:t>
      </w:r>
      <w:r w:rsidR="00CD765A" w:rsidRPr="00D31F41">
        <w:rPr>
          <w:rFonts w:ascii="Times New Roman" w:hAnsi="Times New Roman" w:cs="Times New Roman"/>
          <w:lang w:val="en-US"/>
        </w:rPr>
        <w:t>(</w:t>
      </w:r>
      <w:proofErr w:type="spellStart"/>
      <w:r w:rsidR="00CD765A" w:rsidRPr="00D31F41">
        <w:rPr>
          <w:rFonts w:ascii="Times New Roman" w:hAnsi="Times New Roman" w:cs="Times New Roman"/>
          <w:lang w:val="en-US"/>
        </w:rPr>
        <w:t>Salonen</w:t>
      </w:r>
      <w:proofErr w:type="spellEnd"/>
      <w:r w:rsidR="00CD765A" w:rsidRPr="00D31F41">
        <w:rPr>
          <w:rFonts w:ascii="Times New Roman" w:hAnsi="Times New Roman" w:cs="Times New Roman"/>
          <w:lang w:val="en-US"/>
        </w:rPr>
        <w:t xml:space="preserve">, </w:t>
      </w:r>
      <w:proofErr w:type="spellStart"/>
      <w:r w:rsidR="00CD765A" w:rsidRPr="00D31F41">
        <w:rPr>
          <w:rFonts w:ascii="Times New Roman" w:hAnsi="Times New Roman" w:cs="Times New Roman"/>
          <w:lang w:val="en-US"/>
        </w:rPr>
        <w:t>Bengtsson</w:t>
      </w:r>
      <w:proofErr w:type="spellEnd"/>
      <w:r w:rsidR="00CD765A" w:rsidRPr="00D31F41">
        <w:rPr>
          <w:rFonts w:ascii="Times New Roman" w:hAnsi="Times New Roman" w:cs="Times New Roman"/>
          <w:lang w:val="en-US"/>
        </w:rPr>
        <w:t>, 2011).</w:t>
      </w:r>
      <w:r w:rsidR="00652E00" w:rsidRPr="00D31F41">
        <w:rPr>
          <w:rFonts w:ascii="Times New Roman" w:hAnsi="Times New Roman" w:cs="Times New Roman"/>
          <w:lang w:val="en-US"/>
        </w:rPr>
        <w:t xml:space="preserve"> </w:t>
      </w:r>
    </w:p>
    <w:p w:rsidR="00B450C6" w:rsidRPr="00D31F41" w:rsidRDefault="00B450C6" w:rsidP="00B450C6">
      <w:pPr>
        <w:jc w:val="both"/>
        <w:rPr>
          <w:rFonts w:ascii="Times New Roman" w:hAnsi="Times New Roman" w:cs="Times New Roman"/>
          <w:lang w:val="en-US"/>
        </w:rPr>
      </w:pPr>
      <w:r w:rsidRPr="00D31F41">
        <w:rPr>
          <w:rFonts w:ascii="Times New Roman" w:hAnsi="Times New Roman" w:cs="Times New Roman"/>
          <w:lang w:val="en-US"/>
        </w:rPr>
        <w:t xml:space="preserve">Next the enterprise addresses whether and to what extent it will make use of outsourcing in the implementation of maintenance activities, which activities to perform on its own, and sets the form of cooperation with the supplier of the maintenance activities. At the same time, organizational integration of maintenance within the enterprise is dealt with, relationships are adjusted between business processes (including the relationship between the production and maintenance), also addressed is the actual organizational structure of the maintenance </w:t>
      </w:r>
      <w:r w:rsidR="008914E2" w:rsidRPr="00D31F41">
        <w:rPr>
          <w:rFonts w:ascii="Times New Roman" w:hAnsi="Times New Roman" w:cs="Times New Roman"/>
          <w:lang w:val="en-US"/>
        </w:rPr>
        <w:t>(</w:t>
      </w:r>
      <w:proofErr w:type="spellStart"/>
      <w:r w:rsidR="008914E2" w:rsidRPr="00D31F41">
        <w:rPr>
          <w:rFonts w:ascii="Times New Roman" w:hAnsi="Times New Roman" w:cs="Times New Roman"/>
          <w:lang w:val="en-US"/>
        </w:rPr>
        <w:t>Bransk</w:t>
      </w:r>
      <w:r w:rsidR="00CD765A" w:rsidRPr="00D31F41">
        <w:rPr>
          <w:rFonts w:ascii="Times New Roman" w:hAnsi="Times New Roman" w:cs="Times New Roman"/>
          <w:lang w:val="en-US"/>
        </w:rPr>
        <w:t>a</w:t>
      </w:r>
      <w:proofErr w:type="spellEnd"/>
      <w:r w:rsidR="008914E2" w:rsidRPr="00D31F41">
        <w:rPr>
          <w:rFonts w:ascii="Times New Roman" w:hAnsi="Times New Roman" w:cs="Times New Roman"/>
          <w:lang w:val="en-US"/>
        </w:rPr>
        <w:t xml:space="preserve">, </w:t>
      </w:r>
      <w:proofErr w:type="spellStart"/>
      <w:r w:rsidR="008914E2" w:rsidRPr="00D31F41">
        <w:rPr>
          <w:rFonts w:ascii="Times New Roman" w:hAnsi="Times New Roman" w:cs="Times New Roman"/>
          <w:lang w:val="en-US"/>
        </w:rPr>
        <w:t>Baro</w:t>
      </w:r>
      <w:r w:rsidR="00CD765A" w:rsidRPr="00D31F41">
        <w:rPr>
          <w:rFonts w:ascii="Times New Roman" w:hAnsi="Times New Roman" w:cs="Times New Roman"/>
          <w:lang w:val="en-US"/>
        </w:rPr>
        <w:t>n</w:t>
      </w:r>
      <w:r w:rsidR="008914E2" w:rsidRPr="00D31F41">
        <w:rPr>
          <w:rFonts w:ascii="Times New Roman" w:hAnsi="Times New Roman" w:cs="Times New Roman"/>
          <w:lang w:val="en-US"/>
        </w:rPr>
        <w:t>ov</w:t>
      </w:r>
      <w:r w:rsidR="00CD765A" w:rsidRPr="00D31F41">
        <w:rPr>
          <w:rFonts w:ascii="Times New Roman" w:hAnsi="Times New Roman" w:cs="Times New Roman"/>
          <w:lang w:val="en-US"/>
        </w:rPr>
        <w:t>a</w:t>
      </w:r>
      <w:proofErr w:type="spellEnd"/>
      <w:r w:rsidR="008914E2" w:rsidRPr="00D31F41">
        <w:rPr>
          <w:rFonts w:ascii="Times New Roman" w:hAnsi="Times New Roman" w:cs="Times New Roman"/>
          <w:lang w:val="en-US"/>
        </w:rPr>
        <w:t>, 2012)</w:t>
      </w:r>
      <w:r w:rsidR="00CD765A" w:rsidRPr="00D31F41">
        <w:rPr>
          <w:rFonts w:ascii="Times New Roman" w:hAnsi="Times New Roman" w:cs="Times New Roman"/>
          <w:lang w:val="en-US"/>
        </w:rPr>
        <w:t>.</w:t>
      </w:r>
    </w:p>
    <w:p w:rsidR="00B450C6" w:rsidRPr="00D31F41" w:rsidRDefault="00B450C6" w:rsidP="00B450C6">
      <w:pPr>
        <w:jc w:val="both"/>
        <w:rPr>
          <w:rFonts w:ascii="Times New Roman" w:hAnsi="Times New Roman" w:cs="Times New Roman"/>
          <w:lang w:val="en-US"/>
        </w:rPr>
      </w:pPr>
      <w:r w:rsidRPr="00D31F41">
        <w:rPr>
          <w:rFonts w:ascii="Times New Roman" w:hAnsi="Times New Roman" w:cs="Times New Roman"/>
          <w:lang w:val="en-US"/>
        </w:rPr>
        <w:t>Ensuring human resources for maintenance of production equipment, planning of material resources and spare parts and planning of technical resources means to create support system</w:t>
      </w:r>
      <w:r w:rsidR="008914E2" w:rsidRPr="00D31F41">
        <w:rPr>
          <w:rFonts w:ascii="Times New Roman" w:hAnsi="Times New Roman" w:cs="Times New Roman"/>
          <w:lang w:val="en-US"/>
        </w:rPr>
        <w:t xml:space="preserve"> </w:t>
      </w:r>
      <w:r w:rsidRPr="00D31F41">
        <w:rPr>
          <w:rFonts w:ascii="Times New Roman" w:hAnsi="Times New Roman" w:cs="Times New Roman"/>
          <w:lang w:val="en-US"/>
        </w:rPr>
        <w:t>for maintena</w:t>
      </w:r>
      <w:r w:rsidR="00286F4E" w:rsidRPr="00D31F41">
        <w:rPr>
          <w:rFonts w:ascii="Times New Roman" w:hAnsi="Times New Roman" w:cs="Times New Roman"/>
          <w:lang w:val="en-US"/>
        </w:rPr>
        <w:t>n</w:t>
      </w:r>
      <w:r w:rsidRPr="00D31F41">
        <w:rPr>
          <w:rFonts w:ascii="Times New Roman" w:hAnsi="Times New Roman" w:cs="Times New Roman"/>
          <w:lang w:val="en-US"/>
        </w:rPr>
        <w:t xml:space="preserve">ce realization. Within the support system, systems are set for training maintenance workers and the principles of teamwork are applied. </w:t>
      </w:r>
      <w:r w:rsidR="0062216B" w:rsidRPr="00D31F41">
        <w:rPr>
          <w:rFonts w:ascii="Times New Roman" w:hAnsi="Times New Roman" w:cs="Times New Roman"/>
          <w:lang w:val="en-US"/>
        </w:rPr>
        <w:t xml:space="preserve">When addressing planning of technical resources, the enterprise especially decides on the implementation of information systems. </w:t>
      </w:r>
      <w:r w:rsidRPr="00D31F41">
        <w:rPr>
          <w:rFonts w:ascii="Times New Roman" w:hAnsi="Times New Roman" w:cs="Times New Roman"/>
          <w:lang w:val="en-US"/>
        </w:rPr>
        <w:t>The information system enables collecting and storing data, data filtering, data aggregation</w:t>
      </w:r>
      <w:r w:rsidR="00286F4E" w:rsidRPr="00D31F41">
        <w:rPr>
          <w:rFonts w:ascii="Times New Roman" w:hAnsi="Times New Roman" w:cs="Times New Roman"/>
          <w:lang w:val="en-US"/>
        </w:rPr>
        <w:t>,</w:t>
      </w:r>
      <w:r w:rsidRPr="00D31F41">
        <w:rPr>
          <w:rFonts w:ascii="Times New Roman" w:hAnsi="Times New Roman" w:cs="Times New Roman"/>
          <w:lang w:val="en-US"/>
        </w:rPr>
        <w:t xml:space="preserve"> statistical techniques for data analysis, analytical and computational tools for modeling </w:t>
      </w:r>
      <w:r w:rsidR="0062216B" w:rsidRPr="00D31F41">
        <w:rPr>
          <w:rFonts w:ascii="Times New Roman" w:hAnsi="Times New Roman" w:cs="Times New Roman"/>
          <w:lang w:val="en-US"/>
        </w:rPr>
        <w:t>(</w:t>
      </w:r>
      <w:proofErr w:type="spellStart"/>
      <w:r w:rsidR="00CD765A" w:rsidRPr="00D31F41">
        <w:rPr>
          <w:rFonts w:ascii="Times New Roman" w:hAnsi="Times New Roman" w:cs="Times New Roman"/>
          <w:lang w:val="en-US"/>
        </w:rPr>
        <w:t>Klepek</w:t>
      </w:r>
      <w:proofErr w:type="spellEnd"/>
      <w:r w:rsidR="00CD765A" w:rsidRPr="00D31F41">
        <w:rPr>
          <w:rFonts w:ascii="Times New Roman" w:hAnsi="Times New Roman" w:cs="Times New Roman"/>
          <w:lang w:val="en-US"/>
        </w:rPr>
        <w:t xml:space="preserve">, </w:t>
      </w:r>
      <w:proofErr w:type="spellStart"/>
      <w:r w:rsidR="0062216B" w:rsidRPr="00D31F41">
        <w:rPr>
          <w:rFonts w:ascii="Times New Roman" w:hAnsi="Times New Roman" w:cs="Times New Roman"/>
          <w:lang w:val="en-US"/>
        </w:rPr>
        <w:t>L</w:t>
      </w:r>
      <w:r w:rsidR="00CD765A" w:rsidRPr="00D31F41">
        <w:rPr>
          <w:rFonts w:ascii="Times New Roman" w:hAnsi="Times New Roman" w:cs="Times New Roman"/>
          <w:lang w:val="en-US"/>
        </w:rPr>
        <w:t>enort</w:t>
      </w:r>
      <w:proofErr w:type="spellEnd"/>
      <w:r w:rsidR="0062216B" w:rsidRPr="00D31F41">
        <w:rPr>
          <w:rFonts w:ascii="Times New Roman" w:hAnsi="Times New Roman" w:cs="Times New Roman"/>
          <w:lang w:val="en-US"/>
        </w:rPr>
        <w:t xml:space="preserve">, </w:t>
      </w:r>
      <w:proofErr w:type="spellStart"/>
      <w:r w:rsidR="0062216B" w:rsidRPr="00D31F41">
        <w:rPr>
          <w:rFonts w:ascii="Times New Roman" w:hAnsi="Times New Roman" w:cs="Times New Roman"/>
          <w:lang w:val="en-US"/>
        </w:rPr>
        <w:t>S</w:t>
      </w:r>
      <w:r w:rsidR="00CD765A" w:rsidRPr="00D31F41">
        <w:rPr>
          <w:rFonts w:ascii="Times New Roman" w:hAnsi="Times New Roman" w:cs="Times New Roman"/>
          <w:lang w:val="en-US"/>
        </w:rPr>
        <w:t>traka</w:t>
      </w:r>
      <w:proofErr w:type="spellEnd"/>
      <w:r w:rsidR="0062216B" w:rsidRPr="00D31F41">
        <w:rPr>
          <w:rFonts w:ascii="Times New Roman" w:hAnsi="Times New Roman" w:cs="Times New Roman"/>
          <w:lang w:val="en-US"/>
        </w:rPr>
        <w:t xml:space="preserve"> </w:t>
      </w:r>
      <w:r w:rsidRPr="00D31F41">
        <w:rPr>
          <w:rFonts w:ascii="Times New Roman" w:hAnsi="Times New Roman" w:cs="Times New Roman"/>
          <w:lang w:val="en-US"/>
        </w:rPr>
        <w:t>2</w:t>
      </w:r>
      <w:r w:rsidR="0062216B" w:rsidRPr="00D31F41">
        <w:rPr>
          <w:rFonts w:ascii="Times New Roman" w:hAnsi="Times New Roman" w:cs="Times New Roman"/>
          <w:lang w:val="en-US"/>
        </w:rPr>
        <w:t>011)</w:t>
      </w:r>
      <w:r w:rsidRPr="00D31F41">
        <w:rPr>
          <w:rFonts w:ascii="Times New Roman" w:hAnsi="Times New Roman" w:cs="Times New Roman"/>
          <w:lang w:val="en-US"/>
        </w:rPr>
        <w:t xml:space="preserve">, analysis, optimization and optimal decision making, data distribution and data visualization </w:t>
      </w:r>
      <w:r w:rsidR="0062216B" w:rsidRPr="00D31F41">
        <w:rPr>
          <w:rFonts w:ascii="Times New Roman" w:hAnsi="Times New Roman" w:cs="Times New Roman"/>
          <w:lang w:val="en-US"/>
        </w:rPr>
        <w:t>(M</w:t>
      </w:r>
      <w:r w:rsidR="00CD765A" w:rsidRPr="00D31F41">
        <w:rPr>
          <w:rFonts w:ascii="Times New Roman" w:hAnsi="Times New Roman" w:cs="Times New Roman"/>
          <w:lang w:val="en-US"/>
        </w:rPr>
        <w:t>urthy</w:t>
      </w:r>
      <w:r w:rsidR="0062216B" w:rsidRPr="00D31F41">
        <w:rPr>
          <w:rFonts w:ascii="Times New Roman" w:hAnsi="Times New Roman" w:cs="Times New Roman"/>
          <w:lang w:val="en-US"/>
        </w:rPr>
        <w:t xml:space="preserve">, </w:t>
      </w:r>
      <w:proofErr w:type="spellStart"/>
      <w:r w:rsidR="0062216B" w:rsidRPr="00D31F41">
        <w:rPr>
          <w:rFonts w:ascii="Times New Roman" w:hAnsi="Times New Roman" w:cs="Times New Roman"/>
          <w:lang w:val="en-US"/>
        </w:rPr>
        <w:t>A</w:t>
      </w:r>
      <w:r w:rsidR="00CD765A" w:rsidRPr="00D31F41">
        <w:rPr>
          <w:rFonts w:ascii="Times New Roman" w:hAnsi="Times New Roman" w:cs="Times New Roman"/>
          <w:lang w:val="en-US"/>
        </w:rPr>
        <w:t>trens</w:t>
      </w:r>
      <w:proofErr w:type="spellEnd"/>
      <w:r w:rsidR="0062216B" w:rsidRPr="00D31F41">
        <w:rPr>
          <w:rFonts w:ascii="Times New Roman" w:hAnsi="Times New Roman" w:cs="Times New Roman"/>
          <w:lang w:val="en-US"/>
        </w:rPr>
        <w:t>,</w:t>
      </w:r>
      <w:r w:rsidR="00CD765A" w:rsidRPr="00D31F41">
        <w:rPr>
          <w:rFonts w:ascii="Times New Roman" w:hAnsi="Times New Roman" w:cs="Times New Roman"/>
          <w:lang w:val="en-US"/>
        </w:rPr>
        <w:t xml:space="preserve"> </w:t>
      </w:r>
      <w:proofErr w:type="spellStart"/>
      <w:r w:rsidR="0062216B" w:rsidRPr="00D31F41">
        <w:rPr>
          <w:rFonts w:ascii="Times New Roman" w:hAnsi="Times New Roman" w:cs="Times New Roman"/>
          <w:lang w:val="en-US"/>
        </w:rPr>
        <w:t>E</w:t>
      </w:r>
      <w:r w:rsidR="00CD765A" w:rsidRPr="00D31F41">
        <w:rPr>
          <w:rFonts w:ascii="Times New Roman" w:hAnsi="Times New Roman" w:cs="Times New Roman"/>
          <w:lang w:val="en-US"/>
        </w:rPr>
        <w:t>ccleston</w:t>
      </w:r>
      <w:proofErr w:type="spellEnd"/>
      <w:r w:rsidR="00CD765A" w:rsidRPr="00D31F41">
        <w:rPr>
          <w:rFonts w:ascii="Times New Roman" w:hAnsi="Times New Roman" w:cs="Times New Roman"/>
          <w:lang w:val="en-US"/>
        </w:rPr>
        <w:t xml:space="preserve">, </w:t>
      </w:r>
      <w:r w:rsidR="0062216B" w:rsidRPr="00D31F41">
        <w:rPr>
          <w:rFonts w:ascii="Times New Roman" w:hAnsi="Times New Roman" w:cs="Times New Roman"/>
          <w:lang w:val="en-US"/>
        </w:rPr>
        <w:t>2002</w:t>
      </w:r>
      <w:r w:rsidR="00CD765A" w:rsidRPr="00D31F41">
        <w:rPr>
          <w:rFonts w:ascii="Times New Roman" w:hAnsi="Times New Roman" w:cs="Times New Roman"/>
          <w:lang w:val="en-US"/>
        </w:rPr>
        <w:t>;</w:t>
      </w:r>
      <w:r w:rsidR="0062216B" w:rsidRPr="00D31F41">
        <w:rPr>
          <w:rFonts w:ascii="Times New Roman" w:hAnsi="Times New Roman" w:cs="Times New Roman"/>
          <w:lang w:val="en-US"/>
        </w:rPr>
        <w:t xml:space="preserve"> Karim, </w:t>
      </w:r>
      <w:proofErr w:type="spellStart"/>
      <w:r w:rsidR="0062216B" w:rsidRPr="00D31F41">
        <w:rPr>
          <w:rFonts w:ascii="Times New Roman" w:hAnsi="Times New Roman" w:cs="Times New Roman"/>
          <w:lang w:val="en-US"/>
        </w:rPr>
        <w:t>Candell</w:t>
      </w:r>
      <w:proofErr w:type="spellEnd"/>
      <w:r w:rsidR="0062216B" w:rsidRPr="00D31F41">
        <w:rPr>
          <w:rFonts w:ascii="Times New Roman" w:hAnsi="Times New Roman" w:cs="Times New Roman"/>
          <w:lang w:val="en-US"/>
        </w:rPr>
        <w:t xml:space="preserve">, </w:t>
      </w:r>
      <w:proofErr w:type="spellStart"/>
      <w:r w:rsidR="0062216B" w:rsidRPr="00D31F41">
        <w:rPr>
          <w:rFonts w:ascii="Times New Roman" w:hAnsi="Times New Roman" w:cs="Times New Roman"/>
          <w:lang w:val="en-US"/>
        </w:rPr>
        <w:t>Söderholm</w:t>
      </w:r>
      <w:proofErr w:type="spellEnd"/>
      <w:r w:rsidR="00CD765A" w:rsidRPr="00D31F41">
        <w:rPr>
          <w:rFonts w:ascii="Times New Roman" w:hAnsi="Times New Roman" w:cs="Times New Roman"/>
          <w:lang w:val="en-US"/>
        </w:rPr>
        <w:t>,</w:t>
      </w:r>
      <w:r w:rsidR="0062216B" w:rsidRPr="00D31F41">
        <w:rPr>
          <w:rFonts w:ascii="Times New Roman" w:hAnsi="Times New Roman" w:cs="Times New Roman"/>
          <w:lang w:val="en-US"/>
        </w:rPr>
        <w:t xml:space="preserve"> 2009)</w:t>
      </w:r>
      <w:r w:rsidRPr="00D31F41">
        <w:rPr>
          <w:rFonts w:ascii="Times New Roman" w:hAnsi="Times New Roman" w:cs="Times New Roman"/>
          <w:lang w:val="en-US"/>
        </w:rPr>
        <w:t xml:space="preserve">. The system </w:t>
      </w:r>
      <w:r w:rsidR="001F56FC" w:rsidRPr="00D31F41">
        <w:rPr>
          <w:rFonts w:ascii="Times New Roman" w:hAnsi="Times New Roman" w:cs="Times New Roman"/>
          <w:lang w:val="en-US"/>
        </w:rPr>
        <w:t xml:space="preserve">must </w:t>
      </w:r>
      <w:r w:rsidRPr="00D31F41">
        <w:rPr>
          <w:rFonts w:ascii="Times New Roman" w:hAnsi="Times New Roman" w:cs="Times New Roman"/>
          <w:lang w:val="en-US"/>
        </w:rPr>
        <w:t xml:space="preserve">provide the right information at the right time, of the right quality, to the right actor </w:t>
      </w:r>
      <w:r w:rsidR="00CD765A" w:rsidRPr="00D31F41">
        <w:rPr>
          <w:rFonts w:ascii="Times New Roman" w:hAnsi="Times New Roman" w:cs="Times New Roman"/>
          <w:lang w:val="en-US"/>
        </w:rPr>
        <w:t>(</w:t>
      </w:r>
      <w:r w:rsidR="0062216B" w:rsidRPr="00D31F41">
        <w:rPr>
          <w:rFonts w:ascii="Times New Roman" w:hAnsi="Times New Roman" w:cs="Times New Roman"/>
          <w:lang w:val="en-US"/>
        </w:rPr>
        <w:t xml:space="preserve">Karim, </w:t>
      </w:r>
      <w:proofErr w:type="spellStart"/>
      <w:r w:rsidR="0062216B" w:rsidRPr="00D31F41">
        <w:rPr>
          <w:rFonts w:ascii="Times New Roman" w:hAnsi="Times New Roman" w:cs="Times New Roman"/>
          <w:lang w:val="en-US"/>
        </w:rPr>
        <w:t>Candell</w:t>
      </w:r>
      <w:proofErr w:type="spellEnd"/>
      <w:r w:rsidR="0062216B" w:rsidRPr="00D31F41">
        <w:rPr>
          <w:rFonts w:ascii="Times New Roman" w:hAnsi="Times New Roman" w:cs="Times New Roman"/>
          <w:lang w:val="en-US"/>
        </w:rPr>
        <w:t xml:space="preserve">, </w:t>
      </w:r>
      <w:proofErr w:type="spellStart"/>
      <w:proofErr w:type="gramStart"/>
      <w:r w:rsidR="0062216B" w:rsidRPr="00D31F41">
        <w:rPr>
          <w:rFonts w:ascii="Times New Roman" w:hAnsi="Times New Roman" w:cs="Times New Roman"/>
          <w:lang w:val="en-US"/>
        </w:rPr>
        <w:t>Söderholm</w:t>
      </w:r>
      <w:proofErr w:type="spellEnd"/>
      <w:proofErr w:type="gramEnd"/>
      <w:r w:rsidR="0062216B" w:rsidRPr="00D31F41">
        <w:rPr>
          <w:rFonts w:ascii="Times New Roman" w:hAnsi="Times New Roman" w:cs="Times New Roman"/>
          <w:lang w:val="en-US"/>
        </w:rPr>
        <w:t xml:space="preserve"> 2009)</w:t>
      </w:r>
      <w:r w:rsidRPr="00D31F41">
        <w:rPr>
          <w:rFonts w:ascii="Times New Roman" w:hAnsi="Times New Roman" w:cs="Times New Roman"/>
          <w:lang w:val="en-US"/>
        </w:rPr>
        <w:t xml:space="preserve">. </w:t>
      </w:r>
    </w:p>
    <w:p w:rsidR="009902C1" w:rsidRPr="00D31F41" w:rsidRDefault="00C563E5" w:rsidP="00C563E5">
      <w:pPr>
        <w:jc w:val="both"/>
        <w:rPr>
          <w:rFonts w:ascii="Times New Roman" w:hAnsi="Times New Roman" w:cs="Times New Roman"/>
          <w:lang w:val="en-US"/>
        </w:rPr>
      </w:pPr>
      <w:r w:rsidRPr="00D31F41">
        <w:rPr>
          <w:rFonts w:ascii="Times New Roman" w:hAnsi="Times New Roman" w:cs="Times New Roman"/>
          <w:lang w:val="en-US"/>
        </w:rPr>
        <w:t xml:space="preserve">Corporate maintenance systems should reflect the level of cooperation with partners in the supply chains. If the enterprise deepens cooperation with suppliers and customers, it will probably affect the method to manage the production equipment maintenance. The maintenance management should be carried out with regard to the maintenance management in other enterprises of the chain. </w:t>
      </w:r>
      <w:r w:rsidR="00F8359B" w:rsidRPr="00D31F41">
        <w:rPr>
          <w:rFonts w:ascii="Times New Roman" w:hAnsi="Times New Roman" w:cs="Times New Roman"/>
          <w:lang w:val="en-US"/>
        </w:rPr>
        <w:t xml:space="preserve">In the closest forms of cooperation, </w:t>
      </w:r>
      <w:r w:rsidR="001F56FC" w:rsidRPr="00D31F41">
        <w:rPr>
          <w:rFonts w:ascii="Times New Roman" w:hAnsi="Times New Roman" w:cs="Times New Roman"/>
          <w:lang w:val="en-US"/>
        </w:rPr>
        <w:t xml:space="preserve">it </w:t>
      </w:r>
      <w:r w:rsidR="00F8359B" w:rsidRPr="00D31F41">
        <w:rPr>
          <w:rFonts w:ascii="Times New Roman" w:hAnsi="Times New Roman" w:cs="Times New Roman"/>
          <w:lang w:val="en-US"/>
        </w:rPr>
        <w:t xml:space="preserve">can </w:t>
      </w:r>
      <w:r w:rsidR="001F56FC" w:rsidRPr="00D31F41">
        <w:rPr>
          <w:rFonts w:ascii="Times New Roman" w:hAnsi="Times New Roman" w:cs="Times New Roman"/>
          <w:lang w:val="en-US"/>
        </w:rPr>
        <w:t xml:space="preserve">be </w:t>
      </w:r>
      <w:r w:rsidR="00F8359B" w:rsidRPr="00D31F41">
        <w:rPr>
          <w:rFonts w:ascii="Times New Roman" w:hAnsi="Times New Roman" w:cs="Times New Roman"/>
          <w:lang w:val="en-US"/>
        </w:rPr>
        <w:t>appl</w:t>
      </w:r>
      <w:r w:rsidR="001F56FC" w:rsidRPr="00D31F41">
        <w:rPr>
          <w:rFonts w:ascii="Times New Roman" w:hAnsi="Times New Roman" w:cs="Times New Roman"/>
          <w:lang w:val="en-US"/>
        </w:rPr>
        <w:t>ied</w:t>
      </w:r>
      <w:r w:rsidR="00F8359B" w:rsidRPr="00D31F41">
        <w:rPr>
          <w:rFonts w:ascii="Times New Roman" w:hAnsi="Times New Roman" w:cs="Times New Roman"/>
          <w:lang w:val="en-US"/>
        </w:rPr>
        <w:t xml:space="preserve"> coherent maintenance management throughout the supply chain. In this case, the same principles must be applied as for the maintenance management in the enterprise that implements the production in several production stages</w:t>
      </w:r>
      <w:r w:rsidR="00AF7779" w:rsidRPr="00D31F41">
        <w:rPr>
          <w:rFonts w:ascii="Times New Roman" w:hAnsi="Times New Roman" w:cs="Times New Roman"/>
          <w:lang w:val="en-US"/>
        </w:rPr>
        <w:t xml:space="preserve"> (Bransk</w:t>
      </w:r>
      <w:r w:rsidR="00CD765A" w:rsidRPr="00D31F41">
        <w:rPr>
          <w:rFonts w:ascii="Times New Roman" w:hAnsi="Times New Roman" w:cs="Times New Roman"/>
          <w:lang w:val="en-US"/>
        </w:rPr>
        <w:t>a,</w:t>
      </w:r>
      <w:r w:rsidR="00AF7779" w:rsidRPr="00D31F41">
        <w:rPr>
          <w:rFonts w:ascii="Times New Roman" w:hAnsi="Times New Roman" w:cs="Times New Roman"/>
          <w:lang w:val="en-US"/>
        </w:rPr>
        <w:t xml:space="preserve"> 2011).</w:t>
      </w:r>
    </w:p>
    <w:p w:rsidR="00C563E5" w:rsidRPr="00D31F41" w:rsidRDefault="00C563E5" w:rsidP="00C563E5">
      <w:pPr>
        <w:jc w:val="both"/>
        <w:rPr>
          <w:rFonts w:ascii="Times New Roman" w:hAnsi="Times New Roman" w:cs="Times New Roman"/>
          <w:lang w:val="en-US"/>
        </w:rPr>
      </w:pPr>
      <w:r w:rsidRPr="00D31F41">
        <w:rPr>
          <w:rFonts w:ascii="Times New Roman" w:hAnsi="Times New Roman" w:cs="Times New Roman"/>
          <w:lang w:val="en-US"/>
        </w:rPr>
        <w:lastRenderedPageBreak/>
        <w:t xml:space="preserve">The maintenance system of individual production equipment must respect the specificities of the production process and used production equipment (Branska </w:t>
      </w:r>
      <w:r w:rsidRPr="00DD4259">
        <w:rPr>
          <w:rFonts w:ascii="Times New Roman" w:hAnsi="Times New Roman" w:cs="Times New Roman"/>
          <w:i/>
          <w:lang w:val="en-US"/>
        </w:rPr>
        <w:t>et al.</w:t>
      </w:r>
      <w:r w:rsidRPr="00D31F41">
        <w:rPr>
          <w:rFonts w:ascii="Times New Roman" w:hAnsi="Times New Roman" w:cs="Times New Roman"/>
          <w:lang w:val="en-US"/>
        </w:rPr>
        <w:t xml:space="preserve">, 2016). At the same time, the system must be based on respect for aspects of environmental management and </w:t>
      </w:r>
      <w:r w:rsidR="00AA69D4" w:rsidRPr="00D31F41">
        <w:rPr>
          <w:rFonts w:ascii="Times New Roman" w:hAnsi="Times New Roman" w:cs="Times New Roman"/>
          <w:lang w:val="en-US"/>
        </w:rPr>
        <w:t xml:space="preserve">health and </w:t>
      </w:r>
      <w:r w:rsidRPr="00D31F41">
        <w:rPr>
          <w:rFonts w:ascii="Times New Roman" w:hAnsi="Times New Roman" w:cs="Times New Roman"/>
          <w:lang w:val="en-US"/>
        </w:rPr>
        <w:t>safety</w:t>
      </w:r>
      <w:r w:rsidR="00AA69D4" w:rsidRPr="00D31F41">
        <w:rPr>
          <w:rFonts w:ascii="Times New Roman" w:hAnsi="Times New Roman" w:cs="Times New Roman"/>
          <w:lang w:val="en-US"/>
        </w:rPr>
        <w:t xml:space="preserve"> </w:t>
      </w:r>
      <w:r w:rsidRPr="00D31F41">
        <w:rPr>
          <w:rFonts w:ascii="Times New Roman" w:hAnsi="Times New Roman" w:cs="Times New Roman"/>
          <w:lang w:val="en-US"/>
        </w:rPr>
        <w:t xml:space="preserve">management. It is important to ensure that all maintenance activities are carried out with respect for the environment and also so as not to endanger the health and lives of the maintenance </w:t>
      </w:r>
      <w:r w:rsidR="00AA69D4" w:rsidRPr="00D31F41">
        <w:rPr>
          <w:rFonts w:ascii="Times New Roman" w:hAnsi="Times New Roman" w:cs="Times New Roman"/>
          <w:lang w:val="en-US"/>
        </w:rPr>
        <w:t xml:space="preserve">and production </w:t>
      </w:r>
      <w:r w:rsidRPr="00D31F41">
        <w:rPr>
          <w:rFonts w:ascii="Times New Roman" w:hAnsi="Times New Roman" w:cs="Times New Roman"/>
          <w:lang w:val="en-US"/>
        </w:rPr>
        <w:t>staff.</w:t>
      </w:r>
    </w:p>
    <w:p w:rsidR="00C563E5" w:rsidRPr="00D31F41" w:rsidRDefault="00C563E5" w:rsidP="00C563E5">
      <w:pPr>
        <w:jc w:val="both"/>
        <w:rPr>
          <w:rFonts w:ascii="Times New Roman" w:hAnsi="Times New Roman" w:cs="Times New Roman"/>
          <w:lang w:val="en-US"/>
        </w:rPr>
      </w:pPr>
      <w:r w:rsidRPr="00D31F41">
        <w:rPr>
          <w:rFonts w:ascii="Times New Roman" w:hAnsi="Times New Roman" w:cs="Times New Roman"/>
          <w:lang w:val="en-US"/>
        </w:rPr>
        <w:t xml:space="preserve">Finally, it should also be noted that the maintenance of production equipment in the company must not be planned and implemented regardless of costs. We need to constantly monitor the efficiency of maintenance and actions performed within it. The emphasis on economy can mean increased efficiency not only within one company, but even in the entire chain.  </w:t>
      </w:r>
    </w:p>
    <w:p w:rsidR="00D94E71" w:rsidRPr="00D31F41" w:rsidRDefault="00D94E71" w:rsidP="005C7E01">
      <w:pPr>
        <w:jc w:val="both"/>
        <w:rPr>
          <w:rFonts w:ascii="Times New Roman" w:hAnsi="Times New Roman" w:cs="Times New Roman"/>
          <w:lang w:val="en-US"/>
        </w:rPr>
      </w:pPr>
      <w:r w:rsidRPr="00D31F41">
        <w:rPr>
          <w:rFonts w:ascii="Times New Roman" w:hAnsi="Times New Roman" w:cs="Times New Roman"/>
          <w:lang w:val="en-US"/>
        </w:rPr>
        <w:t>Based on the outcomes of strategic planning, tactical plans are made, which specify and elaborate strategic plans, specify substantive tasks and budgets. Tactical and operational planning of maintenance is very difficult. This is primarily because the number of repairs is large, their scope is different and they are implemented with minor or major regularities.</w:t>
      </w:r>
    </w:p>
    <w:p w:rsidR="00D94E71" w:rsidRPr="00D31F41" w:rsidRDefault="00D94E71" w:rsidP="005C7E01">
      <w:pPr>
        <w:jc w:val="both"/>
        <w:rPr>
          <w:rFonts w:ascii="Times New Roman" w:hAnsi="Times New Roman" w:cs="Times New Roman"/>
          <w:lang w:val="en-US"/>
        </w:rPr>
      </w:pPr>
      <w:r w:rsidRPr="00D31F41">
        <w:rPr>
          <w:rFonts w:ascii="Times New Roman" w:hAnsi="Times New Roman" w:cs="Times New Roman"/>
          <w:lang w:val="en-US"/>
        </w:rPr>
        <w:t>The tactical planning is followed by operational planning, which is used to secure the routine course of activities, solving problems, failures and shortcomings. The maintenance plan determines the set of operations, time intervals, and resources (staff, supplies, and spare parts) necessary to conduct maintenance operations (</w:t>
      </w:r>
      <w:proofErr w:type="spellStart"/>
      <w:r w:rsidRPr="00D31F41">
        <w:rPr>
          <w:rFonts w:ascii="Times New Roman" w:hAnsi="Times New Roman" w:cs="Times New Roman"/>
          <w:lang w:val="en-US"/>
        </w:rPr>
        <w:t>Duffuaa</w:t>
      </w:r>
      <w:proofErr w:type="spellEnd"/>
      <w:r w:rsidR="00CD765A" w:rsidRPr="00D31F41">
        <w:rPr>
          <w:rFonts w:ascii="Times New Roman" w:hAnsi="Times New Roman" w:cs="Times New Roman"/>
          <w:lang w:val="en-US"/>
        </w:rPr>
        <w:t>,</w:t>
      </w:r>
      <w:r w:rsidRPr="00D31F41">
        <w:rPr>
          <w:rFonts w:ascii="Times New Roman" w:hAnsi="Times New Roman" w:cs="Times New Roman"/>
          <w:lang w:val="en-US"/>
        </w:rPr>
        <w:t xml:space="preserve"> 2000</w:t>
      </w:r>
      <w:r w:rsidR="00CD765A" w:rsidRPr="00D31F41">
        <w:rPr>
          <w:rFonts w:ascii="Times New Roman" w:hAnsi="Times New Roman" w:cs="Times New Roman"/>
          <w:lang w:val="en-US"/>
        </w:rPr>
        <w:t>;</w:t>
      </w:r>
      <w:r w:rsidRPr="00D31F41">
        <w:rPr>
          <w:rFonts w:ascii="Times New Roman" w:hAnsi="Times New Roman" w:cs="Times New Roman"/>
          <w:lang w:val="en-US"/>
        </w:rPr>
        <w:t xml:space="preserve"> </w:t>
      </w:r>
      <w:proofErr w:type="spellStart"/>
      <w:r w:rsidRPr="00D31F41">
        <w:rPr>
          <w:rFonts w:ascii="Times New Roman" w:hAnsi="Times New Roman" w:cs="Times New Roman"/>
          <w:lang w:val="en-US"/>
        </w:rPr>
        <w:t>López</w:t>
      </w:r>
      <w:proofErr w:type="spellEnd"/>
      <w:r w:rsidRPr="00D31F41">
        <w:rPr>
          <w:rFonts w:ascii="Times New Roman" w:hAnsi="Times New Roman" w:cs="Times New Roman"/>
          <w:lang w:val="en-US"/>
        </w:rPr>
        <w:t xml:space="preserve">-Santana </w:t>
      </w:r>
      <w:r w:rsidRPr="00DD4259">
        <w:rPr>
          <w:rFonts w:ascii="Times New Roman" w:hAnsi="Times New Roman" w:cs="Times New Roman"/>
          <w:i/>
          <w:lang w:val="en-US"/>
        </w:rPr>
        <w:t>et al</w:t>
      </w:r>
      <w:r w:rsidRPr="00D31F41">
        <w:rPr>
          <w:rFonts w:ascii="Times New Roman" w:hAnsi="Times New Roman" w:cs="Times New Roman"/>
          <w:lang w:val="en-US"/>
        </w:rPr>
        <w:t>.</w:t>
      </w:r>
      <w:r w:rsidR="00CD765A" w:rsidRPr="00D31F41">
        <w:rPr>
          <w:rFonts w:ascii="Times New Roman" w:hAnsi="Times New Roman" w:cs="Times New Roman"/>
          <w:lang w:val="en-US"/>
        </w:rPr>
        <w:t>,</w:t>
      </w:r>
      <w:r w:rsidRPr="00D31F41">
        <w:rPr>
          <w:rFonts w:ascii="Times New Roman" w:hAnsi="Times New Roman" w:cs="Times New Roman"/>
          <w:lang w:val="en-US"/>
        </w:rPr>
        <w:t xml:space="preserve"> 2016). The decision-maker determines how many maintenance periods to allocate and when to start each of them in order to minimize the </w:t>
      </w:r>
      <w:proofErr w:type="spellStart"/>
      <w:r w:rsidRPr="00D31F41">
        <w:rPr>
          <w:rFonts w:ascii="Times New Roman" w:hAnsi="Times New Roman" w:cs="Times New Roman"/>
          <w:lang w:val="en-US"/>
        </w:rPr>
        <w:t>makespan</w:t>
      </w:r>
      <w:proofErr w:type="spellEnd"/>
      <w:r w:rsidRPr="00D31F41">
        <w:rPr>
          <w:rFonts w:ascii="Times New Roman" w:hAnsi="Times New Roman" w:cs="Times New Roman"/>
          <w:lang w:val="en-US"/>
        </w:rPr>
        <w:t xml:space="preserve">, </w:t>
      </w:r>
      <w:proofErr w:type="spellStart"/>
      <w:r w:rsidR="00A704F0" w:rsidRPr="00D31F41">
        <w:rPr>
          <w:rFonts w:ascii="Times New Roman" w:hAnsi="Times New Roman" w:cs="Times New Roman"/>
          <w:lang w:val="en-US"/>
        </w:rPr>
        <w:t>i</w:t>
      </w:r>
      <w:proofErr w:type="spellEnd"/>
      <w:r w:rsidR="00A704F0" w:rsidRPr="00D31F41">
        <w:rPr>
          <w:rFonts w:ascii="Times New Roman" w:hAnsi="Times New Roman" w:cs="Times New Roman"/>
          <w:lang w:val="en-US"/>
        </w:rPr>
        <w:t>. e., the</w:t>
      </w:r>
      <w:r w:rsidRPr="00D31F41">
        <w:rPr>
          <w:rFonts w:ascii="Times New Roman" w:hAnsi="Times New Roman" w:cs="Times New Roman"/>
          <w:lang w:val="en-US"/>
        </w:rPr>
        <w:t xml:space="preserve"> completion time of the last job to be processed (</w:t>
      </w:r>
      <w:proofErr w:type="spellStart"/>
      <w:r w:rsidRPr="00D31F41">
        <w:rPr>
          <w:rFonts w:ascii="Times New Roman" w:hAnsi="Times New Roman" w:cs="Times New Roman"/>
          <w:lang w:val="en-US"/>
        </w:rPr>
        <w:t>Rustogi</w:t>
      </w:r>
      <w:proofErr w:type="spellEnd"/>
      <w:r w:rsidRPr="00D31F41">
        <w:rPr>
          <w:rFonts w:ascii="Times New Roman" w:hAnsi="Times New Roman" w:cs="Times New Roman"/>
          <w:lang w:val="en-US"/>
        </w:rPr>
        <w:t xml:space="preserve">, </w:t>
      </w:r>
      <w:proofErr w:type="spellStart"/>
      <w:r w:rsidRPr="00D31F41">
        <w:rPr>
          <w:rFonts w:ascii="Times New Roman" w:hAnsi="Times New Roman" w:cs="Times New Roman"/>
          <w:lang w:val="en-US"/>
        </w:rPr>
        <w:t>Strusevich</w:t>
      </w:r>
      <w:proofErr w:type="spellEnd"/>
      <w:r w:rsidR="00CD765A" w:rsidRPr="00D31F41">
        <w:rPr>
          <w:rFonts w:ascii="Times New Roman" w:hAnsi="Times New Roman" w:cs="Times New Roman"/>
          <w:lang w:val="en-US"/>
        </w:rPr>
        <w:t>,</w:t>
      </w:r>
      <w:r w:rsidRPr="00D31F41">
        <w:rPr>
          <w:rFonts w:ascii="Times New Roman" w:hAnsi="Times New Roman" w:cs="Times New Roman"/>
          <w:lang w:val="en-US"/>
        </w:rPr>
        <w:t xml:space="preserve"> 2012).</w:t>
      </w:r>
    </w:p>
    <w:p w:rsidR="00B702B6" w:rsidRPr="00D31F41" w:rsidRDefault="001A53B6" w:rsidP="00B702B6">
      <w:pPr>
        <w:jc w:val="both"/>
        <w:rPr>
          <w:rFonts w:ascii="Times New Roman" w:hAnsi="Times New Roman" w:cs="Times New Roman"/>
          <w:lang w:val="en-US"/>
        </w:rPr>
      </w:pPr>
      <w:r w:rsidRPr="001A53B6">
        <w:rPr>
          <w:rFonts w:ascii="Times New Roman" w:hAnsi="Times New Roman" w:cs="Times New Roman"/>
          <w:lang w:val="en-US"/>
        </w:rPr>
        <w:t xml:space="preserve">Specialized literature only marginally deals with maintenance systems in enterprises of the chemical and food industries (e.g. </w:t>
      </w:r>
      <w:proofErr w:type="spellStart"/>
      <w:r w:rsidRPr="001A53B6">
        <w:rPr>
          <w:rFonts w:ascii="Times New Roman" w:hAnsi="Times New Roman" w:cs="Times New Roman"/>
          <w:lang w:val="en-US"/>
        </w:rPr>
        <w:t>Tsarouhhas</w:t>
      </w:r>
      <w:proofErr w:type="spellEnd"/>
      <w:r w:rsidRPr="001A53B6">
        <w:rPr>
          <w:rFonts w:ascii="Times New Roman" w:hAnsi="Times New Roman" w:cs="Times New Roman"/>
          <w:lang w:val="en-US"/>
        </w:rPr>
        <w:t xml:space="preserve"> </w:t>
      </w:r>
      <w:r w:rsidR="008219B1">
        <w:rPr>
          <w:rFonts w:ascii="Times New Roman" w:hAnsi="Times New Roman" w:cs="Times New Roman"/>
          <w:lang w:val="en-US"/>
        </w:rPr>
        <w:t>(</w:t>
      </w:r>
      <w:r w:rsidRPr="001A53B6">
        <w:rPr>
          <w:rFonts w:ascii="Times New Roman" w:hAnsi="Times New Roman" w:cs="Times New Roman"/>
          <w:lang w:val="en-US"/>
        </w:rPr>
        <w:t>2007</w:t>
      </w:r>
      <w:r w:rsidR="008219B1">
        <w:rPr>
          <w:rFonts w:ascii="Times New Roman" w:hAnsi="Times New Roman" w:cs="Times New Roman"/>
          <w:lang w:val="en-US"/>
        </w:rPr>
        <w:t>),</w:t>
      </w:r>
      <w:r w:rsidRPr="001A53B6">
        <w:rPr>
          <w:rFonts w:ascii="Times New Roman" w:hAnsi="Times New Roman" w:cs="Times New Roman"/>
          <w:lang w:val="en-US"/>
        </w:rPr>
        <w:t xml:space="preserve"> describes implementation of total productive maintenance in a pizza production line, Mwanza</w:t>
      </w:r>
      <w:r w:rsidR="008219B1">
        <w:rPr>
          <w:rFonts w:ascii="Times New Roman" w:hAnsi="Times New Roman" w:cs="Times New Roman"/>
          <w:lang w:val="en-US"/>
        </w:rPr>
        <w:t>,</w:t>
      </w:r>
      <w:r w:rsidRPr="001A53B6">
        <w:rPr>
          <w:rFonts w:ascii="Times New Roman" w:hAnsi="Times New Roman" w:cs="Times New Roman"/>
          <w:lang w:val="en-US"/>
        </w:rPr>
        <w:t xml:space="preserve"> </w:t>
      </w:r>
      <w:proofErr w:type="spellStart"/>
      <w:r w:rsidRPr="001A53B6">
        <w:rPr>
          <w:rFonts w:ascii="Times New Roman" w:hAnsi="Times New Roman" w:cs="Times New Roman"/>
          <w:lang w:val="en-US"/>
        </w:rPr>
        <w:t>Mbohwa</w:t>
      </w:r>
      <w:proofErr w:type="spellEnd"/>
      <w:r w:rsidRPr="001A53B6">
        <w:rPr>
          <w:rFonts w:ascii="Times New Roman" w:hAnsi="Times New Roman" w:cs="Times New Roman"/>
          <w:lang w:val="en-US"/>
        </w:rPr>
        <w:t xml:space="preserve"> </w:t>
      </w:r>
      <w:r w:rsidR="008219B1">
        <w:rPr>
          <w:rFonts w:ascii="Times New Roman" w:hAnsi="Times New Roman" w:cs="Times New Roman"/>
          <w:lang w:val="en-US"/>
        </w:rPr>
        <w:t>(</w:t>
      </w:r>
      <w:r w:rsidRPr="001A53B6">
        <w:rPr>
          <w:rFonts w:ascii="Times New Roman" w:hAnsi="Times New Roman" w:cs="Times New Roman"/>
          <w:lang w:val="en-US"/>
        </w:rPr>
        <w:t>2015</w:t>
      </w:r>
      <w:r w:rsidR="008219B1">
        <w:rPr>
          <w:rFonts w:ascii="Times New Roman" w:hAnsi="Times New Roman" w:cs="Times New Roman"/>
          <w:lang w:val="en-US"/>
        </w:rPr>
        <w:t>)</w:t>
      </w:r>
      <w:r w:rsidRPr="001A53B6">
        <w:rPr>
          <w:rFonts w:ascii="Times New Roman" w:hAnsi="Times New Roman" w:cs="Times New Roman"/>
          <w:lang w:val="en-US"/>
        </w:rPr>
        <w:t xml:space="preserve"> implementation of TPM in a chemical industry enterprise, </w:t>
      </w:r>
      <w:proofErr w:type="spellStart"/>
      <w:r w:rsidRPr="001A53B6">
        <w:rPr>
          <w:rFonts w:ascii="Times New Roman" w:hAnsi="Times New Roman" w:cs="Times New Roman"/>
          <w:lang w:val="en-US"/>
        </w:rPr>
        <w:t>Heins</w:t>
      </w:r>
      <w:proofErr w:type="spellEnd"/>
      <w:r w:rsidR="008219B1">
        <w:rPr>
          <w:rFonts w:ascii="Times New Roman" w:hAnsi="Times New Roman" w:cs="Times New Roman"/>
          <w:lang w:val="en-US"/>
        </w:rPr>
        <w:t>,</w:t>
      </w:r>
      <w:r w:rsidRPr="001A53B6">
        <w:rPr>
          <w:rFonts w:ascii="Times New Roman" w:hAnsi="Times New Roman" w:cs="Times New Roman"/>
          <w:lang w:val="en-US"/>
        </w:rPr>
        <w:t xml:space="preserve"> </w:t>
      </w:r>
      <w:proofErr w:type="spellStart"/>
      <w:r w:rsidRPr="001A53B6">
        <w:rPr>
          <w:rFonts w:ascii="Times New Roman" w:hAnsi="Times New Roman" w:cs="Times New Roman"/>
          <w:lang w:val="en-US"/>
        </w:rPr>
        <w:t>Röling</w:t>
      </w:r>
      <w:proofErr w:type="spellEnd"/>
      <w:r w:rsidR="008219B1">
        <w:rPr>
          <w:rFonts w:ascii="Times New Roman" w:hAnsi="Times New Roman" w:cs="Times New Roman"/>
          <w:lang w:val="en-US"/>
        </w:rPr>
        <w:t xml:space="preserve"> (</w:t>
      </w:r>
      <w:r w:rsidRPr="001A53B6">
        <w:rPr>
          <w:rFonts w:ascii="Times New Roman" w:hAnsi="Times New Roman" w:cs="Times New Roman"/>
          <w:lang w:val="en-US"/>
        </w:rPr>
        <w:t>1995</w:t>
      </w:r>
      <w:r w:rsidR="008219B1">
        <w:rPr>
          <w:rFonts w:ascii="Times New Roman" w:hAnsi="Times New Roman" w:cs="Times New Roman"/>
          <w:lang w:val="en-US"/>
        </w:rPr>
        <w:t>)</w:t>
      </w:r>
      <w:r w:rsidRPr="001A53B6">
        <w:rPr>
          <w:rFonts w:ascii="Times New Roman" w:hAnsi="Times New Roman" w:cs="Times New Roman"/>
          <w:lang w:val="en-US"/>
        </w:rPr>
        <w:t xml:space="preserve"> a model usable in maintenance planning).</w:t>
      </w:r>
      <w:r w:rsidR="00A64E80">
        <w:rPr>
          <w:rFonts w:ascii="Times New Roman" w:hAnsi="Times New Roman" w:cs="Times New Roman"/>
          <w:color w:val="00B050"/>
        </w:rPr>
        <w:t xml:space="preserve"> </w:t>
      </w:r>
      <w:r w:rsidR="00F569BB" w:rsidRPr="00D31F41">
        <w:rPr>
          <w:rFonts w:ascii="Times New Roman" w:hAnsi="Times New Roman" w:cs="Times New Roman"/>
          <w:lang w:val="en-US"/>
        </w:rPr>
        <w:t>Other publications may be found in the field of, for example,</w:t>
      </w:r>
      <w:r w:rsidR="00F569BB" w:rsidRPr="00D31F41">
        <w:rPr>
          <w:lang w:val="en-US"/>
        </w:rPr>
        <w:t xml:space="preserve"> </w:t>
      </w:r>
      <w:proofErr w:type="spellStart"/>
      <w:r w:rsidR="0072452D" w:rsidRPr="00D31F41">
        <w:rPr>
          <w:rFonts w:ascii="Times New Roman" w:hAnsi="Times New Roman" w:cs="Times New Roman"/>
          <w:lang w:val="en-US"/>
        </w:rPr>
        <w:t>shipbulding</w:t>
      </w:r>
      <w:proofErr w:type="spellEnd"/>
      <w:r w:rsidR="0072452D" w:rsidRPr="00D31F41">
        <w:rPr>
          <w:rFonts w:ascii="Times New Roman" w:hAnsi="Times New Roman" w:cs="Times New Roman"/>
          <w:lang w:val="en-US"/>
        </w:rPr>
        <w:t xml:space="preserve"> industry (</w:t>
      </w:r>
      <w:r w:rsidR="0072452D" w:rsidRPr="00D31F41">
        <w:rPr>
          <w:rFonts w:ascii="Times New Roman" w:hAnsi="Times New Roman"/>
          <w:sz w:val="24"/>
          <w:szCs w:val="24"/>
          <w:lang w:val="en-US"/>
        </w:rPr>
        <w:t>Carter, 1999)</w:t>
      </w:r>
      <w:r w:rsidR="0072452D" w:rsidRPr="00D31F41">
        <w:rPr>
          <w:rFonts w:ascii="Times New Roman" w:hAnsi="Times New Roman" w:cs="Times New Roman"/>
          <w:lang w:val="en-US"/>
        </w:rPr>
        <w:t xml:space="preserve">, </w:t>
      </w:r>
      <w:r w:rsidR="009720ED" w:rsidRPr="00D31F41">
        <w:rPr>
          <w:rFonts w:ascii="Times New Roman" w:hAnsi="Times New Roman" w:cs="Times New Roman"/>
          <w:lang w:val="en-US"/>
        </w:rPr>
        <w:t>health care (</w:t>
      </w:r>
      <w:proofErr w:type="spellStart"/>
      <w:r w:rsidR="00A704F0" w:rsidRPr="00D31F41">
        <w:rPr>
          <w:rFonts w:ascii="Times New Roman" w:hAnsi="Times New Roman"/>
          <w:sz w:val="24"/>
          <w:szCs w:val="24"/>
          <w:lang w:val="en-US" w:eastAsia="cs-CZ"/>
        </w:rPr>
        <w:t>Chompu-inwai</w:t>
      </w:r>
      <w:proofErr w:type="spellEnd"/>
      <w:r w:rsidR="00A704F0" w:rsidRPr="00D31F41">
        <w:rPr>
          <w:rFonts w:ascii="Times New Roman" w:hAnsi="Times New Roman"/>
          <w:sz w:val="24"/>
          <w:szCs w:val="24"/>
          <w:lang w:val="en-US" w:eastAsia="cs-CZ"/>
        </w:rPr>
        <w:t xml:space="preserve">, </w:t>
      </w:r>
      <w:proofErr w:type="spellStart"/>
      <w:r w:rsidR="00A704F0" w:rsidRPr="00D31F41">
        <w:rPr>
          <w:rFonts w:ascii="Times New Roman" w:hAnsi="Times New Roman"/>
          <w:sz w:val="24"/>
          <w:szCs w:val="24"/>
          <w:lang w:val="en-US" w:eastAsia="cs-CZ"/>
        </w:rPr>
        <w:t>Tipgunta</w:t>
      </w:r>
      <w:proofErr w:type="spellEnd"/>
      <w:r w:rsidR="00A704F0" w:rsidRPr="00D31F41">
        <w:rPr>
          <w:rFonts w:ascii="Times New Roman" w:hAnsi="Times New Roman"/>
          <w:sz w:val="24"/>
          <w:szCs w:val="24"/>
          <w:lang w:val="en-US" w:eastAsia="cs-CZ"/>
        </w:rPr>
        <w:t xml:space="preserve">, </w:t>
      </w:r>
      <w:proofErr w:type="spellStart"/>
      <w:r w:rsidR="00A704F0" w:rsidRPr="00D31F41">
        <w:rPr>
          <w:rFonts w:ascii="Times New Roman" w:hAnsi="Times New Roman"/>
          <w:sz w:val="24"/>
          <w:szCs w:val="24"/>
          <w:lang w:val="en-US" w:eastAsia="cs-CZ"/>
        </w:rPr>
        <w:t>Sunawan</w:t>
      </w:r>
      <w:proofErr w:type="spellEnd"/>
      <w:r w:rsidR="00A704F0" w:rsidRPr="00D31F41">
        <w:rPr>
          <w:rFonts w:ascii="Times New Roman" w:hAnsi="Times New Roman"/>
          <w:sz w:val="24"/>
          <w:szCs w:val="24"/>
          <w:lang w:val="en-US" w:eastAsia="cs-CZ"/>
        </w:rPr>
        <w:t>, 2008</w:t>
      </w:r>
      <w:r w:rsidR="009720ED" w:rsidRPr="00D31F41">
        <w:rPr>
          <w:rFonts w:ascii="Times New Roman" w:hAnsi="Times New Roman" w:cs="Times New Roman"/>
          <w:lang w:val="en-US"/>
        </w:rPr>
        <w:t xml:space="preserve">), </w:t>
      </w:r>
      <w:proofErr w:type="spellStart"/>
      <w:r w:rsidR="0072452D" w:rsidRPr="00D31F41">
        <w:rPr>
          <w:rFonts w:ascii="Times New Roman" w:hAnsi="Times New Roman" w:cs="Times New Roman"/>
          <w:lang w:val="en-US"/>
        </w:rPr>
        <w:t>steeel</w:t>
      </w:r>
      <w:proofErr w:type="spellEnd"/>
      <w:r w:rsidR="0072452D" w:rsidRPr="00D31F41">
        <w:rPr>
          <w:rFonts w:ascii="Times New Roman" w:hAnsi="Times New Roman" w:cs="Times New Roman"/>
          <w:lang w:val="en-US"/>
        </w:rPr>
        <w:t xml:space="preserve"> industry (</w:t>
      </w:r>
      <w:proofErr w:type="spellStart"/>
      <w:r w:rsidR="0072452D" w:rsidRPr="00D31F41">
        <w:rPr>
          <w:rFonts w:ascii="Times New Roman" w:hAnsi="Times New Roman"/>
          <w:sz w:val="24"/>
          <w:szCs w:val="24"/>
          <w:lang w:val="en-US" w:eastAsia="cs-CZ"/>
        </w:rPr>
        <w:t>Gajdzik</w:t>
      </w:r>
      <w:proofErr w:type="spellEnd"/>
      <w:r w:rsidR="0072452D" w:rsidRPr="00D31F41">
        <w:rPr>
          <w:rFonts w:ascii="Times New Roman" w:hAnsi="Times New Roman"/>
          <w:sz w:val="24"/>
          <w:szCs w:val="24"/>
          <w:lang w:val="en-US" w:eastAsia="cs-CZ"/>
        </w:rPr>
        <w:t>, 2009)</w:t>
      </w:r>
      <w:r w:rsidR="009720ED" w:rsidRPr="00D31F41">
        <w:rPr>
          <w:rFonts w:ascii="Times New Roman" w:hAnsi="Times New Roman" w:cs="Times New Roman"/>
          <w:lang w:val="en-US"/>
        </w:rPr>
        <w:t xml:space="preserve">, </w:t>
      </w:r>
      <w:r w:rsidR="0072452D" w:rsidRPr="00D31F41">
        <w:rPr>
          <w:rFonts w:ascii="Times New Roman" w:hAnsi="Times New Roman" w:cs="Times New Roman"/>
          <w:lang w:val="en-US"/>
        </w:rPr>
        <w:t>electronics industry (</w:t>
      </w:r>
      <w:r w:rsidR="0072452D" w:rsidRPr="00D31F41">
        <w:rPr>
          <w:rFonts w:ascii="Times New Roman" w:hAnsi="Times New Roman"/>
          <w:sz w:val="24"/>
          <w:szCs w:val="24"/>
          <w:lang w:val="en-US"/>
        </w:rPr>
        <w:t xml:space="preserve">Chan </w:t>
      </w:r>
      <w:r w:rsidR="0072452D" w:rsidRPr="00D31F41">
        <w:rPr>
          <w:rFonts w:ascii="Times New Roman" w:hAnsi="Times New Roman"/>
          <w:i/>
          <w:sz w:val="24"/>
          <w:szCs w:val="24"/>
          <w:lang w:val="en-US"/>
        </w:rPr>
        <w:t>et al</w:t>
      </w:r>
      <w:r w:rsidR="0072452D" w:rsidRPr="00D31F41">
        <w:rPr>
          <w:rFonts w:ascii="Times New Roman" w:hAnsi="Times New Roman"/>
          <w:sz w:val="24"/>
          <w:szCs w:val="24"/>
          <w:lang w:val="en-US"/>
        </w:rPr>
        <w:t xml:space="preserve">., 2005; </w:t>
      </w:r>
      <w:r w:rsidR="0072452D" w:rsidRPr="00D31F41">
        <w:rPr>
          <w:rFonts w:ascii="Times New Roman" w:hAnsi="Times New Roman"/>
          <w:sz w:val="24"/>
          <w:szCs w:val="24"/>
          <w:lang w:val="en-US" w:eastAsia="cs-CZ"/>
        </w:rPr>
        <w:t>Chen, 2013</w:t>
      </w:r>
      <w:r w:rsidR="0072452D" w:rsidRPr="00D31F41">
        <w:rPr>
          <w:rFonts w:ascii="Times New Roman" w:hAnsi="Times New Roman" w:cs="Times New Roman"/>
          <w:lang w:val="en-US"/>
        </w:rPr>
        <w:t xml:space="preserve">) </w:t>
      </w:r>
      <w:r w:rsidR="00F569BB" w:rsidRPr="00D31F41">
        <w:rPr>
          <w:rFonts w:ascii="Times New Roman" w:hAnsi="Times New Roman" w:cs="Times New Roman"/>
          <w:lang w:val="en-US"/>
        </w:rPr>
        <w:t>or</w:t>
      </w:r>
      <w:r w:rsidR="0072452D" w:rsidRPr="00D31F41">
        <w:rPr>
          <w:rFonts w:ascii="Times New Roman" w:hAnsi="Times New Roman" w:cs="Times New Roman"/>
          <w:lang w:val="en-US"/>
        </w:rPr>
        <w:t xml:space="preserve"> paper mill (</w:t>
      </w:r>
      <w:proofErr w:type="spellStart"/>
      <w:r w:rsidR="0072452D" w:rsidRPr="00D31F41">
        <w:rPr>
          <w:rFonts w:ascii="Times New Roman" w:hAnsi="Times New Roman" w:cs="Times New Roman"/>
          <w:lang w:val="en-US"/>
        </w:rPr>
        <w:t>Maletic</w:t>
      </w:r>
      <w:proofErr w:type="spellEnd"/>
      <w:r w:rsidR="0072452D" w:rsidRPr="00D31F41">
        <w:rPr>
          <w:rFonts w:ascii="Times New Roman" w:hAnsi="Times New Roman" w:cs="Times New Roman"/>
          <w:lang w:val="en-US"/>
        </w:rPr>
        <w:t xml:space="preserve"> </w:t>
      </w:r>
      <w:r w:rsidR="0072452D" w:rsidRPr="00D31F41">
        <w:rPr>
          <w:rFonts w:ascii="Times New Roman" w:hAnsi="Times New Roman" w:cs="Times New Roman"/>
          <w:i/>
          <w:lang w:val="en-US"/>
        </w:rPr>
        <w:t>et al</w:t>
      </w:r>
      <w:r w:rsidR="0072452D" w:rsidRPr="00D31F41">
        <w:rPr>
          <w:rFonts w:ascii="Times New Roman" w:hAnsi="Times New Roman" w:cs="Times New Roman"/>
          <w:lang w:val="en-US"/>
        </w:rPr>
        <w:t>., 2015).</w:t>
      </w:r>
      <w:r w:rsidR="009720ED" w:rsidRPr="00D31F41">
        <w:rPr>
          <w:rFonts w:ascii="Times New Roman" w:hAnsi="Times New Roman" w:cs="Times New Roman"/>
          <w:color w:val="FF0000"/>
          <w:lang w:val="en-US"/>
        </w:rPr>
        <w:t xml:space="preserve"> </w:t>
      </w:r>
      <w:r w:rsidR="005800D1" w:rsidRPr="00D31F41">
        <w:rPr>
          <w:rFonts w:ascii="Times New Roman" w:hAnsi="Times New Roman" w:cs="Times New Roman"/>
          <w:lang w:val="en-US"/>
        </w:rPr>
        <w:t xml:space="preserve">However, these articles often come from a single company, rather taking the form of case studies. </w:t>
      </w:r>
      <w:r w:rsidR="00B702B6" w:rsidRPr="00D31F41">
        <w:rPr>
          <w:rFonts w:ascii="Times New Roman" w:hAnsi="Times New Roman" w:cs="Times New Roman"/>
          <w:lang w:val="en-US"/>
        </w:rPr>
        <w:t>Rather than forms of maintenance systems, they deal with examples of the implementation of new methods in maintenance, especially TPM (e.g.</w:t>
      </w:r>
      <w:r w:rsidR="009720ED" w:rsidRPr="00D31F41">
        <w:rPr>
          <w:rFonts w:ascii="Times New Roman" w:hAnsi="Times New Roman" w:cs="Times New Roman"/>
          <w:color w:val="FF0000"/>
          <w:lang w:val="en-US"/>
        </w:rPr>
        <w:t xml:space="preserve"> </w:t>
      </w:r>
      <w:r w:rsidR="009C455E" w:rsidRPr="00D31F41">
        <w:rPr>
          <w:rFonts w:ascii="Times New Roman" w:hAnsi="Times New Roman"/>
          <w:sz w:val="24"/>
          <w:szCs w:val="24"/>
          <w:lang w:val="en-US" w:eastAsia="cs-CZ"/>
        </w:rPr>
        <w:t>C</w:t>
      </w:r>
      <w:r w:rsidR="009C455E" w:rsidRPr="00D31F41">
        <w:rPr>
          <w:rFonts w:ascii="Times New Roman" w:hAnsi="Times New Roman"/>
          <w:sz w:val="24"/>
          <w:szCs w:val="24"/>
          <w:lang w:val="en-US"/>
        </w:rPr>
        <w:t>arter, 1999;</w:t>
      </w:r>
      <w:r w:rsidR="009C455E" w:rsidRPr="00D31F41">
        <w:rPr>
          <w:rFonts w:ascii="Times New Roman" w:hAnsi="Times New Roman"/>
          <w:sz w:val="24"/>
          <w:szCs w:val="24"/>
          <w:lang w:val="en-US" w:eastAsia="cs-CZ"/>
        </w:rPr>
        <w:t xml:space="preserve"> </w:t>
      </w:r>
      <w:r w:rsidR="009C455E" w:rsidRPr="00D31F41">
        <w:rPr>
          <w:rFonts w:ascii="Times New Roman" w:hAnsi="Times New Roman"/>
          <w:sz w:val="24"/>
          <w:szCs w:val="24"/>
          <w:lang w:val="en-US"/>
        </w:rPr>
        <w:t xml:space="preserve">Chan </w:t>
      </w:r>
      <w:r w:rsidR="009C455E" w:rsidRPr="00D31F41">
        <w:rPr>
          <w:rFonts w:ascii="Times New Roman" w:hAnsi="Times New Roman"/>
          <w:i/>
          <w:sz w:val="24"/>
          <w:szCs w:val="24"/>
          <w:lang w:val="en-US"/>
        </w:rPr>
        <w:t>et al</w:t>
      </w:r>
      <w:r w:rsidR="009C455E" w:rsidRPr="00D31F41">
        <w:rPr>
          <w:rFonts w:ascii="Times New Roman" w:hAnsi="Times New Roman"/>
          <w:sz w:val="24"/>
          <w:szCs w:val="24"/>
          <w:lang w:val="en-US"/>
        </w:rPr>
        <w:t xml:space="preserve">., 2005; </w:t>
      </w:r>
      <w:proofErr w:type="spellStart"/>
      <w:r w:rsidR="009C455E" w:rsidRPr="00D31F41">
        <w:rPr>
          <w:rFonts w:ascii="Times New Roman" w:hAnsi="Times New Roman"/>
          <w:sz w:val="24"/>
          <w:szCs w:val="24"/>
          <w:lang w:val="en-US" w:eastAsia="cs-CZ"/>
        </w:rPr>
        <w:t>Tsarouhas</w:t>
      </w:r>
      <w:proofErr w:type="spellEnd"/>
      <w:r w:rsidR="009C455E" w:rsidRPr="00D31F41">
        <w:rPr>
          <w:rFonts w:ascii="Times New Roman" w:hAnsi="Times New Roman"/>
          <w:sz w:val="24"/>
          <w:szCs w:val="24"/>
          <w:lang w:val="en-US" w:eastAsia="cs-CZ"/>
        </w:rPr>
        <w:t xml:space="preserve">, 2007; </w:t>
      </w:r>
      <w:proofErr w:type="spellStart"/>
      <w:r w:rsidR="00A704F0" w:rsidRPr="00D31F41">
        <w:rPr>
          <w:rFonts w:ascii="Times New Roman" w:hAnsi="Times New Roman"/>
          <w:sz w:val="24"/>
          <w:szCs w:val="24"/>
          <w:lang w:val="en-US" w:eastAsia="cs-CZ"/>
        </w:rPr>
        <w:t>Chompu-inwai</w:t>
      </w:r>
      <w:proofErr w:type="spellEnd"/>
      <w:r w:rsidR="00A704F0" w:rsidRPr="00D31F41">
        <w:rPr>
          <w:rFonts w:ascii="Times New Roman" w:hAnsi="Times New Roman"/>
          <w:sz w:val="24"/>
          <w:szCs w:val="24"/>
          <w:lang w:val="en-US" w:eastAsia="cs-CZ"/>
        </w:rPr>
        <w:t xml:space="preserve">, </w:t>
      </w:r>
      <w:proofErr w:type="spellStart"/>
      <w:r w:rsidR="00A704F0" w:rsidRPr="00D31F41">
        <w:rPr>
          <w:rFonts w:ascii="Times New Roman" w:hAnsi="Times New Roman"/>
          <w:sz w:val="24"/>
          <w:szCs w:val="24"/>
          <w:lang w:val="en-US" w:eastAsia="cs-CZ"/>
        </w:rPr>
        <w:t>Tipgunta</w:t>
      </w:r>
      <w:proofErr w:type="spellEnd"/>
      <w:r w:rsidR="00A704F0" w:rsidRPr="00D31F41">
        <w:rPr>
          <w:rFonts w:ascii="Times New Roman" w:hAnsi="Times New Roman"/>
          <w:sz w:val="24"/>
          <w:szCs w:val="24"/>
          <w:lang w:val="en-US" w:eastAsia="cs-CZ"/>
        </w:rPr>
        <w:t xml:space="preserve">, </w:t>
      </w:r>
      <w:proofErr w:type="spellStart"/>
      <w:r w:rsidR="00A704F0" w:rsidRPr="00D31F41">
        <w:rPr>
          <w:rFonts w:ascii="Times New Roman" w:hAnsi="Times New Roman"/>
          <w:sz w:val="24"/>
          <w:szCs w:val="24"/>
          <w:lang w:val="en-US" w:eastAsia="cs-CZ"/>
        </w:rPr>
        <w:t>Sunawan</w:t>
      </w:r>
      <w:proofErr w:type="spellEnd"/>
      <w:r w:rsidR="00A704F0" w:rsidRPr="00D31F41">
        <w:rPr>
          <w:rFonts w:ascii="Times New Roman" w:hAnsi="Times New Roman"/>
          <w:sz w:val="24"/>
          <w:szCs w:val="24"/>
          <w:lang w:val="en-US" w:eastAsia="cs-CZ"/>
        </w:rPr>
        <w:t>, 2008</w:t>
      </w:r>
      <w:r w:rsidR="009A7D51" w:rsidRPr="00D31F41">
        <w:rPr>
          <w:rFonts w:ascii="Times New Roman" w:hAnsi="Times New Roman"/>
          <w:sz w:val="24"/>
          <w:szCs w:val="24"/>
          <w:lang w:val="en-US" w:eastAsia="cs-CZ"/>
        </w:rPr>
        <w:t xml:space="preserve">; </w:t>
      </w:r>
      <w:proofErr w:type="spellStart"/>
      <w:r w:rsidR="009720ED" w:rsidRPr="00D31F41">
        <w:rPr>
          <w:rFonts w:ascii="Times New Roman" w:hAnsi="Times New Roman"/>
          <w:sz w:val="24"/>
          <w:szCs w:val="24"/>
          <w:lang w:val="en-US" w:eastAsia="cs-CZ"/>
        </w:rPr>
        <w:t>Gajdzik</w:t>
      </w:r>
      <w:proofErr w:type="spellEnd"/>
      <w:r w:rsidR="009720ED" w:rsidRPr="00D31F41">
        <w:rPr>
          <w:rFonts w:ascii="Times New Roman" w:hAnsi="Times New Roman"/>
          <w:sz w:val="24"/>
          <w:szCs w:val="24"/>
          <w:lang w:val="en-US" w:eastAsia="cs-CZ"/>
        </w:rPr>
        <w:t xml:space="preserve">, </w:t>
      </w:r>
      <w:r w:rsidR="009A7D51" w:rsidRPr="00D31F41">
        <w:rPr>
          <w:rFonts w:ascii="Times New Roman" w:hAnsi="Times New Roman"/>
          <w:sz w:val="24"/>
          <w:szCs w:val="24"/>
          <w:lang w:val="en-US" w:eastAsia="cs-CZ"/>
        </w:rPr>
        <w:t>2009</w:t>
      </w:r>
      <w:r w:rsidR="00DD4259">
        <w:rPr>
          <w:rFonts w:ascii="Times New Roman" w:hAnsi="Times New Roman"/>
          <w:sz w:val="24"/>
          <w:szCs w:val="24"/>
          <w:lang w:val="en-US" w:eastAsia="cs-CZ"/>
        </w:rPr>
        <w:t xml:space="preserve">; </w:t>
      </w:r>
      <w:r w:rsidR="00DD4259" w:rsidRPr="001A53B6">
        <w:rPr>
          <w:rFonts w:ascii="Times New Roman" w:hAnsi="Times New Roman" w:cs="Times New Roman"/>
          <w:lang w:val="en-US"/>
        </w:rPr>
        <w:t>Mwanza</w:t>
      </w:r>
      <w:r w:rsidR="00023428">
        <w:rPr>
          <w:rFonts w:ascii="Times New Roman" w:hAnsi="Times New Roman" w:cs="Times New Roman"/>
          <w:lang w:val="en-US"/>
        </w:rPr>
        <w:t>,</w:t>
      </w:r>
      <w:r w:rsidR="00DD4259" w:rsidRPr="001A53B6">
        <w:rPr>
          <w:rFonts w:ascii="Times New Roman" w:hAnsi="Times New Roman" w:cs="Times New Roman"/>
          <w:lang w:val="en-US"/>
        </w:rPr>
        <w:t xml:space="preserve"> </w:t>
      </w:r>
      <w:proofErr w:type="spellStart"/>
      <w:r w:rsidR="00DD4259" w:rsidRPr="001A53B6">
        <w:rPr>
          <w:rFonts w:ascii="Times New Roman" w:hAnsi="Times New Roman" w:cs="Times New Roman"/>
          <w:lang w:val="en-US"/>
        </w:rPr>
        <w:t>Mbohwa</w:t>
      </w:r>
      <w:proofErr w:type="spellEnd"/>
      <w:r w:rsidR="00DD4259" w:rsidRPr="001A53B6">
        <w:rPr>
          <w:rFonts w:ascii="Times New Roman" w:hAnsi="Times New Roman" w:cs="Times New Roman"/>
          <w:lang w:val="en-US"/>
        </w:rPr>
        <w:t>, 2015</w:t>
      </w:r>
      <w:r w:rsidR="009C455E" w:rsidRPr="00D31F41">
        <w:rPr>
          <w:rFonts w:ascii="Times New Roman" w:hAnsi="Times New Roman"/>
          <w:sz w:val="24"/>
          <w:szCs w:val="24"/>
          <w:lang w:val="en-US" w:eastAsia="cs-CZ"/>
        </w:rPr>
        <w:t>)</w:t>
      </w:r>
      <w:r w:rsidR="009720ED" w:rsidRPr="00D31F41">
        <w:rPr>
          <w:rFonts w:ascii="Times New Roman" w:hAnsi="Times New Roman"/>
          <w:sz w:val="24"/>
          <w:szCs w:val="24"/>
          <w:lang w:val="en-US"/>
        </w:rPr>
        <w:t>.</w:t>
      </w:r>
      <w:r w:rsidR="005800D1" w:rsidRPr="00D31F41">
        <w:rPr>
          <w:rFonts w:ascii="Times New Roman" w:hAnsi="Times New Roman" w:cs="Times New Roman"/>
          <w:lang w:val="en-US"/>
        </w:rPr>
        <w:t xml:space="preserve"> </w:t>
      </w:r>
      <w:r w:rsidR="00B702B6" w:rsidRPr="00D31F41">
        <w:rPr>
          <w:rFonts w:ascii="Times New Roman" w:hAnsi="Times New Roman" w:cs="Times New Roman"/>
          <w:lang w:val="en-US"/>
        </w:rPr>
        <w:t xml:space="preserve">Forms of maintenance systems, particularly the modelling thereof, have been dealt with by, for example, </w:t>
      </w:r>
      <w:r w:rsidR="00044F16" w:rsidRPr="00D31F41">
        <w:rPr>
          <w:rFonts w:ascii="Times New Roman" w:hAnsi="Times New Roman"/>
          <w:lang w:val="en-US"/>
        </w:rPr>
        <w:t xml:space="preserve">Tan </w:t>
      </w:r>
      <w:r w:rsidR="00044F16" w:rsidRPr="00D31F41">
        <w:rPr>
          <w:rFonts w:ascii="Times New Roman" w:hAnsi="Times New Roman"/>
          <w:i/>
          <w:lang w:val="en-US"/>
        </w:rPr>
        <w:t>et al.</w:t>
      </w:r>
      <w:r w:rsidR="00044F16" w:rsidRPr="00D31F41">
        <w:rPr>
          <w:rFonts w:ascii="Times New Roman" w:hAnsi="Times New Roman"/>
          <w:lang w:val="en-US"/>
        </w:rPr>
        <w:t xml:space="preserve"> (2011), </w:t>
      </w:r>
      <w:r w:rsidR="009C4B06" w:rsidRPr="004C02CE">
        <w:rPr>
          <w:rFonts w:ascii="Times New Roman" w:hAnsi="Times New Roman"/>
          <w:lang w:val="en-US"/>
        </w:rPr>
        <w:t xml:space="preserve">Chan, </w:t>
      </w:r>
      <w:r w:rsidR="009C455E" w:rsidRPr="004C02CE">
        <w:rPr>
          <w:rFonts w:ascii="Times New Roman" w:hAnsi="Times New Roman" w:cs="Times New Roman"/>
          <w:lang w:val="en-US"/>
        </w:rPr>
        <w:t>Prakash (2012)</w:t>
      </w:r>
      <w:r w:rsidR="009C455E" w:rsidRPr="00023428">
        <w:rPr>
          <w:rFonts w:ascii="Times New Roman" w:hAnsi="Times New Roman" w:cs="Times New Roman"/>
          <w:color w:val="FF0000"/>
          <w:lang w:val="en-US"/>
        </w:rPr>
        <w:t xml:space="preserve"> </w:t>
      </w:r>
      <w:r w:rsidR="00B702B6" w:rsidRPr="00D31F41">
        <w:rPr>
          <w:rFonts w:ascii="Times New Roman" w:hAnsi="Times New Roman" w:cs="Times New Roman"/>
          <w:lang w:val="en-US"/>
        </w:rPr>
        <w:t>or</w:t>
      </w:r>
      <w:r w:rsidR="009C455E" w:rsidRPr="00D31F41">
        <w:rPr>
          <w:rFonts w:ascii="Times New Roman" w:hAnsi="Times New Roman" w:cs="Times New Roman"/>
          <w:lang w:val="en-US"/>
        </w:rPr>
        <w:t xml:space="preserve"> </w:t>
      </w:r>
      <w:r w:rsidR="009C455E" w:rsidRPr="00D31F41">
        <w:rPr>
          <w:rFonts w:ascii="Times New Roman" w:hAnsi="Times New Roman"/>
          <w:lang w:val="en-US"/>
        </w:rPr>
        <w:t xml:space="preserve">Zhang </w:t>
      </w:r>
      <w:r w:rsidR="009C455E" w:rsidRPr="00D31F41">
        <w:rPr>
          <w:rFonts w:ascii="Times New Roman" w:hAnsi="Times New Roman"/>
          <w:i/>
          <w:lang w:val="en-US"/>
        </w:rPr>
        <w:t>et al</w:t>
      </w:r>
      <w:r w:rsidR="009C455E" w:rsidRPr="00D31F41">
        <w:rPr>
          <w:rFonts w:ascii="Times New Roman" w:hAnsi="Times New Roman"/>
          <w:lang w:val="en-US"/>
        </w:rPr>
        <w:t xml:space="preserve">. (2013). Tan </w:t>
      </w:r>
      <w:r w:rsidR="009C455E" w:rsidRPr="00D31F41">
        <w:rPr>
          <w:rFonts w:ascii="Times New Roman" w:hAnsi="Times New Roman"/>
          <w:i/>
          <w:lang w:val="en-US"/>
        </w:rPr>
        <w:t>et al.</w:t>
      </w:r>
      <w:r w:rsidR="009C455E" w:rsidRPr="00D31F41">
        <w:rPr>
          <w:rFonts w:ascii="Times New Roman" w:hAnsi="Times New Roman"/>
          <w:lang w:val="en-US"/>
        </w:rPr>
        <w:t xml:space="preserve"> (2011)</w:t>
      </w:r>
      <w:r w:rsidR="00044F16" w:rsidRPr="00D31F41">
        <w:rPr>
          <w:rFonts w:ascii="Times New Roman" w:hAnsi="Times New Roman"/>
          <w:lang w:val="en-US"/>
        </w:rPr>
        <w:t xml:space="preserve"> proposed the analytical hierarchy process technique that combines many features which are important for the maintenance policy: safety, cost, value added and feasibility.</w:t>
      </w:r>
      <w:r w:rsidR="00044F16" w:rsidRPr="00D31F41">
        <w:rPr>
          <w:rFonts w:ascii="Times New Roman" w:hAnsi="Times New Roman"/>
          <w:color w:val="FF0000"/>
          <w:lang w:val="en-US"/>
        </w:rPr>
        <w:t xml:space="preserve"> </w:t>
      </w:r>
      <w:r w:rsidR="00B702B6" w:rsidRPr="00D31F41">
        <w:rPr>
          <w:rFonts w:ascii="Times New Roman" w:hAnsi="Times New Roman" w:cs="Times New Roman"/>
          <w:lang w:val="en-US"/>
        </w:rPr>
        <w:t>Chan</w:t>
      </w:r>
      <w:r w:rsidR="00023428">
        <w:rPr>
          <w:rFonts w:ascii="Times New Roman" w:hAnsi="Times New Roman" w:cs="Times New Roman"/>
          <w:lang w:val="en-US"/>
        </w:rPr>
        <w:t>,</w:t>
      </w:r>
      <w:r w:rsidR="00B702B6" w:rsidRPr="00D31F41">
        <w:rPr>
          <w:rFonts w:ascii="Times New Roman" w:hAnsi="Times New Roman" w:cs="Times New Roman"/>
          <w:lang w:val="en-US"/>
        </w:rPr>
        <w:t xml:space="preserve"> Prakash (2012) focused on the selection of appropriate maintenance policy in a manufacturing plant using mathematical modelling.</w:t>
      </w:r>
      <w:r w:rsidR="00B702B6" w:rsidRPr="00D31F41">
        <w:rPr>
          <w:rFonts w:ascii="Times New Roman" w:hAnsi="Times New Roman"/>
          <w:color w:val="FF0000"/>
          <w:lang w:val="en-US"/>
        </w:rPr>
        <w:t xml:space="preserve"> </w:t>
      </w:r>
      <w:r w:rsidR="00B702B6" w:rsidRPr="00D31F41">
        <w:rPr>
          <w:rFonts w:ascii="Times New Roman" w:hAnsi="Times New Roman"/>
          <w:lang w:val="en-US"/>
        </w:rPr>
        <w:t xml:space="preserve">Zhang </w:t>
      </w:r>
      <w:r w:rsidR="00B702B6" w:rsidRPr="00D31F41">
        <w:rPr>
          <w:rFonts w:ascii="Times New Roman" w:hAnsi="Times New Roman"/>
          <w:i/>
          <w:lang w:val="en-US"/>
        </w:rPr>
        <w:t>et al</w:t>
      </w:r>
      <w:r w:rsidR="00B702B6" w:rsidRPr="00D31F41">
        <w:rPr>
          <w:rFonts w:ascii="Times New Roman" w:hAnsi="Times New Roman"/>
          <w:lang w:val="en-US"/>
        </w:rPr>
        <w:t>. (2013) through numerical examples demonstrate that environmental conditions and opportunistic maintenance pose significant impacts on how to determine an optimal maintenance policy, and that how cost parameters affect the optimal average costs and maintenance policies.</w:t>
      </w:r>
    </w:p>
    <w:p w:rsidR="005800D1" w:rsidRPr="00D31F41" w:rsidRDefault="005800D1" w:rsidP="009C455E">
      <w:pPr>
        <w:jc w:val="both"/>
        <w:rPr>
          <w:rFonts w:ascii="Times New Roman" w:hAnsi="Times New Roman" w:cs="Times New Roman"/>
          <w:lang w:val="en-US"/>
        </w:rPr>
      </w:pPr>
      <w:r w:rsidRPr="00D31F41">
        <w:rPr>
          <w:rFonts w:ascii="Times New Roman" w:hAnsi="Times New Roman" w:cs="Times New Roman"/>
          <w:lang w:val="en-US"/>
        </w:rPr>
        <w:t>Maintenance systems in the Czech chemical and food businesses and their quality are not addressed in the literature at all. Therefore, the article contributes to the development of knowledge in this area.</w:t>
      </w:r>
    </w:p>
    <w:p w:rsidR="001F56FC" w:rsidRPr="00D31F41" w:rsidRDefault="001F56FC" w:rsidP="00B80E21">
      <w:pPr>
        <w:ind w:firstLine="0"/>
        <w:rPr>
          <w:rFonts w:ascii="Times New Roman" w:hAnsi="Times New Roman" w:cs="Times New Roman"/>
          <w:b/>
          <w:lang w:val="en-US"/>
        </w:rPr>
      </w:pPr>
    </w:p>
    <w:p w:rsidR="00106EF3" w:rsidRPr="00D31F41" w:rsidRDefault="00106EF3" w:rsidP="00B80E21">
      <w:pPr>
        <w:ind w:firstLine="0"/>
        <w:rPr>
          <w:rFonts w:ascii="Times New Roman" w:hAnsi="Times New Roman" w:cs="Times New Roman"/>
          <w:b/>
          <w:lang w:val="en-US"/>
        </w:rPr>
      </w:pPr>
      <w:r w:rsidRPr="00D31F41">
        <w:rPr>
          <w:rFonts w:ascii="Times New Roman" w:hAnsi="Times New Roman" w:cs="Times New Roman"/>
          <w:b/>
          <w:lang w:val="en-US"/>
        </w:rPr>
        <w:t xml:space="preserve">2 </w:t>
      </w:r>
      <w:proofErr w:type="gramStart"/>
      <w:r w:rsidRPr="00D31F41">
        <w:rPr>
          <w:rFonts w:ascii="Times New Roman" w:hAnsi="Times New Roman" w:cs="Times New Roman"/>
          <w:b/>
          <w:lang w:val="en-US"/>
        </w:rPr>
        <w:t>Methodology</w:t>
      </w:r>
      <w:proofErr w:type="gramEnd"/>
      <w:r w:rsidRPr="00D31F41">
        <w:rPr>
          <w:rFonts w:ascii="Times New Roman" w:hAnsi="Times New Roman" w:cs="Times New Roman"/>
          <w:b/>
          <w:lang w:val="en-US"/>
        </w:rPr>
        <w:t xml:space="preserve"> </w:t>
      </w:r>
    </w:p>
    <w:p w:rsidR="00106EF3" w:rsidRPr="00D31F41" w:rsidRDefault="00106EF3" w:rsidP="00106EF3">
      <w:pPr>
        <w:jc w:val="both"/>
        <w:rPr>
          <w:rFonts w:ascii="Times New Roman" w:hAnsi="Times New Roman" w:cs="Times New Roman"/>
          <w:lang w:val="en-US"/>
        </w:rPr>
      </w:pPr>
      <w:r w:rsidRPr="00D31F41">
        <w:rPr>
          <w:rFonts w:ascii="Times New Roman" w:hAnsi="Times New Roman" w:cs="Times New Roman"/>
          <w:lang w:val="en-US"/>
        </w:rPr>
        <w:t xml:space="preserve">The research was conducted in five companies that were selected as typical representatives of the enterprises of the respective industries. Information on the enterprises included in the research is presented in Table 1. </w:t>
      </w:r>
    </w:p>
    <w:p w:rsidR="00106EF3" w:rsidRPr="00D31F41" w:rsidRDefault="00106EF3" w:rsidP="00106EF3">
      <w:pPr>
        <w:jc w:val="both"/>
        <w:rPr>
          <w:rFonts w:ascii="Times New Roman" w:hAnsi="Times New Roman" w:cs="Times New Roman"/>
          <w:lang w:val="en-US"/>
        </w:rPr>
      </w:pPr>
      <w:r w:rsidRPr="00D31F41">
        <w:rPr>
          <w:rFonts w:ascii="Times New Roman" w:hAnsi="Times New Roman" w:cs="Times New Roman"/>
          <w:lang w:val="en-US"/>
        </w:rPr>
        <w:t>The main objective of the primary research carried out in individual companies was to determine how they perform strategic and tactical-operational planning of maintenance, what input data enter these processes and how the plans are implemented and controlled.</w:t>
      </w:r>
    </w:p>
    <w:p w:rsidR="00106EF3" w:rsidRPr="00D31F41" w:rsidRDefault="00106EF3" w:rsidP="00106EF3">
      <w:pPr>
        <w:jc w:val="both"/>
        <w:rPr>
          <w:rFonts w:ascii="Times New Roman" w:hAnsi="Times New Roman" w:cs="Times New Roman"/>
          <w:lang w:val="en-US"/>
        </w:rPr>
      </w:pPr>
      <w:r w:rsidRPr="00D31F41">
        <w:rPr>
          <w:rFonts w:ascii="Times New Roman" w:hAnsi="Times New Roman" w:cs="Times New Roman"/>
          <w:lang w:val="en-US"/>
        </w:rPr>
        <w:lastRenderedPageBreak/>
        <w:t>In preparation for the survey, suitable production equipment was selected in each company in order to examine the maintenance system of the company. Then, eligible respondents were selected who are in each company responsible for maintenance management or any of its phases.</w:t>
      </w:r>
    </w:p>
    <w:p w:rsidR="00106EF3" w:rsidRPr="00D31F41" w:rsidRDefault="00106EF3" w:rsidP="00106EF3">
      <w:pPr>
        <w:jc w:val="both"/>
        <w:rPr>
          <w:rFonts w:ascii="Times New Roman" w:hAnsi="Times New Roman" w:cs="Times New Roman"/>
          <w:lang w:val="en-US"/>
        </w:rPr>
      </w:pPr>
      <w:r w:rsidRPr="00D31F41">
        <w:rPr>
          <w:rFonts w:ascii="Times New Roman" w:hAnsi="Times New Roman" w:cs="Times New Roman"/>
          <w:lang w:val="en-US"/>
        </w:rPr>
        <w:t>The research method used was in-depth individual interviews with respondents. The basic tool for conducting interviews was a questioning scenario based on literature search. Several successive interviews were conducted in each company. Individual sessions did not exceed 2 hours. As an additional source of information, the authors used in-house documentation of individual enterprises.</w:t>
      </w:r>
    </w:p>
    <w:p w:rsidR="00106EF3" w:rsidRPr="00D31F41" w:rsidRDefault="00106EF3" w:rsidP="00106EF3">
      <w:pPr>
        <w:jc w:val="both"/>
        <w:rPr>
          <w:rFonts w:ascii="Times New Roman" w:hAnsi="Times New Roman" w:cs="Times New Roman"/>
          <w:lang w:val="en-US"/>
        </w:rPr>
      </w:pPr>
    </w:p>
    <w:p w:rsidR="00106EF3" w:rsidRPr="00D31F41" w:rsidRDefault="00106EF3" w:rsidP="00106EF3">
      <w:pPr>
        <w:jc w:val="center"/>
        <w:rPr>
          <w:rFonts w:ascii="Times New Roman" w:hAnsi="Times New Roman" w:cs="Times New Roman"/>
          <w:sz w:val="20"/>
          <w:szCs w:val="20"/>
          <w:lang w:val="en-US"/>
        </w:rPr>
      </w:pPr>
      <w:proofErr w:type="gramStart"/>
      <w:r w:rsidRPr="00D31F41">
        <w:rPr>
          <w:rFonts w:ascii="Times New Roman" w:hAnsi="Times New Roman" w:cs="Times New Roman"/>
          <w:sz w:val="20"/>
          <w:szCs w:val="20"/>
          <w:lang w:val="en-US"/>
        </w:rPr>
        <w:t>Table 1.</w:t>
      </w:r>
      <w:proofErr w:type="gramEnd"/>
      <w:r w:rsidRPr="00D31F41">
        <w:rPr>
          <w:rFonts w:ascii="Times New Roman" w:hAnsi="Times New Roman" w:cs="Times New Roman"/>
          <w:sz w:val="20"/>
          <w:szCs w:val="20"/>
          <w:lang w:val="en-US"/>
        </w:rPr>
        <w:t xml:space="preserve"> Characteristics of enterprises and production equipment included in the research</w:t>
      </w:r>
      <w:r w:rsidR="00023428">
        <w:rPr>
          <w:rFonts w:ascii="Times New Roman" w:hAnsi="Times New Roman" w:cs="Times New Roman"/>
          <w:sz w:val="20"/>
          <w:szCs w:val="20"/>
          <w:lang w:val="en-US"/>
        </w:rPr>
        <w:t>.</w:t>
      </w:r>
    </w:p>
    <w:p w:rsidR="00106EF3" w:rsidRPr="00D31F41" w:rsidRDefault="00106EF3" w:rsidP="00106EF3">
      <w:pPr>
        <w:rPr>
          <w:rFonts w:ascii="Times New Roman" w:hAnsi="Times New Roman" w:cs="Times New Roman"/>
          <w:b/>
          <w:i/>
          <w:color w:val="0070C0"/>
          <w:lang w:val="en-US"/>
        </w:rPr>
      </w:pPr>
    </w:p>
    <w:tbl>
      <w:tblPr>
        <w:tblStyle w:val="Mkatabulky"/>
        <w:tblW w:w="0" w:type="auto"/>
        <w:tblLook w:val="04A0" w:firstRow="1" w:lastRow="0" w:firstColumn="1" w:lastColumn="0" w:noHBand="0" w:noVBand="1"/>
      </w:tblPr>
      <w:tblGrid>
        <w:gridCol w:w="1723"/>
        <w:gridCol w:w="1634"/>
        <w:gridCol w:w="1500"/>
        <w:gridCol w:w="1612"/>
        <w:gridCol w:w="1493"/>
        <w:gridCol w:w="1324"/>
      </w:tblGrid>
      <w:tr w:rsidR="00106EF3" w:rsidRPr="00D31F41" w:rsidTr="00044F16">
        <w:trPr>
          <w:trHeight w:val="20"/>
        </w:trPr>
        <w:tc>
          <w:tcPr>
            <w:tcW w:w="0" w:type="auto"/>
            <w:vMerge w:val="restart"/>
            <w:tcBorders>
              <w:left w:val="single" w:sz="4" w:space="0" w:color="FFFFFF" w:themeColor="background1"/>
              <w:right w:val="single" w:sz="4" w:space="0" w:color="FFFFFF" w:themeColor="background1"/>
            </w:tcBorders>
            <w:vAlign w:val="center"/>
          </w:tcPr>
          <w:p w:rsidR="00106EF3" w:rsidRPr="00D31F41" w:rsidRDefault="00106EF3" w:rsidP="00044F16">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Characteristics</w:t>
            </w:r>
          </w:p>
        </w:tc>
        <w:tc>
          <w:tcPr>
            <w:tcW w:w="0" w:type="auto"/>
            <w:gridSpan w:val="5"/>
            <w:tcBorders>
              <w:left w:val="single" w:sz="4" w:space="0" w:color="FFFFFF" w:themeColor="background1"/>
              <w:right w:val="single" w:sz="4" w:space="0" w:color="FFFFFF" w:themeColor="background1"/>
            </w:tcBorders>
          </w:tcPr>
          <w:p w:rsidR="00106EF3" w:rsidRPr="00D31F41" w:rsidRDefault="00106EF3"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Enterprise</w:t>
            </w:r>
          </w:p>
        </w:tc>
      </w:tr>
      <w:tr w:rsidR="00106EF3" w:rsidRPr="00D31F41" w:rsidTr="00044F16">
        <w:trPr>
          <w:trHeight w:val="20"/>
        </w:trPr>
        <w:tc>
          <w:tcPr>
            <w:tcW w:w="0" w:type="auto"/>
            <w:vMerge/>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b/>
                <w:sz w:val="20"/>
                <w:szCs w:val="20"/>
                <w:lang w:val="en-US"/>
              </w:rPr>
            </w:pPr>
          </w:p>
        </w:tc>
        <w:tc>
          <w:tcPr>
            <w:tcW w:w="0" w:type="auto"/>
            <w:tcBorders>
              <w:left w:val="single" w:sz="4" w:space="0" w:color="FFFFFF" w:themeColor="background1"/>
              <w:right w:val="single" w:sz="4" w:space="0" w:color="FFFFFF" w:themeColor="background1"/>
            </w:tcBorders>
            <w:vAlign w:val="center"/>
          </w:tcPr>
          <w:p w:rsidR="00106EF3" w:rsidRPr="00D31F41" w:rsidRDefault="00106EF3"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A</w:t>
            </w:r>
          </w:p>
        </w:tc>
        <w:tc>
          <w:tcPr>
            <w:tcW w:w="0" w:type="auto"/>
            <w:tcBorders>
              <w:left w:val="single" w:sz="4" w:space="0" w:color="FFFFFF" w:themeColor="background1"/>
              <w:right w:val="single" w:sz="4" w:space="0" w:color="FFFFFF" w:themeColor="background1"/>
            </w:tcBorders>
            <w:vAlign w:val="center"/>
          </w:tcPr>
          <w:p w:rsidR="00106EF3" w:rsidRPr="00D31F41" w:rsidRDefault="00106EF3"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B</w:t>
            </w:r>
          </w:p>
        </w:tc>
        <w:tc>
          <w:tcPr>
            <w:tcW w:w="0" w:type="auto"/>
            <w:tcBorders>
              <w:left w:val="single" w:sz="4" w:space="0" w:color="FFFFFF" w:themeColor="background1"/>
              <w:right w:val="single" w:sz="4" w:space="0" w:color="FFFFFF" w:themeColor="background1"/>
            </w:tcBorders>
            <w:vAlign w:val="center"/>
          </w:tcPr>
          <w:p w:rsidR="00106EF3" w:rsidRPr="00D31F41" w:rsidRDefault="00106EF3"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C</w:t>
            </w:r>
          </w:p>
        </w:tc>
        <w:tc>
          <w:tcPr>
            <w:tcW w:w="0" w:type="auto"/>
            <w:tcBorders>
              <w:left w:val="single" w:sz="4" w:space="0" w:color="FFFFFF" w:themeColor="background1"/>
              <w:right w:val="single" w:sz="4" w:space="0" w:color="FFFFFF" w:themeColor="background1"/>
            </w:tcBorders>
            <w:vAlign w:val="center"/>
          </w:tcPr>
          <w:p w:rsidR="00106EF3" w:rsidRPr="00D31F41" w:rsidRDefault="00106EF3"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D</w:t>
            </w:r>
          </w:p>
        </w:tc>
        <w:tc>
          <w:tcPr>
            <w:tcW w:w="0" w:type="auto"/>
            <w:tcBorders>
              <w:left w:val="single" w:sz="4" w:space="0" w:color="FFFFFF" w:themeColor="background1"/>
              <w:right w:val="single" w:sz="4" w:space="0" w:color="FFFFFF" w:themeColor="background1"/>
            </w:tcBorders>
            <w:vAlign w:val="center"/>
          </w:tcPr>
          <w:p w:rsidR="00106EF3" w:rsidRPr="00D31F41" w:rsidRDefault="00106EF3"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E</w:t>
            </w:r>
          </w:p>
        </w:tc>
      </w:tr>
      <w:tr w:rsidR="00106EF3" w:rsidRPr="00D31F41" w:rsidTr="00044F16">
        <w:trPr>
          <w:trHeight w:val="20"/>
        </w:trPr>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 xml:space="preserve">Industry </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Chemical industry</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Chemical industry</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Chemical industry - rubber industry</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Food industry</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Food industry</w:t>
            </w:r>
          </w:p>
        </w:tc>
      </w:tr>
      <w:tr w:rsidR="00106EF3" w:rsidRPr="00D31F41" w:rsidTr="00044F16">
        <w:trPr>
          <w:trHeight w:val="20"/>
        </w:trPr>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Size of the enterprise</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Large</w:t>
            </w:r>
          </w:p>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(about 2000 employees)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Large</w:t>
            </w:r>
          </w:p>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(about 600 employees)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Large</w:t>
            </w:r>
          </w:p>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(about 1 700 employees)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Medium-sized</w:t>
            </w:r>
          </w:p>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(about 75 employees)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Medium-sized</w:t>
            </w:r>
          </w:p>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(about 100 employees)</w:t>
            </w:r>
          </w:p>
        </w:tc>
      </w:tr>
      <w:tr w:rsidR="00106EF3" w:rsidRPr="00D31F41" w:rsidTr="00044F16">
        <w:trPr>
          <w:trHeight w:val="20"/>
        </w:trPr>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Manufactured products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Chemical products for further processing in industrial plants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Chemicals for specific industrial and military use</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Rubber and rubber materials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Dried coffee substitute drinks and colonial products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Dairy products</w:t>
            </w:r>
          </w:p>
        </w:tc>
      </w:tr>
      <w:tr w:rsidR="00106EF3" w:rsidRPr="00D31F41" w:rsidTr="00044F16">
        <w:trPr>
          <w:trHeight w:val="20"/>
        </w:trPr>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 xml:space="preserve">Characteristics of the process  </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Chemical-technological production process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Mechanical-technological production process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Chemical-technological production process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Biochemical and biological production process</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Supporting process</w:t>
            </w:r>
          </w:p>
        </w:tc>
      </w:tr>
      <w:tr w:rsidR="00106EF3" w:rsidRPr="00D31F41" w:rsidTr="00044F16">
        <w:trPr>
          <w:trHeight w:val="20"/>
        </w:trPr>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Major operations of the process</w:t>
            </w:r>
            <w:r w:rsidRPr="00D31F41">
              <w:rPr>
                <w:lang w:val="en-US"/>
              </w:rPr>
              <w:t xml:space="preserve"> </w:t>
            </w:r>
            <w:r w:rsidRPr="00D31F41">
              <w:rPr>
                <w:rFonts w:ascii="Times New Roman" w:hAnsi="Times New Roman" w:cs="Times New Roman"/>
                <w:b/>
                <w:sz w:val="20"/>
                <w:szCs w:val="20"/>
                <w:lang w:val="en-US"/>
              </w:rPr>
              <w:t>examined</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 xml:space="preserve">Nitration </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Cutting and sifting</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Parkerizing</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Roasting and extraction</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Filling, packaging and labelling of products</w:t>
            </w:r>
          </w:p>
        </w:tc>
      </w:tr>
      <w:tr w:rsidR="00106EF3" w:rsidRPr="00D31F41" w:rsidTr="00044F16">
        <w:trPr>
          <w:trHeight w:val="20"/>
        </w:trPr>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Age of production equipment</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1 - 10 years</w:t>
            </w:r>
          </w:p>
        </w:tc>
        <w:tc>
          <w:tcPr>
            <w:tcW w:w="0" w:type="auto"/>
            <w:tcBorders>
              <w:left w:val="single" w:sz="4" w:space="0" w:color="FFFFFF" w:themeColor="background1"/>
              <w:right w:val="single" w:sz="4" w:space="0" w:color="FFFFFF" w:themeColor="background1"/>
            </w:tcBorders>
          </w:tcPr>
          <w:p w:rsidR="00106EF3" w:rsidRPr="00D31F41" w:rsidRDefault="00106EF3" w:rsidP="00023428">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 xml:space="preserve">30 </w:t>
            </w:r>
            <w:r w:rsidR="00023428" w:rsidRPr="00D31F41">
              <w:rPr>
                <w:rFonts w:ascii="Times New Roman" w:hAnsi="Times New Roman" w:cs="Times New Roman"/>
                <w:sz w:val="20"/>
                <w:szCs w:val="20"/>
                <w:lang w:val="en-US"/>
              </w:rPr>
              <w:t>-</w:t>
            </w:r>
            <w:r w:rsidRPr="00D31F41">
              <w:rPr>
                <w:rFonts w:ascii="Times New Roman" w:hAnsi="Times New Roman" w:cs="Times New Roman"/>
                <w:sz w:val="20"/>
                <w:szCs w:val="20"/>
                <w:lang w:val="en-US"/>
              </w:rPr>
              <w:t xml:space="preserve"> 40 years</w:t>
            </w:r>
          </w:p>
        </w:tc>
        <w:tc>
          <w:tcPr>
            <w:tcW w:w="0" w:type="auto"/>
            <w:tcBorders>
              <w:left w:val="single" w:sz="4" w:space="0" w:color="FFFFFF" w:themeColor="background1"/>
              <w:right w:val="single" w:sz="4" w:space="0" w:color="FFFFFF" w:themeColor="background1"/>
            </w:tcBorders>
          </w:tcPr>
          <w:p w:rsidR="00106EF3" w:rsidRPr="00D31F41" w:rsidRDefault="00106EF3" w:rsidP="00023428">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 xml:space="preserve">20 </w:t>
            </w:r>
            <w:r w:rsidR="00023428" w:rsidRPr="00D31F41">
              <w:rPr>
                <w:rFonts w:ascii="Times New Roman" w:hAnsi="Times New Roman" w:cs="Times New Roman"/>
                <w:sz w:val="20"/>
                <w:szCs w:val="20"/>
                <w:lang w:val="en-US"/>
              </w:rPr>
              <w:t>-</w:t>
            </w:r>
            <w:r w:rsidRPr="00D31F41">
              <w:rPr>
                <w:rFonts w:ascii="Times New Roman" w:hAnsi="Times New Roman" w:cs="Times New Roman"/>
                <w:sz w:val="20"/>
                <w:szCs w:val="20"/>
                <w:lang w:val="en-US"/>
              </w:rPr>
              <w:t xml:space="preserve"> 30 years</w:t>
            </w:r>
          </w:p>
        </w:tc>
        <w:tc>
          <w:tcPr>
            <w:tcW w:w="0" w:type="auto"/>
            <w:tcBorders>
              <w:left w:val="single" w:sz="4" w:space="0" w:color="FFFFFF" w:themeColor="background1"/>
              <w:right w:val="single" w:sz="4" w:space="0" w:color="FFFFFF" w:themeColor="background1"/>
            </w:tcBorders>
          </w:tcPr>
          <w:p w:rsidR="00106EF3" w:rsidRPr="00D31F41" w:rsidRDefault="00106EF3" w:rsidP="00023428">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50</w:t>
            </w:r>
            <w:r w:rsidR="00023428">
              <w:rPr>
                <w:rFonts w:ascii="Times New Roman" w:hAnsi="Times New Roman" w:cs="Times New Roman"/>
                <w:sz w:val="20"/>
                <w:szCs w:val="20"/>
                <w:lang w:val="en-US"/>
              </w:rPr>
              <w:t xml:space="preserve"> </w:t>
            </w:r>
            <w:r w:rsidR="00023428" w:rsidRPr="00D31F41">
              <w:rPr>
                <w:rFonts w:ascii="Times New Roman" w:hAnsi="Times New Roman" w:cs="Times New Roman"/>
                <w:sz w:val="20"/>
                <w:szCs w:val="20"/>
                <w:lang w:val="en-US"/>
              </w:rPr>
              <w:t>-</w:t>
            </w:r>
            <w:r w:rsidRPr="00D31F41">
              <w:rPr>
                <w:rFonts w:ascii="Times New Roman" w:hAnsi="Times New Roman" w:cs="Times New Roman"/>
                <w:sz w:val="20"/>
                <w:szCs w:val="20"/>
                <w:lang w:val="en-US"/>
              </w:rPr>
              <w:t xml:space="preserve"> 60 years</w:t>
            </w:r>
          </w:p>
        </w:tc>
        <w:tc>
          <w:tcPr>
            <w:tcW w:w="0" w:type="auto"/>
            <w:tcBorders>
              <w:left w:val="single" w:sz="4" w:space="0" w:color="FFFFFF" w:themeColor="background1"/>
              <w:right w:val="single" w:sz="4" w:space="0" w:color="FFFFFF" w:themeColor="background1"/>
            </w:tcBorders>
          </w:tcPr>
          <w:p w:rsidR="00106EF3" w:rsidRPr="00D31F41" w:rsidRDefault="00106EF3" w:rsidP="00023428">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 xml:space="preserve">10 </w:t>
            </w:r>
            <w:r w:rsidR="00023428" w:rsidRPr="00D31F41">
              <w:rPr>
                <w:rFonts w:ascii="Times New Roman" w:hAnsi="Times New Roman" w:cs="Times New Roman"/>
                <w:sz w:val="20"/>
                <w:szCs w:val="20"/>
                <w:lang w:val="en-US"/>
              </w:rPr>
              <w:t>-</w:t>
            </w:r>
            <w:r w:rsidRPr="00D31F41">
              <w:rPr>
                <w:rFonts w:ascii="Times New Roman" w:hAnsi="Times New Roman" w:cs="Times New Roman"/>
                <w:sz w:val="20"/>
                <w:szCs w:val="20"/>
                <w:lang w:val="en-US"/>
              </w:rPr>
              <w:t xml:space="preserve"> 20 years</w:t>
            </w:r>
          </w:p>
        </w:tc>
      </w:tr>
      <w:tr w:rsidR="00106EF3" w:rsidRPr="00D31F41" w:rsidTr="00044F16">
        <w:trPr>
          <w:trHeight w:val="20"/>
        </w:trPr>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Positions of the key respondents in the enterprise</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 xml:space="preserve">Senior maintenance mechanics, maintenance and production technicians </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Maintenance mechanic</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 xml:space="preserve">Maintenance department director and maintenance division manager </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Operations and technical director and head of maintenance</w:t>
            </w:r>
          </w:p>
        </w:tc>
        <w:tc>
          <w:tcPr>
            <w:tcW w:w="0" w:type="auto"/>
            <w:tcBorders>
              <w:left w:val="single" w:sz="4" w:space="0" w:color="FFFFFF" w:themeColor="background1"/>
              <w:right w:val="single" w:sz="4" w:space="0" w:color="FFFFFF" w:themeColor="background1"/>
            </w:tcBorders>
          </w:tcPr>
          <w:p w:rsidR="00106EF3" w:rsidRPr="00D31F41" w:rsidRDefault="00106EF3"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Technical manager</w:t>
            </w:r>
          </w:p>
        </w:tc>
      </w:tr>
    </w:tbl>
    <w:p w:rsidR="00106EF3" w:rsidRPr="00D31F41" w:rsidRDefault="00106EF3" w:rsidP="00106EF3">
      <w:pPr>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Source: Own research</w:t>
      </w:r>
      <w:r w:rsidR="00023428">
        <w:rPr>
          <w:rFonts w:ascii="Times New Roman" w:hAnsi="Times New Roman" w:cs="Times New Roman"/>
          <w:sz w:val="20"/>
          <w:szCs w:val="20"/>
          <w:lang w:val="en-US"/>
        </w:rPr>
        <w:t>.</w:t>
      </w:r>
    </w:p>
    <w:p w:rsidR="00106EF3" w:rsidRPr="00D31F41" w:rsidRDefault="00106EF3" w:rsidP="00106EF3">
      <w:pPr>
        <w:jc w:val="center"/>
        <w:rPr>
          <w:rFonts w:ascii="Times New Roman" w:hAnsi="Times New Roman" w:cs="Times New Roman"/>
          <w:sz w:val="20"/>
          <w:szCs w:val="20"/>
          <w:lang w:val="en-US"/>
        </w:rPr>
      </w:pPr>
    </w:p>
    <w:p w:rsidR="00106EF3" w:rsidRPr="00D31F41" w:rsidRDefault="00106EF3" w:rsidP="00106EF3">
      <w:pPr>
        <w:jc w:val="both"/>
        <w:rPr>
          <w:rFonts w:ascii="Times New Roman" w:hAnsi="Times New Roman" w:cs="Times New Roman"/>
          <w:lang w:val="en-US"/>
        </w:rPr>
      </w:pPr>
      <w:r w:rsidRPr="00D31F41">
        <w:rPr>
          <w:rFonts w:ascii="Times New Roman" w:hAnsi="Times New Roman" w:cs="Times New Roman"/>
          <w:lang w:val="en-US"/>
        </w:rPr>
        <w:t>The research results were processed using the content analysis method to identify common and different features of maintenance systems in individual companies. On the basis thereof, a comparison of the systems examined was performed. Since the research was conducted in companies that can be considered typical representatives of the enterprises of the industry, some generalizations for selected industries were made.</w:t>
      </w:r>
    </w:p>
    <w:p w:rsidR="00106EF3" w:rsidRPr="00D31F41" w:rsidRDefault="00106EF3" w:rsidP="00B80E21">
      <w:pPr>
        <w:ind w:firstLine="0"/>
        <w:rPr>
          <w:rFonts w:ascii="Times New Roman" w:hAnsi="Times New Roman" w:cs="Times New Roman"/>
          <w:b/>
          <w:lang w:val="en-US"/>
        </w:rPr>
      </w:pPr>
    </w:p>
    <w:p w:rsidR="00C040F4" w:rsidRPr="00D31F41" w:rsidRDefault="00106EF3" w:rsidP="00B80E21">
      <w:pPr>
        <w:ind w:firstLine="0"/>
        <w:rPr>
          <w:rFonts w:ascii="Times New Roman" w:hAnsi="Times New Roman" w:cs="Times New Roman"/>
          <w:b/>
          <w:lang w:val="en-US"/>
        </w:rPr>
      </w:pPr>
      <w:r w:rsidRPr="00D31F41">
        <w:rPr>
          <w:rFonts w:ascii="Times New Roman" w:hAnsi="Times New Roman" w:cs="Times New Roman"/>
          <w:b/>
          <w:lang w:val="en-US"/>
        </w:rPr>
        <w:t xml:space="preserve">3 </w:t>
      </w:r>
      <w:r w:rsidR="0077647C" w:rsidRPr="00D31F41">
        <w:rPr>
          <w:rFonts w:ascii="Times New Roman" w:hAnsi="Times New Roman" w:cs="Times New Roman"/>
          <w:b/>
          <w:lang w:val="en-US"/>
        </w:rPr>
        <w:t>Research results</w:t>
      </w:r>
    </w:p>
    <w:p w:rsidR="008413C6" w:rsidRPr="00D31F41" w:rsidRDefault="008413C6" w:rsidP="008413C6">
      <w:pPr>
        <w:jc w:val="both"/>
        <w:rPr>
          <w:rFonts w:ascii="Times New Roman" w:hAnsi="Times New Roman" w:cs="Times New Roman"/>
          <w:lang w:val="en-US"/>
        </w:rPr>
      </w:pPr>
      <w:r w:rsidRPr="00D31F41">
        <w:rPr>
          <w:rFonts w:ascii="Times New Roman" w:hAnsi="Times New Roman" w:cs="Times New Roman"/>
          <w:lang w:val="en-US"/>
        </w:rPr>
        <w:t xml:space="preserve">Based on the results of the literature search, we can specify the content of maintenance management and, within it, also individual components of the strategic and tactical operational planning of production equipment maintenance. In an effort to know the current method of maintenance management carried out in the chemical and food industries, the authors investigated </w:t>
      </w:r>
      <w:r w:rsidRPr="00D31F41">
        <w:rPr>
          <w:rFonts w:ascii="Times New Roman" w:hAnsi="Times New Roman" w:cs="Times New Roman"/>
          <w:lang w:val="en-US"/>
        </w:rPr>
        <w:lastRenderedPageBreak/>
        <w:t>whether the individual components of maintenance management are implemented and how. The research r</w:t>
      </w:r>
      <w:r w:rsidR="00FB7B38" w:rsidRPr="00D31F41">
        <w:rPr>
          <w:rFonts w:ascii="Times New Roman" w:hAnsi="Times New Roman" w:cs="Times New Roman"/>
          <w:lang w:val="en-US"/>
        </w:rPr>
        <w:t xml:space="preserve">esults are shown in Tables 2, </w:t>
      </w:r>
      <w:r w:rsidRPr="00D31F41">
        <w:rPr>
          <w:rFonts w:ascii="Times New Roman" w:hAnsi="Times New Roman" w:cs="Times New Roman"/>
          <w:lang w:val="en-US"/>
        </w:rPr>
        <w:t>3</w:t>
      </w:r>
      <w:r w:rsidR="00FB7B38" w:rsidRPr="00D31F41">
        <w:rPr>
          <w:rFonts w:ascii="Times New Roman" w:hAnsi="Times New Roman" w:cs="Times New Roman"/>
          <w:lang w:val="en-US"/>
        </w:rPr>
        <w:t xml:space="preserve"> and 4</w:t>
      </w:r>
      <w:r w:rsidRPr="00D31F41">
        <w:rPr>
          <w:rFonts w:ascii="Times New Roman" w:hAnsi="Times New Roman" w:cs="Times New Roman"/>
          <w:lang w:val="en-US"/>
        </w:rPr>
        <w:t xml:space="preserve">. </w:t>
      </w:r>
    </w:p>
    <w:p w:rsidR="004564CC" w:rsidRPr="00D31F41" w:rsidRDefault="004564CC" w:rsidP="004564CC">
      <w:pPr>
        <w:jc w:val="center"/>
        <w:rPr>
          <w:rFonts w:ascii="Times New Roman" w:hAnsi="Times New Roman" w:cs="Times New Roman"/>
          <w:sz w:val="20"/>
          <w:szCs w:val="20"/>
          <w:lang w:val="en-US"/>
        </w:rPr>
      </w:pPr>
    </w:p>
    <w:p w:rsidR="008413C6" w:rsidRPr="00D31F41" w:rsidRDefault="008413C6" w:rsidP="008413C6">
      <w:pPr>
        <w:jc w:val="center"/>
        <w:rPr>
          <w:rFonts w:ascii="Times New Roman" w:hAnsi="Times New Roman" w:cs="Times New Roman"/>
          <w:sz w:val="20"/>
          <w:szCs w:val="20"/>
          <w:lang w:val="en-US"/>
        </w:rPr>
      </w:pPr>
      <w:proofErr w:type="gramStart"/>
      <w:r w:rsidRPr="00D31F41">
        <w:rPr>
          <w:rFonts w:ascii="Times New Roman" w:hAnsi="Times New Roman" w:cs="Times New Roman"/>
          <w:sz w:val="20"/>
          <w:szCs w:val="20"/>
          <w:lang w:val="en-US"/>
        </w:rPr>
        <w:t>Table 2</w:t>
      </w:r>
      <w:r w:rsidR="00AF74EF" w:rsidRPr="00D31F41">
        <w:rPr>
          <w:rFonts w:ascii="Times New Roman" w:hAnsi="Times New Roman" w:cs="Times New Roman"/>
          <w:sz w:val="20"/>
          <w:szCs w:val="20"/>
          <w:lang w:val="en-US"/>
        </w:rPr>
        <w:t>.</w:t>
      </w:r>
      <w:proofErr w:type="gramEnd"/>
      <w:r w:rsidRPr="00D31F41">
        <w:rPr>
          <w:rFonts w:ascii="Times New Roman" w:hAnsi="Times New Roman" w:cs="Times New Roman"/>
          <w:sz w:val="20"/>
          <w:szCs w:val="20"/>
          <w:lang w:val="en-US"/>
        </w:rPr>
        <w:t xml:space="preserve"> </w:t>
      </w:r>
      <w:r w:rsidR="00FB7B38" w:rsidRPr="00D31F41">
        <w:rPr>
          <w:rFonts w:ascii="Times New Roman" w:hAnsi="Times New Roman" w:cs="Times New Roman"/>
          <w:sz w:val="20"/>
          <w:szCs w:val="20"/>
          <w:lang w:val="en-US"/>
        </w:rPr>
        <w:t>Ch</w:t>
      </w:r>
      <w:r w:rsidR="00023428">
        <w:rPr>
          <w:rFonts w:ascii="Times New Roman" w:hAnsi="Times New Roman" w:cs="Times New Roman"/>
          <w:sz w:val="20"/>
          <w:szCs w:val="20"/>
          <w:lang w:val="en-US"/>
        </w:rPr>
        <w:t>a</w:t>
      </w:r>
      <w:r w:rsidR="00FB7B38" w:rsidRPr="00D31F41">
        <w:rPr>
          <w:rFonts w:ascii="Times New Roman" w:hAnsi="Times New Roman" w:cs="Times New Roman"/>
          <w:sz w:val="20"/>
          <w:szCs w:val="20"/>
          <w:lang w:val="en-US"/>
        </w:rPr>
        <w:t>racteristics of s</w:t>
      </w:r>
      <w:r w:rsidRPr="00D31F41">
        <w:rPr>
          <w:rFonts w:ascii="Times New Roman" w:hAnsi="Times New Roman" w:cs="Times New Roman"/>
          <w:sz w:val="20"/>
          <w:szCs w:val="20"/>
          <w:lang w:val="en-US"/>
        </w:rPr>
        <w:t>trategic maintenance management in enterprises</w:t>
      </w:r>
      <w:r w:rsidR="00023428">
        <w:rPr>
          <w:rFonts w:ascii="Times New Roman" w:hAnsi="Times New Roman" w:cs="Times New Roman"/>
          <w:sz w:val="20"/>
          <w:szCs w:val="20"/>
          <w:lang w:val="en-US"/>
        </w:rPr>
        <w:t>.</w:t>
      </w:r>
    </w:p>
    <w:p w:rsidR="00281C1D" w:rsidRPr="00D31F41" w:rsidRDefault="00281C1D" w:rsidP="00281C1D">
      <w:pPr>
        <w:rPr>
          <w:rFonts w:ascii="Times New Roman" w:hAnsi="Times New Roman" w:cs="Times New Roman"/>
          <w:b/>
          <w:color w:val="0070C0"/>
          <w:lang w:val="en-US"/>
        </w:rPr>
      </w:pPr>
    </w:p>
    <w:tbl>
      <w:tblPr>
        <w:tblStyle w:val="Mkatabulky"/>
        <w:tblW w:w="0" w:type="auto"/>
        <w:jc w:val="center"/>
        <w:tblLook w:val="04A0" w:firstRow="1" w:lastRow="0" w:firstColumn="1" w:lastColumn="0" w:noHBand="0" w:noVBand="1"/>
      </w:tblPr>
      <w:tblGrid>
        <w:gridCol w:w="4604"/>
        <w:gridCol w:w="594"/>
        <w:gridCol w:w="594"/>
        <w:gridCol w:w="594"/>
        <w:gridCol w:w="594"/>
        <w:gridCol w:w="594"/>
      </w:tblGrid>
      <w:tr w:rsidR="00070396" w:rsidRPr="00D31F41" w:rsidTr="00065752">
        <w:trPr>
          <w:trHeight w:val="283"/>
          <w:jc w:val="center"/>
        </w:trPr>
        <w:tc>
          <w:tcPr>
            <w:tcW w:w="0" w:type="auto"/>
            <w:vMerge w:val="restart"/>
            <w:tcBorders>
              <w:left w:val="single" w:sz="4" w:space="0" w:color="FFFFFF" w:themeColor="background1"/>
              <w:right w:val="single" w:sz="4" w:space="0" w:color="FFFFFF" w:themeColor="background1"/>
            </w:tcBorders>
            <w:vAlign w:val="center"/>
          </w:tcPr>
          <w:p w:rsidR="00070396" w:rsidRPr="00D31F41" w:rsidRDefault="00FB7B38" w:rsidP="00065752">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Characteristics</w:t>
            </w:r>
          </w:p>
        </w:tc>
        <w:tc>
          <w:tcPr>
            <w:tcW w:w="0" w:type="auto"/>
            <w:gridSpan w:val="5"/>
            <w:tcBorders>
              <w:left w:val="single" w:sz="4" w:space="0" w:color="FFFFFF" w:themeColor="background1"/>
              <w:right w:val="single" w:sz="4" w:space="0" w:color="FFFFFF" w:themeColor="background1"/>
            </w:tcBorders>
          </w:tcPr>
          <w:p w:rsidR="00070396" w:rsidRPr="00D31F41" w:rsidRDefault="00A91B63" w:rsidP="008413C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Enterprise</w:t>
            </w:r>
          </w:p>
        </w:tc>
      </w:tr>
      <w:tr w:rsidR="00070396" w:rsidRPr="00D31F41" w:rsidTr="00864728">
        <w:trPr>
          <w:trHeight w:val="283"/>
          <w:jc w:val="center"/>
        </w:trPr>
        <w:tc>
          <w:tcPr>
            <w:tcW w:w="0" w:type="auto"/>
            <w:vMerge/>
            <w:tcBorders>
              <w:left w:val="single" w:sz="4" w:space="0" w:color="FFFFFF" w:themeColor="background1"/>
              <w:right w:val="single" w:sz="4" w:space="0" w:color="FFFFFF" w:themeColor="background1"/>
            </w:tcBorders>
          </w:tcPr>
          <w:p w:rsidR="00070396" w:rsidRPr="00D31F41" w:rsidRDefault="00070396" w:rsidP="00952157">
            <w:pPr>
              <w:ind w:firstLine="0"/>
              <w:rPr>
                <w:rFonts w:ascii="Times New Roman" w:hAnsi="Times New Roman" w:cs="Times New Roman"/>
                <w:b/>
                <w:sz w:val="20"/>
                <w:szCs w:val="20"/>
                <w:lang w:val="en-US"/>
              </w:rPr>
            </w:pPr>
          </w:p>
        </w:tc>
        <w:tc>
          <w:tcPr>
            <w:tcW w:w="0" w:type="auto"/>
            <w:tcBorders>
              <w:left w:val="single" w:sz="4" w:space="0" w:color="FFFFFF" w:themeColor="background1"/>
              <w:right w:val="single" w:sz="4" w:space="0" w:color="FFFFFF" w:themeColor="background1"/>
            </w:tcBorders>
          </w:tcPr>
          <w:p w:rsidR="00070396" w:rsidRPr="00D31F41" w:rsidRDefault="00070396"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A</w:t>
            </w:r>
          </w:p>
        </w:tc>
        <w:tc>
          <w:tcPr>
            <w:tcW w:w="0" w:type="auto"/>
            <w:tcBorders>
              <w:left w:val="single" w:sz="4" w:space="0" w:color="FFFFFF" w:themeColor="background1"/>
              <w:right w:val="single" w:sz="4" w:space="0" w:color="FFFFFF" w:themeColor="background1"/>
            </w:tcBorders>
          </w:tcPr>
          <w:p w:rsidR="00070396" w:rsidRPr="00D31F41" w:rsidRDefault="00070396"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B</w:t>
            </w:r>
          </w:p>
        </w:tc>
        <w:tc>
          <w:tcPr>
            <w:tcW w:w="0" w:type="auto"/>
            <w:tcBorders>
              <w:left w:val="single" w:sz="4" w:space="0" w:color="FFFFFF" w:themeColor="background1"/>
              <w:right w:val="single" w:sz="4" w:space="0" w:color="FFFFFF" w:themeColor="background1"/>
            </w:tcBorders>
          </w:tcPr>
          <w:p w:rsidR="00070396" w:rsidRPr="00D31F41" w:rsidRDefault="00070396"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C</w:t>
            </w:r>
          </w:p>
        </w:tc>
        <w:tc>
          <w:tcPr>
            <w:tcW w:w="0" w:type="auto"/>
            <w:tcBorders>
              <w:left w:val="single" w:sz="4" w:space="0" w:color="FFFFFF" w:themeColor="background1"/>
              <w:right w:val="single" w:sz="4" w:space="0" w:color="FFFFFF" w:themeColor="background1"/>
            </w:tcBorders>
          </w:tcPr>
          <w:p w:rsidR="00070396" w:rsidRPr="00D31F41" w:rsidRDefault="00070396" w:rsidP="00044F16">
            <w:pPr>
              <w:ind w:firstLine="0"/>
              <w:jc w:val="center"/>
              <w:rPr>
                <w:rFonts w:ascii="Times New Roman" w:hAnsi="Times New Roman" w:cs="Times New Roman"/>
                <w:b/>
                <w:color w:val="000000" w:themeColor="text1" w:themeShade="BF"/>
                <w:sz w:val="20"/>
                <w:szCs w:val="20"/>
                <w:lang w:val="en-US"/>
              </w:rPr>
            </w:pPr>
            <w:r w:rsidRPr="00D31F41">
              <w:rPr>
                <w:rFonts w:ascii="Times New Roman" w:hAnsi="Times New Roman" w:cs="Times New Roman"/>
                <w:b/>
                <w:sz w:val="20"/>
                <w:szCs w:val="20"/>
                <w:lang w:val="en-US"/>
              </w:rPr>
              <w:t>D</w:t>
            </w:r>
          </w:p>
        </w:tc>
        <w:tc>
          <w:tcPr>
            <w:tcW w:w="0" w:type="auto"/>
            <w:tcBorders>
              <w:left w:val="single" w:sz="4" w:space="0" w:color="FFFFFF" w:themeColor="background1"/>
              <w:right w:val="single" w:sz="4" w:space="0" w:color="FFFFFF" w:themeColor="background1"/>
            </w:tcBorders>
          </w:tcPr>
          <w:p w:rsidR="00070396" w:rsidRPr="00D31F41" w:rsidRDefault="00070396"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E</w:t>
            </w:r>
          </w:p>
        </w:tc>
      </w:tr>
      <w:tr w:rsidR="00070396" w:rsidRPr="00D31F41" w:rsidTr="00864728">
        <w:trPr>
          <w:trHeight w:val="283"/>
          <w:jc w:val="center"/>
        </w:trPr>
        <w:tc>
          <w:tcPr>
            <w:tcW w:w="0" w:type="auto"/>
            <w:tcBorders>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Vision in the field of maintenance</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w:t>
            </w:r>
            <w:r w:rsidR="00C0756E" w:rsidRPr="00D31F41">
              <w:rPr>
                <w:rFonts w:ascii="Times New Roman" w:hAnsi="Times New Roman" w:cs="Times New Roman"/>
                <w:sz w:val="20"/>
                <w:szCs w:val="20"/>
                <w:lang w:val="en-US"/>
              </w:rPr>
              <w:t>O</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r>
      <w:tr w:rsidR="00070396"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Strategic objectives in the field of maintenance</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r>
      <w:tr w:rsidR="00070396"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Maintenance outsourcing</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r>
      <w:tr w:rsidR="00C0756E"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Centralized organization of maintenance</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r>
      <w:tr w:rsidR="00070396"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C0756E"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Decentralized organization of maintenance</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C0756E"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C0756E"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C0756E"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C0756E"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C0756E"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r>
      <w:tr w:rsidR="00C0756E"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Planned preventive maintenance (periodic)</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r>
      <w:tr w:rsidR="00C0756E"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Planned preventive maintenance (after inspection)</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r>
      <w:tr w:rsidR="00C0756E"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Diagnostic maintenance</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0756E" w:rsidRPr="00D31F41" w:rsidRDefault="00C0756E"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r>
      <w:tr w:rsidR="00070396"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Using new methods in maintenance</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r>
      <w:tr w:rsidR="00070396"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Information system for maintenance</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r>
      <w:tr w:rsidR="00070396" w:rsidRPr="00D31F41" w:rsidTr="00864728">
        <w:trPr>
          <w:trHeight w:val="283"/>
          <w:jc w:val="center"/>
        </w:trPr>
        <w:tc>
          <w:tcPr>
            <w:tcW w:w="0" w:type="auto"/>
            <w:tcBorders>
              <w:top w:val="single" w:sz="4" w:space="0" w:color="FFFFFF" w:themeColor="background1"/>
              <w:left w:val="single" w:sz="4" w:space="0" w:color="FFFFFF" w:themeColor="background1"/>
              <w:right w:val="single" w:sz="4" w:space="0" w:color="FFFFFF" w:themeColor="background1"/>
            </w:tcBorders>
          </w:tcPr>
          <w:p w:rsidR="00070396" w:rsidRPr="00D31F41" w:rsidRDefault="00070396"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System for evaluating the performance of maintenance</w:t>
            </w:r>
          </w:p>
        </w:tc>
        <w:tc>
          <w:tcPr>
            <w:tcW w:w="0" w:type="auto"/>
            <w:tcBorders>
              <w:top w:val="single" w:sz="4" w:space="0" w:color="FFFFFF" w:themeColor="background1"/>
              <w:left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right w:val="single" w:sz="4" w:space="0" w:color="FFFFFF" w:themeColor="background1"/>
            </w:tcBorders>
          </w:tcPr>
          <w:p w:rsidR="00070396" w:rsidRPr="00D31F41" w:rsidRDefault="00070396" w:rsidP="00B41AA8">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r>
    </w:tbl>
    <w:p w:rsidR="00041462" w:rsidRPr="00D31F41" w:rsidRDefault="00041462" w:rsidP="00041462">
      <w:pPr>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Source: Own research</w:t>
      </w:r>
      <w:r w:rsidR="00023428">
        <w:rPr>
          <w:rFonts w:ascii="Times New Roman" w:hAnsi="Times New Roman" w:cs="Times New Roman"/>
          <w:sz w:val="20"/>
          <w:szCs w:val="20"/>
          <w:lang w:val="en-US"/>
        </w:rPr>
        <w:t>.</w:t>
      </w:r>
    </w:p>
    <w:p w:rsidR="006215BF" w:rsidRPr="00D31F41" w:rsidRDefault="006215BF" w:rsidP="006215BF">
      <w:pPr>
        <w:jc w:val="both"/>
        <w:rPr>
          <w:rFonts w:ascii="Times New Roman" w:hAnsi="Times New Roman" w:cs="Times New Roman"/>
          <w:lang w:val="en-US"/>
        </w:rPr>
      </w:pPr>
    </w:p>
    <w:p w:rsidR="006215BF" w:rsidRPr="00D31F41" w:rsidRDefault="006215BF" w:rsidP="006215BF">
      <w:pPr>
        <w:jc w:val="both"/>
        <w:rPr>
          <w:rFonts w:ascii="Times New Roman" w:hAnsi="Times New Roman" w:cs="Times New Roman"/>
          <w:lang w:val="en-US"/>
        </w:rPr>
      </w:pPr>
      <w:r w:rsidRPr="00D31F41">
        <w:rPr>
          <w:rFonts w:ascii="Times New Roman" w:hAnsi="Times New Roman" w:cs="Times New Roman"/>
          <w:lang w:val="en-US"/>
        </w:rPr>
        <w:t>Qualitative primary research has shown that all the companies surveyed have established a production equipment maintenance system. Enterprises A, B, C and E have set a vision in maintenance area. Enterprises A and E have set this vision in essentially the same way, aiming "to guarantee the working order of the production equipment while exerting optimum maintenance costs in accordance with the time requirements of production and business activities". Enterprise B seeks to achieve the same, but at minimum cost. Enterprise C does not take maintenance costs into account in its vision. However, neither of the companies has set strategic goals in the area of maintenance, not even Enterprise B, which draws up a long (five-year) maintenance plan.</w:t>
      </w:r>
    </w:p>
    <w:p w:rsidR="006215BF" w:rsidRPr="007E3A02" w:rsidRDefault="006215BF" w:rsidP="006215BF">
      <w:pPr>
        <w:jc w:val="both"/>
        <w:rPr>
          <w:rFonts w:ascii="Times New Roman" w:hAnsi="Times New Roman" w:cs="Times New Roman"/>
          <w:lang w:val="en-US"/>
        </w:rPr>
      </w:pPr>
      <w:r w:rsidRPr="00D31F41">
        <w:rPr>
          <w:rFonts w:ascii="Times New Roman" w:hAnsi="Times New Roman" w:cs="Times New Roman"/>
          <w:lang w:val="en-US"/>
        </w:rPr>
        <w:t>All enterprises use maintenance outsourcing, but to a lesser extent than they perform maintenance by themselves. Enterprise D is the only company that employs outsourcing more. The external company has placed maintenance workers in the company who carry out not only preventive maintenance, but also after-failure maintenance</w:t>
      </w:r>
      <w:r w:rsidR="00D26251">
        <w:rPr>
          <w:rFonts w:ascii="Times New Roman" w:hAnsi="Times New Roman" w:cs="Times New Roman"/>
          <w:lang w:val="en-US"/>
        </w:rPr>
        <w:t xml:space="preserve"> </w:t>
      </w:r>
      <w:r w:rsidR="00D26251" w:rsidRPr="007E3A02">
        <w:rPr>
          <w:rFonts w:ascii="Times New Roman" w:hAnsi="Times New Roman" w:cs="Times New Roman"/>
          <w:lang w:val="en-US"/>
        </w:rPr>
        <w:t>(</w:t>
      </w:r>
      <w:proofErr w:type="spellStart"/>
      <w:r w:rsidR="00D26251" w:rsidRPr="007E3A02">
        <w:rPr>
          <w:rFonts w:ascii="Times New Roman" w:hAnsi="Times New Roman" w:cs="Times New Roman"/>
          <w:lang w:val="en-US"/>
        </w:rPr>
        <w:t>Hradecká</w:t>
      </w:r>
      <w:proofErr w:type="spellEnd"/>
      <w:r w:rsidR="00D26251" w:rsidRPr="007E3A02">
        <w:rPr>
          <w:rFonts w:ascii="Times New Roman" w:hAnsi="Times New Roman" w:cs="Times New Roman"/>
          <w:lang w:val="en-US"/>
        </w:rPr>
        <w:t>, 2015)</w:t>
      </w:r>
      <w:r w:rsidRPr="007E3A02">
        <w:rPr>
          <w:rFonts w:ascii="Times New Roman" w:hAnsi="Times New Roman" w:cs="Times New Roman"/>
          <w:lang w:val="en-US"/>
        </w:rPr>
        <w:t>.</w:t>
      </w:r>
    </w:p>
    <w:p w:rsidR="006215BF" w:rsidRPr="00D31F41" w:rsidRDefault="006215BF" w:rsidP="006215BF">
      <w:pPr>
        <w:jc w:val="both"/>
        <w:rPr>
          <w:rFonts w:ascii="Times New Roman" w:hAnsi="Times New Roman" w:cs="Times New Roman"/>
          <w:lang w:val="en-US"/>
        </w:rPr>
      </w:pPr>
      <w:r w:rsidRPr="00D31F41">
        <w:rPr>
          <w:rFonts w:ascii="Times New Roman" w:hAnsi="Times New Roman" w:cs="Times New Roman"/>
          <w:lang w:val="en-US"/>
        </w:rPr>
        <w:t>All the enterprises have incorporated maintenance into the company's organizational structure and resolved internal maintenance organization. In Enterprises A, B, C it is combined maintenance (combining decentralized and decentralized maintenance). In Enterprises D and E it is centralized maintenance. The way they organize their own maintenance is obviously related to the size of enterprises; combined maintenance has been identified in large enterprises.</w:t>
      </w:r>
    </w:p>
    <w:p w:rsidR="006215BF" w:rsidRPr="007E3A02" w:rsidRDefault="006215BF" w:rsidP="006215BF">
      <w:pPr>
        <w:jc w:val="both"/>
        <w:rPr>
          <w:rFonts w:ascii="Times New Roman" w:hAnsi="Times New Roman" w:cs="Times New Roman"/>
          <w:lang w:val="en-US"/>
        </w:rPr>
      </w:pPr>
      <w:r w:rsidRPr="00D31F41">
        <w:rPr>
          <w:rFonts w:ascii="Times New Roman" w:hAnsi="Times New Roman" w:cs="Times New Roman"/>
          <w:lang w:val="en-US"/>
        </w:rPr>
        <w:t>All the companies surveyed have a prevention-oriented maintenance system; apart from Enterprise C they apply the system of planned periodical repairs. Enterprises A, B and E combine it with a diagnostic maintenance, implemented, however, using especially human senses. Enterprise E is the only one to use diagnostic tools to monitor various characteristics such as noise, leaks, overheating, vibration or poor quality products. Enterprise C uses an "after inspection" preventive maintenance system and does not use diagnostic maintenance. All the enterprises surveyed also conduct after-failure repairs. Still, it is not a targeted strategy, yet malfunctions that indicate a preventative maintenance system failure. The scope of after-failure maintenance, however, varies in individual companies and is also affected by the aging of production equipment and the volume of funds invested in maintenance; for example, Enterprise D performs after-failure repairs almost every other day</w:t>
      </w:r>
      <w:r w:rsidR="00D26251">
        <w:rPr>
          <w:rFonts w:ascii="Times New Roman" w:hAnsi="Times New Roman" w:cs="Times New Roman"/>
          <w:lang w:val="en-US"/>
        </w:rPr>
        <w:t xml:space="preserve"> </w:t>
      </w:r>
      <w:r w:rsidR="00D26251" w:rsidRPr="007E3A02">
        <w:rPr>
          <w:rFonts w:ascii="Times New Roman" w:hAnsi="Times New Roman" w:cs="Times New Roman"/>
          <w:lang w:val="en-US"/>
        </w:rPr>
        <w:t>(</w:t>
      </w:r>
      <w:proofErr w:type="spellStart"/>
      <w:r w:rsidR="00D26251" w:rsidRPr="007E3A02">
        <w:rPr>
          <w:rFonts w:ascii="Times New Roman" w:hAnsi="Times New Roman" w:cs="Times New Roman"/>
          <w:lang w:val="en-US"/>
        </w:rPr>
        <w:t>Hradecká</w:t>
      </w:r>
      <w:proofErr w:type="spellEnd"/>
      <w:r w:rsidR="00D26251" w:rsidRPr="007E3A02">
        <w:rPr>
          <w:rFonts w:ascii="Times New Roman" w:hAnsi="Times New Roman" w:cs="Times New Roman"/>
          <w:lang w:val="en-US"/>
        </w:rPr>
        <w:t>, 2015)</w:t>
      </w:r>
      <w:r w:rsidRPr="007E3A02">
        <w:rPr>
          <w:rFonts w:ascii="Times New Roman" w:hAnsi="Times New Roman" w:cs="Times New Roman"/>
          <w:lang w:val="en-US"/>
        </w:rPr>
        <w:t xml:space="preserve">. </w:t>
      </w:r>
    </w:p>
    <w:p w:rsidR="006215BF" w:rsidRPr="00D31F41" w:rsidRDefault="006215BF" w:rsidP="006215BF">
      <w:pPr>
        <w:jc w:val="both"/>
        <w:rPr>
          <w:rFonts w:ascii="Times New Roman" w:hAnsi="Times New Roman" w:cs="Times New Roman"/>
          <w:lang w:val="en-US"/>
        </w:rPr>
      </w:pPr>
      <w:r w:rsidRPr="00D31F41">
        <w:rPr>
          <w:rFonts w:ascii="Times New Roman" w:hAnsi="Times New Roman" w:cs="Times New Roman"/>
          <w:lang w:val="en-US"/>
        </w:rPr>
        <w:t xml:space="preserve">None of the companies surveyed use modern methods to improve maintenance such as RCM and TPM. However, we can identify the use of some ideas underpinning the TPM method. This is particularly the delegation of maintenance activities to maintenance workers and operation of </w:t>
      </w:r>
      <w:r w:rsidRPr="00D31F41">
        <w:rPr>
          <w:rFonts w:ascii="Times New Roman" w:hAnsi="Times New Roman" w:cs="Times New Roman"/>
          <w:lang w:val="en-US"/>
        </w:rPr>
        <w:lastRenderedPageBreak/>
        <w:t xml:space="preserve">production equipment and use of knowledge of production equipment that production workers have. Enterprise B's operators are responsible for cleaning and lubricating the machine, those in Enterprise D are responsible for cleaning and setting up the </w:t>
      </w:r>
      <w:r w:rsidRPr="007E3A02">
        <w:rPr>
          <w:rFonts w:ascii="Times New Roman" w:hAnsi="Times New Roman" w:cs="Times New Roman"/>
          <w:lang w:val="en-US"/>
        </w:rPr>
        <w:t xml:space="preserve">machine </w:t>
      </w:r>
      <w:r w:rsidR="007E3A02" w:rsidRPr="007E3A02">
        <w:rPr>
          <w:rFonts w:ascii="Times New Roman" w:hAnsi="Times New Roman" w:cs="Times New Roman"/>
          <w:lang w:val="en-US"/>
        </w:rPr>
        <w:t>(</w:t>
      </w:r>
      <w:proofErr w:type="spellStart"/>
      <w:r w:rsidR="007E3A02" w:rsidRPr="007E3A02">
        <w:rPr>
          <w:rFonts w:ascii="Times New Roman" w:hAnsi="Times New Roman" w:cs="Times New Roman"/>
          <w:lang w:val="en-US"/>
        </w:rPr>
        <w:t>Hradecká</w:t>
      </w:r>
      <w:proofErr w:type="spellEnd"/>
      <w:r w:rsidR="007E3A02" w:rsidRPr="007E3A02">
        <w:rPr>
          <w:rFonts w:ascii="Times New Roman" w:hAnsi="Times New Roman" w:cs="Times New Roman"/>
          <w:lang w:val="en-US"/>
        </w:rPr>
        <w:t xml:space="preserve">, 2015) </w:t>
      </w:r>
      <w:r w:rsidRPr="007E3A02">
        <w:rPr>
          <w:rFonts w:ascii="Times New Roman" w:hAnsi="Times New Roman" w:cs="Times New Roman"/>
          <w:lang w:val="en-US"/>
        </w:rPr>
        <w:t xml:space="preserve">and </w:t>
      </w:r>
      <w:r w:rsidRPr="00D31F41">
        <w:rPr>
          <w:rFonts w:ascii="Times New Roman" w:hAnsi="Times New Roman" w:cs="Times New Roman"/>
          <w:lang w:val="en-US"/>
        </w:rPr>
        <w:t>those in Enterprise E for lubricating the machine. The operators’ expertise related to the correct operation of the machine is used in all enterprises to conduct inspections of production equipment by production workers. However, beyond the initial training and regular testing of the knowledge of production duties there is no targeted deepening of the maintenance knowledge and skills of production workers in any of the enterprises.</w:t>
      </w:r>
    </w:p>
    <w:p w:rsidR="006215BF" w:rsidRPr="00D31F41" w:rsidRDefault="006215BF" w:rsidP="006215BF">
      <w:pPr>
        <w:jc w:val="both"/>
        <w:rPr>
          <w:rFonts w:ascii="Times New Roman" w:hAnsi="Times New Roman" w:cs="Times New Roman"/>
          <w:lang w:val="en-US"/>
        </w:rPr>
      </w:pPr>
      <w:r w:rsidRPr="00D31F41">
        <w:rPr>
          <w:rFonts w:ascii="Times New Roman" w:hAnsi="Times New Roman" w:cs="Times New Roman"/>
          <w:lang w:val="en-US"/>
        </w:rPr>
        <w:t xml:space="preserve">Only in two </w:t>
      </w:r>
      <w:r w:rsidR="00DD4259">
        <w:rPr>
          <w:rFonts w:ascii="Times New Roman" w:hAnsi="Times New Roman" w:cs="Times New Roman"/>
          <w:lang w:val="en-US"/>
        </w:rPr>
        <w:t>E</w:t>
      </w:r>
      <w:r w:rsidRPr="00D31F41">
        <w:rPr>
          <w:rFonts w:ascii="Times New Roman" w:hAnsi="Times New Roman" w:cs="Times New Roman"/>
          <w:lang w:val="en-US"/>
        </w:rPr>
        <w:t>nterprises (A and E), maintenance management is supported by specialized software. Enterprise B uses the SAP system, but only to record information about the production equipment and spare parts used in the repair and about maintenance costs. Enterprise C uses only the MS Excel system to record requests for repairs. Enterprise D does not use any information system; it only works with paper documentation</w:t>
      </w:r>
      <w:r w:rsidR="007E3A02">
        <w:rPr>
          <w:rFonts w:ascii="Times New Roman" w:hAnsi="Times New Roman" w:cs="Times New Roman"/>
          <w:lang w:val="en-US"/>
        </w:rPr>
        <w:t xml:space="preserve"> </w:t>
      </w:r>
      <w:r w:rsidR="007E3A02" w:rsidRPr="007E3A02">
        <w:rPr>
          <w:rFonts w:ascii="Times New Roman" w:hAnsi="Times New Roman" w:cs="Times New Roman"/>
          <w:lang w:val="en-US"/>
        </w:rPr>
        <w:t>(</w:t>
      </w:r>
      <w:proofErr w:type="spellStart"/>
      <w:r w:rsidR="007E3A02" w:rsidRPr="007E3A02">
        <w:rPr>
          <w:rFonts w:ascii="Times New Roman" w:hAnsi="Times New Roman" w:cs="Times New Roman"/>
          <w:lang w:val="en-US"/>
        </w:rPr>
        <w:t>Hradecká</w:t>
      </w:r>
      <w:proofErr w:type="spellEnd"/>
      <w:r w:rsidR="007E3A02" w:rsidRPr="007E3A02">
        <w:rPr>
          <w:rFonts w:ascii="Times New Roman" w:hAnsi="Times New Roman" w:cs="Times New Roman"/>
          <w:lang w:val="en-US"/>
        </w:rPr>
        <w:t>, 2015)</w:t>
      </w:r>
      <w:r w:rsidRPr="007E3A02">
        <w:rPr>
          <w:rFonts w:ascii="Times New Roman" w:hAnsi="Times New Roman" w:cs="Times New Roman"/>
          <w:lang w:val="en-US"/>
        </w:rPr>
        <w:t>.</w:t>
      </w:r>
    </w:p>
    <w:p w:rsidR="006215BF" w:rsidRPr="00D31F41" w:rsidRDefault="006215BF" w:rsidP="006215BF">
      <w:pPr>
        <w:jc w:val="both"/>
        <w:rPr>
          <w:rFonts w:ascii="Times New Roman" w:hAnsi="Times New Roman" w:cs="Times New Roman"/>
          <w:lang w:val="en-US"/>
        </w:rPr>
      </w:pPr>
      <w:r w:rsidRPr="00D31F41">
        <w:rPr>
          <w:rFonts w:ascii="Times New Roman" w:hAnsi="Times New Roman" w:cs="Times New Roman"/>
          <w:lang w:val="en-US"/>
        </w:rPr>
        <w:t xml:space="preserve">Enterprise A is the only one to have set up a system of indicators that allows evaluating the effectiveness of production equipment </w:t>
      </w:r>
      <w:r w:rsidRPr="007E3A02">
        <w:rPr>
          <w:rFonts w:ascii="Times New Roman" w:hAnsi="Times New Roman" w:cs="Times New Roman"/>
          <w:lang w:val="en-US"/>
        </w:rPr>
        <w:t>maintenance</w:t>
      </w:r>
      <w:r w:rsidR="00D26251" w:rsidRPr="007E3A02">
        <w:rPr>
          <w:rFonts w:ascii="Times New Roman" w:hAnsi="Times New Roman" w:cs="Times New Roman"/>
          <w:lang w:val="en-US"/>
        </w:rPr>
        <w:t xml:space="preserve"> (</w:t>
      </w:r>
      <w:proofErr w:type="spellStart"/>
      <w:r w:rsidR="00D26251" w:rsidRPr="007E3A02">
        <w:rPr>
          <w:rFonts w:ascii="Times New Roman" w:hAnsi="Times New Roman" w:cs="Times New Roman"/>
          <w:lang w:val="en-US"/>
        </w:rPr>
        <w:t>Solilová</w:t>
      </w:r>
      <w:proofErr w:type="spellEnd"/>
      <w:r w:rsidR="00D26251" w:rsidRPr="007E3A02">
        <w:rPr>
          <w:rFonts w:ascii="Times New Roman" w:hAnsi="Times New Roman" w:cs="Times New Roman"/>
          <w:lang w:val="en-US"/>
        </w:rPr>
        <w:t>, 2015)</w:t>
      </w:r>
      <w:r w:rsidRPr="007E3A02">
        <w:rPr>
          <w:rFonts w:ascii="Times New Roman" w:hAnsi="Times New Roman" w:cs="Times New Roman"/>
          <w:lang w:val="en-US"/>
        </w:rPr>
        <w:t xml:space="preserve">. </w:t>
      </w:r>
      <w:r w:rsidRPr="00D31F41">
        <w:rPr>
          <w:rFonts w:ascii="Times New Roman" w:hAnsi="Times New Roman" w:cs="Times New Roman"/>
          <w:lang w:val="en-US"/>
        </w:rPr>
        <w:t xml:space="preserve">Enterprises B and C only use a limited number of indicators - Enterprise B monitors the costs associated with maintenance, the number of maintenance workers and overtime hours worked by the maintenance staff; Enterprise C monitors the same indicators, but they use only one indicator for the actual assessment of maintenance, namely downtime, defined as the number of devices that are inactive because of an accident.  </w:t>
      </w:r>
    </w:p>
    <w:p w:rsidR="006215BF" w:rsidRPr="00D31F41" w:rsidRDefault="006215BF" w:rsidP="00FB7B38">
      <w:pPr>
        <w:jc w:val="center"/>
        <w:rPr>
          <w:rFonts w:ascii="Times New Roman" w:hAnsi="Times New Roman" w:cs="Times New Roman"/>
          <w:sz w:val="20"/>
          <w:szCs w:val="20"/>
          <w:lang w:val="en-US"/>
        </w:rPr>
      </w:pPr>
    </w:p>
    <w:p w:rsidR="00FB7B38" w:rsidRPr="00D31F41" w:rsidRDefault="00FB7B38" w:rsidP="00FB7B38">
      <w:pPr>
        <w:jc w:val="center"/>
        <w:rPr>
          <w:rFonts w:ascii="Times New Roman" w:hAnsi="Times New Roman" w:cs="Times New Roman"/>
          <w:sz w:val="20"/>
          <w:szCs w:val="20"/>
          <w:lang w:val="en-US"/>
        </w:rPr>
      </w:pPr>
      <w:proofErr w:type="gramStart"/>
      <w:r w:rsidRPr="00D31F41">
        <w:rPr>
          <w:rFonts w:ascii="Times New Roman" w:hAnsi="Times New Roman" w:cs="Times New Roman"/>
          <w:sz w:val="20"/>
          <w:szCs w:val="20"/>
          <w:lang w:val="en-US"/>
        </w:rPr>
        <w:t>Table 3.</w:t>
      </w:r>
      <w:proofErr w:type="gramEnd"/>
      <w:r w:rsidRPr="00D31F41">
        <w:rPr>
          <w:rFonts w:ascii="Times New Roman" w:hAnsi="Times New Roman" w:cs="Times New Roman"/>
          <w:sz w:val="20"/>
          <w:szCs w:val="20"/>
          <w:lang w:val="en-US"/>
        </w:rPr>
        <w:t xml:space="preserve"> Characteristics of tactical and operational management in enterprises</w:t>
      </w:r>
      <w:r w:rsidR="00023428">
        <w:rPr>
          <w:rFonts w:ascii="Times New Roman" w:hAnsi="Times New Roman" w:cs="Times New Roman"/>
          <w:sz w:val="20"/>
          <w:szCs w:val="20"/>
          <w:lang w:val="en-US"/>
        </w:rPr>
        <w:t>.</w:t>
      </w:r>
      <w:r w:rsidRPr="00D31F41">
        <w:rPr>
          <w:rFonts w:ascii="Times New Roman" w:hAnsi="Times New Roman" w:cs="Times New Roman"/>
          <w:sz w:val="20"/>
          <w:szCs w:val="20"/>
          <w:lang w:val="en-US"/>
        </w:rPr>
        <w:t xml:space="preserve"> </w:t>
      </w:r>
    </w:p>
    <w:p w:rsidR="00FB7B38" w:rsidRPr="00D31F41" w:rsidRDefault="00FB7B38" w:rsidP="00FB7B38">
      <w:pPr>
        <w:rPr>
          <w:rFonts w:ascii="Times New Roman" w:hAnsi="Times New Roman" w:cs="Times New Roman"/>
          <w:b/>
          <w:i/>
          <w:color w:val="0070C0"/>
          <w:lang w:val="en-US"/>
        </w:rPr>
      </w:pPr>
    </w:p>
    <w:tbl>
      <w:tblPr>
        <w:tblStyle w:val="Mkatabulky"/>
        <w:tblW w:w="0" w:type="auto"/>
        <w:jc w:val="center"/>
        <w:tblLook w:val="04A0" w:firstRow="1" w:lastRow="0" w:firstColumn="1" w:lastColumn="0" w:noHBand="0" w:noVBand="1"/>
      </w:tblPr>
      <w:tblGrid>
        <w:gridCol w:w="5683"/>
        <w:gridCol w:w="594"/>
        <w:gridCol w:w="594"/>
        <w:gridCol w:w="1227"/>
        <w:gridCol w:w="594"/>
        <w:gridCol w:w="594"/>
      </w:tblGrid>
      <w:tr w:rsidR="00FB7B38" w:rsidRPr="00D31F41" w:rsidTr="00065752">
        <w:trPr>
          <w:trHeight w:val="283"/>
          <w:jc w:val="center"/>
        </w:trPr>
        <w:tc>
          <w:tcPr>
            <w:tcW w:w="0" w:type="auto"/>
            <w:vMerge w:val="restart"/>
            <w:tcBorders>
              <w:left w:val="single" w:sz="4" w:space="0" w:color="FFFFFF" w:themeColor="background1"/>
              <w:right w:val="single" w:sz="4" w:space="0" w:color="FFFFFF" w:themeColor="background1"/>
            </w:tcBorders>
            <w:vAlign w:val="center"/>
          </w:tcPr>
          <w:p w:rsidR="00FB7B38" w:rsidRPr="00D31F41" w:rsidRDefault="00FB7B38" w:rsidP="00065752">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Characteristics</w:t>
            </w:r>
          </w:p>
        </w:tc>
        <w:tc>
          <w:tcPr>
            <w:tcW w:w="0" w:type="auto"/>
            <w:gridSpan w:val="5"/>
            <w:tcBorders>
              <w:left w:val="single" w:sz="4" w:space="0" w:color="FFFFFF" w:themeColor="background1"/>
              <w:right w:val="single" w:sz="4" w:space="0" w:color="FFFFFF" w:themeColor="background1"/>
            </w:tcBorders>
          </w:tcPr>
          <w:p w:rsidR="00FB7B38" w:rsidRPr="00D31F41" w:rsidRDefault="00A91B63"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Enterprise</w:t>
            </w:r>
          </w:p>
        </w:tc>
      </w:tr>
      <w:tr w:rsidR="00C0756E" w:rsidRPr="00D31F41" w:rsidTr="00864728">
        <w:trPr>
          <w:trHeight w:val="283"/>
          <w:jc w:val="center"/>
        </w:trPr>
        <w:tc>
          <w:tcPr>
            <w:tcW w:w="0" w:type="auto"/>
            <w:vMerge/>
            <w:tcBorders>
              <w:left w:val="single" w:sz="4" w:space="0" w:color="FFFFFF" w:themeColor="background1"/>
              <w:right w:val="single" w:sz="4" w:space="0" w:color="FFFFFF" w:themeColor="background1"/>
            </w:tcBorders>
          </w:tcPr>
          <w:p w:rsidR="00FB7B38" w:rsidRPr="00D31F41" w:rsidRDefault="00FB7B38" w:rsidP="00044F16">
            <w:pPr>
              <w:ind w:firstLine="0"/>
              <w:rPr>
                <w:rFonts w:ascii="Times New Roman" w:hAnsi="Times New Roman" w:cs="Times New Roman"/>
                <w:b/>
                <w:sz w:val="20"/>
                <w:szCs w:val="20"/>
                <w:lang w:val="en-US"/>
              </w:rPr>
            </w:pPr>
          </w:p>
        </w:tc>
        <w:tc>
          <w:tcPr>
            <w:tcW w:w="0" w:type="auto"/>
            <w:tcBorders>
              <w:left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A</w:t>
            </w:r>
          </w:p>
        </w:tc>
        <w:tc>
          <w:tcPr>
            <w:tcW w:w="0" w:type="auto"/>
            <w:tcBorders>
              <w:left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B</w:t>
            </w:r>
          </w:p>
        </w:tc>
        <w:tc>
          <w:tcPr>
            <w:tcW w:w="0" w:type="auto"/>
            <w:tcBorders>
              <w:left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C</w:t>
            </w:r>
          </w:p>
        </w:tc>
        <w:tc>
          <w:tcPr>
            <w:tcW w:w="0" w:type="auto"/>
            <w:tcBorders>
              <w:left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D</w:t>
            </w:r>
          </w:p>
        </w:tc>
        <w:tc>
          <w:tcPr>
            <w:tcW w:w="0" w:type="auto"/>
            <w:tcBorders>
              <w:left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b/>
                <w:sz w:val="20"/>
                <w:szCs w:val="20"/>
                <w:lang w:val="en-US"/>
              </w:rPr>
            </w:pPr>
            <w:r w:rsidRPr="00D31F41">
              <w:rPr>
                <w:rFonts w:ascii="Times New Roman" w:hAnsi="Times New Roman" w:cs="Times New Roman"/>
                <w:b/>
                <w:sz w:val="20"/>
                <w:szCs w:val="20"/>
                <w:lang w:val="en-US"/>
              </w:rPr>
              <w:t>E</w:t>
            </w:r>
          </w:p>
        </w:tc>
      </w:tr>
      <w:tr w:rsidR="00C0756E" w:rsidRPr="00D31F41" w:rsidTr="00864728">
        <w:trPr>
          <w:trHeight w:val="283"/>
          <w:jc w:val="center"/>
        </w:trPr>
        <w:tc>
          <w:tcPr>
            <w:tcW w:w="0" w:type="auto"/>
            <w:tcBorders>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 xml:space="preserve">Using information </w:t>
            </w:r>
            <w:r w:rsidR="00C0756E" w:rsidRPr="00D31F41">
              <w:rPr>
                <w:rFonts w:ascii="Times New Roman" w:hAnsi="Times New Roman" w:cs="Times New Roman"/>
                <w:sz w:val="20"/>
                <w:szCs w:val="20"/>
                <w:lang w:val="en-US"/>
              </w:rPr>
              <w:t xml:space="preserve">inputs into the </w:t>
            </w:r>
            <w:r w:rsidRPr="00D31F41">
              <w:rPr>
                <w:rFonts w:ascii="Times New Roman" w:hAnsi="Times New Roman" w:cs="Times New Roman"/>
                <w:sz w:val="20"/>
                <w:szCs w:val="20"/>
                <w:lang w:val="en-US"/>
              </w:rPr>
              <w:t>planning process</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Unidentified</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C0756E">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r>
      <w:tr w:rsidR="00FB7B38"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Using mathematical methods and models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r>
      <w:tr w:rsidR="00C0756E"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 xml:space="preserve">Continuity in equipment maintenance planning and enterprise-wide maintenance plans </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r>
      <w:tr w:rsidR="00FB7B38"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Linking maintenance planning with the production plan</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r>
      <w:tr w:rsidR="00C0756E"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Linking maintenance planning with maintenance planning of suppliers and customers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r>
      <w:tr w:rsidR="00C0756E" w:rsidRPr="00D31F41" w:rsidTr="00864728">
        <w:trPr>
          <w:trHeight w:val="283"/>
          <w:jc w:val="center"/>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Planning purchases of spare parts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r>
      <w:tr w:rsidR="00FB7B38" w:rsidRPr="00D31F41" w:rsidTr="00864728">
        <w:trPr>
          <w:trHeight w:val="283"/>
          <w:jc w:val="center"/>
        </w:trPr>
        <w:tc>
          <w:tcPr>
            <w:tcW w:w="0" w:type="auto"/>
            <w:tcBorders>
              <w:top w:val="single" w:sz="4" w:space="0" w:color="FFFFFF" w:themeColor="background1"/>
              <w:left w:val="single" w:sz="4" w:space="0" w:color="FFFFFF" w:themeColor="background1"/>
              <w:right w:val="single" w:sz="4" w:space="0" w:color="FFFFFF" w:themeColor="background1"/>
            </w:tcBorders>
          </w:tcPr>
          <w:p w:rsidR="00FB7B38" w:rsidRPr="00D31F41" w:rsidRDefault="00FB7B38"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Warehouse for spare parts and overhead material for maintenance</w:t>
            </w:r>
          </w:p>
        </w:tc>
        <w:tc>
          <w:tcPr>
            <w:tcW w:w="0" w:type="auto"/>
            <w:tcBorders>
              <w:top w:val="single" w:sz="4" w:space="0" w:color="FFFFFF" w:themeColor="background1"/>
              <w:left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c>
          <w:tcPr>
            <w:tcW w:w="0" w:type="auto"/>
            <w:tcBorders>
              <w:top w:val="single" w:sz="4" w:space="0" w:color="FFFFFF" w:themeColor="background1"/>
              <w:left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NO</w:t>
            </w:r>
          </w:p>
        </w:tc>
        <w:tc>
          <w:tcPr>
            <w:tcW w:w="0" w:type="auto"/>
            <w:tcBorders>
              <w:top w:val="single" w:sz="4" w:space="0" w:color="FFFFFF" w:themeColor="background1"/>
              <w:left w:val="single" w:sz="4" w:space="0" w:color="FFFFFF" w:themeColor="background1"/>
              <w:right w:val="single" w:sz="4" w:space="0" w:color="FFFFFF" w:themeColor="background1"/>
            </w:tcBorders>
          </w:tcPr>
          <w:p w:rsidR="00FB7B38" w:rsidRPr="00D31F41" w:rsidRDefault="00FB7B38" w:rsidP="00044F16">
            <w:pPr>
              <w:ind w:firstLine="0"/>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YES</w:t>
            </w:r>
          </w:p>
        </w:tc>
      </w:tr>
    </w:tbl>
    <w:p w:rsidR="00041462" w:rsidRPr="00D31F41" w:rsidRDefault="00041462" w:rsidP="00041462">
      <w:pPr>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Source: Own research</w:t>
      </w:r>
      <w:r w:rsidR="00023428">
        <w:rPr>
          <w:rFonts w:ascii="Times New Roman" w:hAnsi="Times New Roman" w:cs="Times New Roman"/>
          <w:sz w:val="20"/>
          <w:szCs w:val="20"/>
          <w:lang w:val="en-US"/>
        </w:rPr>
        <w:t>.</w:t>
      </w:r>
    </w:p>
    <w:p w:rsidR="00FB7B38" w:rsidRPr="00D31F41" w:rsidRDefault="00FB7B38" w:rsidP="00FB7B38">
      <w:pPr>
        <w:ind w:firstLine="0"/>
        <w:rPr>
          <w:rFonts w:ascii="Times New Roman" w:hAnsi="Times New Roman" w:cs="Times New Roman"/>
          <w:b/>
          <w:caps/>
          <w:lang w:val="en-US"/>
        </w:rPr>
      </w:pPr>
    </w:p>
    <w:p w:rsidR="00FB7B38" w:rsidRPr="00D31F41" w:rsidRDefault="00FB7B38" w:rsidP="00FB7B38">
      <w:pPr>
        <w:jc w:val="center"/>
        <w:rPr>
          <w:rFonts w:ascii="Times New Roman" w:hAnsi="Times New Roman" w:cs="Times New Roman"/>
          <w:sz w:val="20"/>
          <w:szCs w:val="20"/>
          <w:lang w:val="en-US"/>
        </w:rPr>
      </w:pPr>
      <w:proofErr w:type="gramStart"/>
      <w:r w:rsidRPr="00D31F41">
        <w:rPr>
          <w:rFonts w:ascii="Times New Roman" w:hAnsi="Times New Roman" w:cs="Times New Roman"/>
          <w:sz w:val="20"/>
          <w:szCs w:val="20"/>
          <w:lang w:val="en-US"/>
        </w:rPr>
        <w:t xml:space="preserve">Table </w:t>
      </w:r>
      <w:r w:rsidR="00C0756E" w:rsidRPr="00D31F41">
        <w:rPr>
          <w:rFonts w:ascii="Times New Roman" w:hAnsi="Times New Roman" w:cs="Times New Roman"/>
          <w:sz w:val="20"/>
          <w:szCs w:val="20"/>
          <w:lang w:val="en-US"/>
        </w:rPr>
        <w:t>4</w:t>
      </w:r>
      <w:r w:rsidRPr="00D31F41">
        <w:rPr>
          <w:rFonts w:ascii="Times New Roman" w:hAnsi="Times New Roman" w:cs="Times New Roman"/>
          <w:sz w:val="20"/>
          <w:szCs w:val="20"/>
          <w:lang w:val="en-US"/>
        </w:rPr>
        <w:t>.</w:t>
      </w:r>
      <w:proofErr w:type="gramEnd"/>
      <w:r w:rsidRPr="00D31F41">
        <w:rPr>
          <w:rFonts w:ascii="Times New Roman" w:hAnsi="Times New Roman" w:cs="Times New Roman"/>
          <w:sz w:val="20"/>
          <w:szCs w:val="20"/>
          <w:lang w:val="en-US"/>
        </w:rPr>
        <w:t xml:space="preserve"> Parts of tactical and operational maintenance plan in enterprises</w:t>
      </w:r>
      <w:r w:rsidR="00023428">
        <w:rPr>
          <w:rFonts w:ascii="Times New Roman" w:hAnsi="Times New Roman" w:cs="Times New Roman"/>
          <w:sz w:val="20"/>
          <w:szCs w:val="20"/>
          <w:lang w:val="en-US"/>
        </w:rPr>
        <w:t>.</w:t>
      </w:r>
      <w:r w:rsidRPr="00D31F41">
        <w:rPr>
          <w:rFonts w:ascii="Times New Roman" w:hAnsi="Times New Roman" w:cs="Times New Roman"/>
          <w:sz w:val="20"/>
          <w:szCs w:val="20"/>
          <w:lang w:val="en-US"/>
        </w:rPr>
        <w:t xml:space="preserve"> </w:t>
      </w:r>
    </w:p>
    <w:p w:rsidR="00FB7B38" w:rsidRPr="00D31F41" w:rsidRDefault="00FB7B38" w:rsidP="00FB7B38">
      <w:pPr>
        <w:rPr>
          <w:rFonts w:ascii="Times New Roman" w:hAnsi="Times New Roman" w:cs="Times New Roman"/>
          <w:b/>
          <w:i/>
          <w:color w:val="0070C0"/>
          <w:lang w:val="en-US"/>
        </w:rPr>
      </w:pPr>
    </w:p>
    <w:tbl>
      <w:tblPr>
        <w:tblStyle w:val="Mkatabulky"/>
        <w:tblW w:w="0" w:type="auto"/>
        <w:jc w:val="center"/>
        <w:tblLook w:val="04A0" w:firstRow="1" w:lastRow="0" w:firstColumn="1" w:lastColumn="0" w:noHBand="0" w:noVBand="1"/>
      </w:tblPr>
      <w:tblGrid>
        <w:gridCol w:w="1127"/>
        <w:gridCol w:w="8159"/>
      </w:tblGrid>
      <w:tr w:rsidR="00C0756E" w:rsidRPr="00D31F41" w:rsidTr="00065752">
        <w:trPr>
          <w:trHeight w:val="283"/>
          <w:jc w:val="center"/>
        </w:trPr>
        <w:tc>
          <w:tcPr>
            <w:tcW w:w="0" w:type="auto"/>
            <w:tcBorders>
              <w:left w:val="single" w:sz="4" w:space="0" w:color="FFFFFF" w:themeColor="background1"/>
              <w:right w:val="single" w:sz="4" w:space="0" w:color="FFFFFF" w:themeColor="background1"/>
            </w:tcBorders>
            <w:vAlign w:val="center"/>
          </w:tcPr>
          <w:p w:rsidR="00C0756E" w:rsidRPr="00D31F41" w:rsidRDefault="000B630F" w:rsidP="00065752">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Enterprise</w:t>
            </w:r>
          </w:p>
        </w:tc>
        <w:tc>
          <w:tcPr>
            <w:tcW w:w="0" w:type="auto"/>
            <w:tcBorders>
              <w:left w:val="single" w:sz="4" w:space="0" w:color="FFFFFF" w:themeColor="background1"/>
              <w:right w:val="single" w:sz="4" w:space="0" w:color="FFFFFF" w:themeColor="background1"/>
            </w:tcBorders>
            <w:vAlign w:val="center"/>
          </w:tcPr>
          <w:p w:rsidR="00C0756E" w:rsidRPr="00D31F41" w:rsidRDefault="00C0756E" w:rsidP="00065752">
            <w:pPr>
              <w:ind w:firstLine="0"/>
              <w:rPr>
                <w:rFonts w:ascii="Times New Roman" w:hAnsi="Times New Roman" w:cs="Times New Roman"/>
                <w:b/>
                <w:sz w:val="20"/>
                <w:szCs w:val="20"/>
                <w:lang w:val="en-US"/>
              </w:rPr>
            </w:pPr>
            <w:r w:rsidRPr="00D31F41">
              <w:rPr>
                <w:rFonts w:ascii="Times New Roman" w:hAnsi="Times New Roman" w:cs="Times New Roman"/>
                <w:b/>
                <w:sz w:val="20"/>
                <w:szCs w:val="20"/>
                <w:lang w:val="en-US"/>
              </w:rPr>
              <w:t>Parts of tactical and operational maintenance plan</w:t>
            </w:r>
          </w:p>
        </w:tc>
      </w:tr>
      <w:tr w:rsidR="00C0756E" w:rsidRPr="00D31F41" w:rsidTr="00864728">
        <w:trPr>
          <w:trHeight w:val="283"/>
          <w:jc w:val="center"/>
        </w:trPr>
        <w:tc>
          <w:tcPr>
            <w:tcW w:w="0" w:type="auto"/>
            <w:tcBorders>
              <w:left w:val="single" w:sz="4" w:space="0" w:color="FFFFFF" w:themeColor="background1"/>
              <w:right w:val="single" w:sz="4" w:space="0" w:color="FFFFFF" w:themeColor="background1"/>
            </w:tcBorders>
          </w:tcPr>
          <w:p w:rsidR="00C0756E" w:rsidRPr="00D31F41" w:rsidRDefault="00C0756E"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A</w:t>
            </w:r>
          </w:p>
        </w:tc>
        <w:tc>
          <w:tcPr>
            <w:tcW w:w="0" w:type="auto"/>
            <w:tcBorders>
              <w:left w:val="single" w:sz="4" w:space="0" w:color="FFFFFF" w:themeColor="background1"/>
              <w:right w:val="single" w:sz="4" w:space="0" w:color="FFFFFF" w:themeColor="background1"/>
            </w:tcBorders>
            <w:vAlign w:val="center"/>
          </w:tcPr>
          <w:p w:rsidR="00C0756E" w:rsidRPr="00D31F41" w:rsidRDefault="00C0756E"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Schedule of specific events, repair plan, schedule of revision, lubrication schedule, plan for inspecting the condition and functionality of equipment, maintenance budget</w:t>
            </w:r>
          </w:p>
        </w:tc>
      </w:tr>
      <w:tr w:rsidR="00C0756E" w:rsidRPr="00D31F41" w:rsidTr="00864728">
        <w:trPr>
          <w:trHeight w:val="283"/>
          <w:jc w:val="center"/>
        </w:trPr>
        <w:tc>
          <w:tcPr>
            <w:tcW w:w="0" w:type="auto"/>
            <w:tcBorders>
              <w:left w:val="single" w:sz="4" w:space="0" w:color="FFFFFF" w:themeColor="background1"/>
              <w:right w:val="single" w:sz="4" w:space="0" w:color="FFFFFF" w:themeColor="background1"/>
            </w:tcBorders>
          </w:tcPr>
          <w:p w:rsidR="00C0756E" w:rsidRPr="00D31F41" w:rsidRDefault="00C0756E"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B</w:t>
            </w:r>
          </w:p>
        </w:tc>
        <w:tc>
          <w:tcPr>
            <w:tcW w:w="0" w:type="auto"/>
            <w:tcBorders>
              <w:left w:val="single" w:sz="4" w:space="0" w:color="FFFFFF" w:themeColor="background1"/>
              <w:right w:val="single" w:sz="4" w:space="0" w:color="FFFFFF" w:themeColor="background1"/>
            </w:tcBorders>
            <w:vAlign w:val="center"/>
          </w:tcPr>
          <w:p w:rsidR="00C0756E" w:rsidRPr="00D31F41" w:rsidRDefault="00C0756E"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Annual repair plan following the five-year repair plan, schedule of shutdowns, annual plan of revisions, lubrication schedule, plan for inspecting the condition and functionality of equipment, maintenance budget</w:t>
            </w:r>
          </w:p>
        </w:tc>
      </w:tr>
      <w:tr w:rsidR="00C0756E" w:rsidRPr="00D31F41" w:rsidTr="00864728">
        <w:trPr>
          <w:trHeight w:val="283"/>
          <w:jc w:val="center"/>
        </w:trPr>
        <w:tc>
          <w:tcPr>
            <w:tcW w:w="0" w:type="auto"/>
            <w:tcBorders>
              <w:left w:val="single" w:sz="4" w:space="0" w:color="FFFFFF" w:themeColor="background1"/>
              <w:right w:val="single" w:sz="4" w:space="0" w:color="FFFFFF" w:themeColor="background1"/>
            </w:tcBorders>
          </w:tcPr>
          <w:p w:rsidR="00C0756E" w:rsidRPr="00D31F41" w:rsidRDefault="00C0756E"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C</w:t>
            </w:r>
          </w:p>
        </w:tc>
        <w:tc>
          <w:tcPr>
            <w:tcW w:w="0" w:type="auto"/>
            <w:tcBorders>
              <w:left w:val="single" w:sz="4" w:space="0" w:color="FFFFFF" w:themeColor="background1"/>
              <w:right w:val="single" w:sz="4" w:space="0" w:color="FFFFFF" w:themeColor="background1"/>
            </w:tcBorders>
            <w:vAlign w:val="center"/>
          </w:tcPr>
          <w:p w:rsidR="00C0756E" w:rsidRPr="00D31F41" w:rsidRDefault="00C0756E"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Annual plan, lubrication schedule, plan for inspecting the condition and functionality of equipment, maintenance budget</w:t>
            </w:r>
          </w:p>
        </w:tc>
      </w:tr>
      <w:tr w:rsidR="00C0756E" w:rsidRPr="00D31F41" w:rsidTr="00864728">
        <w:trPr>
          <w:trHeight w:val="283"/>
          <w:jc w:val="center"/>
        </w:trPr>
        <w:tc>
          <w:tcPr>
            <w:tcW w:w="0" w:type="auto"/>
            <w:tcBorders>
              <w:left w:val="single" w:sz="4" w:space="0" w:color="FFFFFF" w:themeColor="background1"/>
              <w:right w:val="single" w:sz="4" w:space="0" w:color="FFFFFF" w:themeColor="background1"/>
            </w:tcBorders>
          </w:tcPr>
          <w:p w:rsidR="00C0756E" w:rsidRPr="00D31F41" w:rsidRDefault="00C0756E"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D</w:t>
            </w:r>
          </w:p>
        </w:tc>
        <w:tc>
          <w:tcPr>
            <w:tcW w:w="0" w:type="auto"/>
            <w:tcBorders>
              <w:left w:val="single" w:sz="4" w:space="0" w:color="FFFFFF" w:themeColor="background1"/>
              <w:right w:val="single" w:sz="4" w:space="0" w:color="FFFFFF" w:themeColor="background1"/>
            </w:tcBorders>
            <w:vAlign w:val="center"/>
          </w:tcPr>
          <w:p w:rsidR="00C0756E" w:rsidRPr="00D31F41" w:rsidRDefault="00C0756E"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Annual plan (self-maintenance, outsourcing), lubrication schedule, maintenance budget</w:t>
            </w:r>
          </w:p>
        </w:tc>
      </w:tr>
      <w:tr w:rsidR="00C0756E" w:rsidRPr="00D31F41" w:rsidTr="00864728">
        <w:trPr>
          <w:trHeight w:val="283"/>
          <w:jc w:val="center"/>
        </w:trPr>
        <w:tc>
          <w:tcPr>
            <w:tcW w:w="0" w:type="auto"/>
            <w:tcBorders>
              <w:left w:val="single" w:sz="4" w:space="0" w:color="FFFFFF" w:themeColor="background1"/>
              <w:right w:val="single" w:sz="4" w:space="0" w:color="FFFFFF" w:themeColor="background1"/>
            </w:tcBorders>
          </w:tcPr>
          <w:p w:rsidR="00C0756E" w:rsidRPr="00D31F41" w:rsidRDefault="00C0756E" w:rsidP="00044F16">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E</w:t>
            </w:r>
          </w:p>
        </w:tc>
        <w:tc>
          <w:tcPr>
            <w:tcW w:w="0" w:type="auto"/>
            <w:tcBorders>
              <w:left w:val="single" w:sz="4" w:space="0" w:color="FFFFFF" w:themeColor="background1"/>
              <w:right w:val="single" w:sz="4" w:space="0" w:color="FFFFFF" w:themeColor="background1"/>
            </w:tcBorders>
            <w:vAlign w:val="center"/>
          </w:tcPr>
          <w:p w:rsidR="00C0756E" w:rsidRPr="00D31F41" w:rsidRDefault="00C0756E" w:rsidP="00C0756E">
            <w:pPr>
              <w:ind w:firstLine="0"/>
              <w:rPr>
                <w:rFonts w:ascii="Times New Roman" w:hAnsi="Times New Roman" w:cs="Times New Roman"/>
                <w:sz w:val="20"/>
                <w:szCs w:val="20"/>
                <w:lang w:val="en-US"/>
              </w:rPr>
            </w:pPr>
            <w:r w:rsidRPr="00D31F41">
              <w:rPr>
                <w:rFonts w:ascii="Times New Roman" w:hAnsi="Times New Roman" w:cs="Times New Roman"/>
                <w:sz w:val="20"/>
                <w:szCs w:val="20"/>
                <w:lang w:val="en-US"/>
              </w:rPr>
              <w:t>Annual plan, operational maintenance plan, lubrication schedule, maintenance budget</w:t>
            </w:r>
          </w:p>
        </w:tc>
      </w:tr>
    </w:tbl>
    <w:p w:rsidR="00041462" w:rsidRPr="00D31F41" w:rsidRDefault="00041462" w:rsidP="00041462">
      <w:pPr>
        <w:jc w:val="center"/>
        <w:rPr>
          <w:rFonts w:ascii="Times New Roman" w:hAnsi="Times New Roman" w:cs="Times New Roman"/>
          <w:sz w:val="20"/>
          <w:szCs w:val="20"/>
          <w:lang w:val="en-US"/>
        </w:rPr>
      </w:pPr>
      <w:r w:rsidRPr="00D31F41">
        <w:rPr>
          <w:rFonts w:ascii="Times New Roman" w:hAnsi="Times New Roman" w:cs="Times New Roman"/>
          <w:sz w:val="20"/>
          <w:szCs w:val="20"/>
          <w:lang w:val="en-US"/>
        </w:rPr>
        <w:t>Source: Own research</w:t>
      </w:r>
      <w:r w:rsidR="00023428">
        <w:rPr>
          <w:rFonts w:ascii="Times New Roman" w:hAnsi="Times New Roman" w:cs="Times New Roman"/>
          <w:sz w:val="20"/>
          <w:szCs w:val="20"/>
          <w:lang w:val="en-US"/>
        </w:rPr>
        <w:t>.</w:t>
      </w:r>
    </w:p>
    <w:p w:rsidR="00FB7B38" w:rsidRPr="00D31F41" w:rsidRDefault="00FB7B38" w:rsidP="00FB7B38">
      <w:pPr>
        <w:ind w:firstLine="0"/>
        <w:rPr>
          <w:rFonts w:ascii="Times New Roman" w:hAnsi="Times New Roman" w:cs="Times New Roman"/>
          <w:b/>
          <w:caps/>
          <w:lang w:val="en-US"/>
        </w:rPr>
      </w:pPr>
    </w:p>
    <w:p w:rsidR="005800D1" w:rsidRPr="00D31F41" w:rsidRDefault="005800D1" w:rsidP="005800D1">
      <w:pPr>
        <w:jc w:val="both"/>
        <w:rPr>
          <w:rFonts w:ascii="Times New Roman" w:hAnsi="Times New Roman" w:cs="Times New Roman"/>
          <w:lang w:val="en-US"/>
        </w:rPr>
      </w:pPr>
      <w:r w:rsidRPr="00D31F41">
        <w:rPr>
          <w:rFonts w:ascii="Times New Roman" w:hAnsi="Times New Roman" w:cs="Times New Roman"/>
          <w:lang w:val="en-US"/>
        </w:rPr>
        <w:t xml:space="preserve">All enterprises carry out tactical and operational planning in maintenance. Enterprise B has based it on the strategic maintenance plan (conceived for a 5-year period); the most complex maintenance </w:t>
      </w:r>
      <w:r w:rsidRPr="00D31F41">
        <w:rPr>
          <w:rFonts w:ascii="Times New Roman" w:hAnsi="Times New Roman" w:cs="Times New Roman"/>
          <w:lang w:val="en-US"/>
        </w:rPr>
        <w:lastRenderedPageBreak/>
        <w:t>schedules in the other enterprises are tactical plans (usually for one year). Tactical plans are further elaborated (for months in Enterprise B, for weeks in Enterprises D and E or for divisions in Enterprise C). Repairs are scheduled in all the enterprises.</w:t>
      </w:r>
    </w:p>
    <w:p w:rsidR="005800D1" w:rsidRPr="00D31F41" w:rsidRDefault="005800D1" w:rsidP="005800D1">
      <w:pPr>
        <w:jc w:val="both"/>
        <w:rPr>
          <w:rFonts w:ascii="Times New Roman" w:hAnsi="Times New Roman" w:cs="Times New Roman"/>
          <w:lang w:val="en-US"/>
        </w:rPr>
      </w:pPr>
      <w:r w:rsidRPr="00D31F41">
        <w:rPr>
          <w:rFonts w:ascii="Times New Roman" w:hAnsi="Times New Roman" w:cs="Times New Roman"/>
          <w:lang w:val="en-US"/>
        </w:rPr>
        <w:t>All the enterprises use a wide range of information inputs into the process of tactical and operational planning of maintenance. Enterprises A, B and E use mainly national (or international regulations), internal guidelines, corporate manuals and instructions, years of experience of mechanics and other technical maintenance staff, manuals and manufacturers' recommendations and information gained from the maintenance control process. Enterprise D mainly uses records from audits in retail chains, records of inspections of the working environment, records of energy, food and environmental inspections and also experience of the company technical staff</w:t>
      </w:r>
      <w:r w:rsidR="007E3A02">
        <w:rPr>
          <w:rFonts w:ascii="Times New Roman" w:hAnsi="Times New Roman" w:cs="Times New Roman"/>
          <w:lang w:val="en-US"/>
        </w:rPr>
        <w:t xml:space="preserve"> </w:t>
      </w:r>
      <w:r w:rsidR="007E3A02" w:rsidRPr="007E3A02">
        <w:rPr>
          <w:rFonts w:ascii="Times New Roman" w:hAnsi="Times New Roman" w:cs="Times New Roman"/>
          <w:lang w:val="en-US"/>
        </w:rPr>
        <w:t>(</w:t>
      </w:r>
      <w:proofErr w:type="spellStart"/>
      <w:r w:rsidR="007E3A02" w:rsidRPr="007E3A02">
        <w:rPr>
          <w:rFonts w:ascii="Times New Roman" w:hAnsi="Times New Roman" w:cs="Times New Roman"/>
          <w:lang w:val="en-US"/>
        </w:rPr>
        <w:t>Hradecká</w:t>
      </w:r>
      <w:proofErr w:type="spellEnd"/>
      <w:r w:rsidR="007E3A02" w:rsidRPr="007E3A02">
        <w:rPr>
          <w:rFonts w:ascii="Times New Roman" w:hAnsi="Times New Roman" w:cs="Times New Roman"/>
          <w:lang w:val="en-US"/>
        </w:rPr>
        <w:t>, 2015)</w:t>
      </w:r>
      <w:r w:rsidRPr="007E3A02">
        <w:rPr>
          <w:rFonts w:ascii="Times New Roman" w:hAnsi="Times New Roman" w:cs="Times New Roman"/>
          <w:lang w:val="en-US"/>
        </w:rPr>
        <w:t>. However</w:t>
      </w:r>
      <w:r w:rsidRPr="00D31F41">
        <w:rPr>
          <w:rFonts w:ascii="Times New Roman" w:hAnsi="Times New Roman" w:cs="Times New Roman"/>
          <w:lang w:val="en-US"/>
        </w:rPr>
        <w:t xml:space="preserve">, none of the companies surveyed uses mathematical methods and models in planning maintenance of production equipment.   </w:t>
      </w:r>
    </w:p>
    <w:p w:rsidR="005800D1" w:rsidRPr="00D31F41" w:rsidRDefault="005800D1" w:rsidP="005800D1">
      <w:pPr>
        <w:jc w:val="both"/>
        <w:rPr>
          <w:rFonts w:ascii="Times New Roman" w:hAnsi="Times New Roman" w:cs="Times New Roman"/>
          <w:lang w:val="en-US"/>
        </w:rPr>
      </w:pPr>
      <w:r w:rsidRPr="00D31F41">
        <w:rPr>
          <w:rFonts w:ascii="Times New Roman" w:hAnsi="Times New Roman" w:cs="Times New Roman"/>
          <w:lang w:val="en-US"/>
        </w:rPr>
        <w:t>It was found in Enterprises A, B and C that maintenance plans are first conceived for the whole company and then used as a base for strategic plans (Enterprise B) and tactical-operational plans (Enterprises A, B and C) for maintenance of individual machines. Enterprises D and E directly draw up tactical-operational maintenance plans for individual machines, and it can be assumed that this is so due to the company size. Maintenance planning systems in smaller enterprises are generally simpler. Primary research has demonstrated that the maintenance plans in all companies are created in close relation to production and sales plans. Especially scheduling of shutdowns is aligned with the needs of the production process. There is only one enterprise (Enterprise B) that synchronizes maintenance plans with its supplier’s maintenance plans, specifically temporary shutdowns are synchronized. However, none of the enterprises surveyed synchronizes its maintenance plans with customers. However, it is true that Enterprises D and E do not even have this option, because customers are not processing companies but dealers of food products (</w:t>
      </w:r>
      <w:proofErr w:type="spellStart"/>
      <w:r w:rsidR="006215BF" w:rsidRPr="00D31F41">
        <w:rPr>
          <w:rFonts w:ascii="Times New Roman" w:hAnsi="Times New Roman" w:cs="Times New Roman"/>
          <w:lang w:val="en-US"/>
        </w:rPr>
        <w:t>i</w:t>
      </w:r>
      <w:proofErr w:type="spellEnd"/>
      <w:r w:rsidR="006215BF" w:rsidRPr="00D31F41">
        <w:rPr>
          <w:rFonts w:ascii="Times New Roman" w:hAnsi="Times New Roman" w:cs="Times New Roman"/>
          <w:lang w:val="en-US"/>
        </w:rPr>
        <w:t>. e. wholesales</w:t>
      </w:r>
      <w:r w:rsidRPr="00D31F41">
        <w:rPr>
          <w:rFonts w:ascii="Times New Roman" w:hAnsi="Times New Roman" w:cs="Times New Roman"/>
          <w:lang w:val="en-US"/>
        </w:rPr>
        <w:t xml:space="preserve"> and retails).</w:t>
      </w:r>
    </w:p>
    <w:p w:rsidR="005800D1" w:rsidRPr="00D31F41" w:rsidRDefault="005800D1" w:rsidP="005800D1">
      <w:pPr>
        <w:jc w:val="both"/>
        <w:rPr>
          <w:rFonts w:ascii="Times New Roman" w:hAnsi="Times New Roman" w:cs="Times New Roman"/>
          <w:lang w:val="en-US"/>
        </w:rPr>
      </w:pPr>
      <w:r w:rsidRPr="00D31F41">
        <w:rPr>
          <w:rFonts w:ascii="Times New Roman" w:hAnsi="Times New Roman" w:cs="Times New Roman"/>
          <w:lang w:val="en-US"/>
        </w:rPr>
        <w:t>Primary research has shown that the output of tactical-operational maintenance planning in all businesses is a set of plans. Not only repair plans are created (which are developed into plans for own and external maintenance in Enterprise D), but also downtime plans, audit inspections, lubrication plans, plan for inspecting the condition and functionality of production equipment. In addition, Enterprise A creates plans for specific events</w:t>
      </w:r>
      <w:r w:rsidR="007E3A02">
        <w:rPr>
          <w:rFonts w:ascii="Times New Roman" w:hAnsi="Times New Roman" w:cs="Times New Roman"/>
          <w:lang w:val="en-US"/>
        </w:rPr>
        <w:t xml:space="preserve"> </w:t>
      </w:r>
      <w:r w:rsidR="007E3A02" w:rsidRPr="007E3A02">
        <w:rPr>
          <w:rFonts w:ascii="Times New Roman" w:hAnsi="Times New Roman" w:cs="Times New Roman"/>
          <w:lang w:val="en-US"/>
        </w:rPr>
        <w:t>(</w:t>
      </w:r>
      <w:proofErr w:type="spellStart"/>
      <w:r w:rsidR="007E3A02" w:rsidRPr="007E3A02">
        <w:rPr>
          <w:rFonts w:ascii="Times New Roman" w:hAnsi="Times New Roman" w:cs="Times New Roman"/>
          <w:lang w:val="en-US"/>
        </w:rPr>
        <w:t>Solilová</w:t>
      </w:r>
      <w:proofErr w:type="spellEnd"/>
      <w:r w:rsidR="007E3A02" w:rsidRPr="007E3A02">
        <w:rPr>
          <w:rFonts w:ascii="Times New Roman" w:hAnsi="Times New Roman" w:cs="Times New Roman"/>
          <w:lang w:val="en-US"/>
        </w:rPr>
        <w:t>, 2015)</w:t>
      </w:r>
      <w:r w:rsidRPr="007E3A02">
        <w:rPr>
          <w:rFonts w:ascii="Times New Roman" w:hAnsi="Times New Roman" w:cs="Times New Roman"/>
          <w:lang w:val="en-US"/>
        </w:rPr>
        <w:t xml:space="preserve">. It is </w:t>
      </w:r>
      <w:r w:rsidRPr="00D31F41">
        <w:rPr>
          <w:rFonts w:ascii="Times New Roman" w:hAnsi="Times New Roman" w:cs="Times New Roman"/>
          <w:lang w:val="en-US"/>
        </w:rPr>
        <w:t xml:space="preserve">a precisely defined plan of repairs, which also includes general and medium-sized ones. All the enterprises supplement these plans with maintenance budgets. In connection to tactical and operational planning of maintenance, all enterprises also plan purchasing of spare parts. Enterprises A, C and E also have a warehouse for spare parts. The other </w:t>
      </w:r>
      <w:r w:rsidR="00DD4259">
        <w:rPr>
          <w:rFonts w:ascii="Times New Roman" w:hAnsi="Times New Roman" w:cs="Times New Roman"/>
          <w:lang w:val="en-US"/>
        </w:rPr>
        <w:t>E</w:t>
      </w:r>
      <w:r w:rsidRPr="00D31F41">
        <w:rPr>
          <w:rFonts w:ascii="Times New Roman" w:hAnsi="Times New Roman" w:cs="Times New Roman"/>
          <w:lang w:val="en-US"/>
        </w:rPr>
        <w:t xml:space="preserve">nterprises (B, D) order parts as needed. Order processing is a matter of weeks (Enterprise C states 6-8 weeks). As a certain defense against a lack of material required for maintenance (in enterprises not building up stocks) and a defense against excessive amount of stocks (in enterprises with warehouses), there is an effort to unify spare parts in a way. </w:t>
      </w:r>
    </w:p>
    <w:p w:rsidR="005800D1" w:rsidRPr="00D31F41" w:rsidRDefault="005800D1" w:rsidP="00C6372B">
      <w:pPr>
        <w:ind w:firstLine="0"/>
        <w:rPr>
          <w:rFonts w:ascii="Times New Roman" w:hAnsi="Times New Roman" w:cs="Times New Roman"/>
          <w:b/>
          <w:lang w:val="en-US"/>
        </w:rPr>
      </w:pPr>
    </w:p>
    <w:p w:rsidR="00C6372B" w:rsidRPr="00D31F41" w:rsidRDefault="005800D1" w:rsidP="00C6372B">
      <w:pPr>
        <w:ind w:firstLine="0"/>
        <w:rPr>
          <w:rFonts w:ascii="Times New Roman" w:hAnsi="Times New Roman" w:cs="Times New Roman"/>
          <w:b/>
          <w:lang w:val="en-US"/>
        </w:rPr>
      </w:pPr>
      <w:r w:rsidRPr="00D31F41">
        <w:rPr>
          <w:rFonts w:ascii="Times New Roman" w:hAnsi="Times New Roman" w:cs="Times New Roman"/>
          <w:b/>
          <w:lang w:val="en-US"/>
        </w:rPr>
        <w:t xml:space="preserve">4 </w:t>
      </w:r>
      <w:r w:rsidR="00EE5088" w:rsidRPr="00D31F41">
        <w:rPr>
          <w:rFonts w:ascii="Times New Roman" w:hAnsi="Times New Roman" w:cs="Times New Roman"/>
          <w:b/>
          <w:lang w:val="en-US"/>
        </w:rPr>
        <w:t>Discussions</w:t>
      </w:r>
    </w:p>
    <w:p w:rsidR="0008212B" w:rsidRPr="00D31F41" w:rsidRDefault="00061A4F" w:rsidP="00B702B6">
      <w:pPr>
        <w:jc w:val="both"/>
        <w:rPr>
          <w:lang w:val="en-US"/>
        </w:rPr>
      </w:pPr>
      <w:r w:rsidRPr="00D31F41">
        <w:rPr>
          <w:rFonts w:ascii="Times New Roman" w:hAnsi="Times New Roman" w:cs="Times New Roman"/>
          <w:lang w:val="en-US"/>
        </w:rPr>
        <w:t xml:space="preserve">Based on the results of the qualitative research, it can be stated that Czech enterprises of the chemical and food industries utilize systems for maintenance management. </w:t>
      </w:r>
      <w:r w:rsidR="00B702B6" w:rsidRPr="00D31F41">
        <w:rPr>
          <w:rFonts w:ascii="Times New Roman" w:hAnsi="Times New Roman" w:cs="Times New Roman"/>
          <w:lang w:val="en-US"/>
        </w:rPr>
        <w:t xml:space="preserve">If we evaluate these systems in relation to the theoretical approaches, we can state that </w:t>
      </w:r>
      <w:r w:rsidR="00FA2B37" w:rsidRPr="00D31F41">
        <w:rPr>
          <w:rFonts w:ascii="Times New Roman" w:hAnsi="Times New Roman" w:cs="Times New Roman"/>
          <w:lang w:val="en-US"/>
        </w:rPr>
        <w:t>t</w:t>
      </w:r>
      <w:r w:rsidRPr="00D31F41">
        <w:rPr>
          <w:rFonts w:ascii="Times New Roman" w:hAnsi="Times New Roman" w:cs="Times New Roman"/>
          <w:lang w:val="en-US"/>
        </w:rPr>
        <w:t>he</w:t>
      </w:r>
      <w:r w:rsidR="00FA2B37" w:rsidRPr="00D31F41">
        <w:rPr>
          <w:rFonts w:ascii="Times New Roman" w:hAnsi="Times New Roman" w:cs="Times New Roman"/>
          <w:lang w:val="en-US"/>
        </w:rPr>
        <w:t>y are</w:t>
      </w:r>
      <w:r w:rsidRPr="00D31F41">
        <w:rPr>
          <w:rFonts w:ascii="Times New Roman" w:hAnsi="Times New Roman" w:cs="Times New Roman"/>
          <w:lang w:val="en-US"/>
        </w:rPr>
        <w:t xml:space="preserve"> aimed at prevention, and enterprises also strive for efficiency in the implementation of maintenance activities. The maintenance systems utilized are based on traditional approaches, i.e. they emphasize the planning of maintenance activities in fixed periods. While diagnostic approaches to maintenance are also certainly coming into practice, technical measurements to determine the present and the marginal rate of wear are used relatively little. However, an entirely conventional method is sensory assessment of the state of the production equipment, which is performed very often by operators of the equipment. </w:t>
      </w:r>
    </w:p>
    <w:p w:rsidR="00B702B6" w:rsidRPr="00D31F41" w:rsidRDefault="0008212B" w:rsidP="00B702B6">
      <w:pPr>
        <w:jc w:val="both"/>
        <w:rPr>
          <w:rFonts w:ascii="Times New Roman" w:hAnsi="Times New Roman" w:cs="Times New Roman"/>
          <w:color w:val="FF0000"/>
          <w:lang w:val="en-US"/>
        </w:rPr>
      </w:pPr>
      <w:r w:rsidRPr="00D31F41">
        <w:rPr>
          <w:rFonts w:ascii="Times New Roman" w:hAnsi="Times New Roman" w:cs="Times New Roman"/>
          <w:lang w:val="en-US"/>
        </w:rPr>
        <w:t xml:space="preserve">The maintenance systems currently used cannot be considered fully operational, given the relatively large amounts of after-failure repairs which may be perceived as a failure of the system. While corporate maintenance systems are being improved, it seems to be done in a relatively slow pace. </w:t>
      </w:r>
      <w:r w:rsidR="00B702B6" w:rsidRPr="00D31F41">
        <w:rPr>
          <w:rFonts w:ascii="Times New Roman" w:hAnsi="Times New Roman" w:cs="Times New Roman"/>
          <w:lang w:val="en-US"/>
        </w:rPr>
        <w:t>In addition, enterprises of the chemical and food industries quite inadequately apply modern methods used in the maintenance of production equipment, such as RCM or TPM, described in literature for a relatively long time.</w:t>
      </w:r>
      <w:r w:rsidR="00EB536E" w:rsidRPr="00D31F41">
        <w:rPr>
          <w:rFonts w:ascii="Times New Roman" w:hAnsi="Times New Roman" w:cs="Times New Roman"/>
          <w:lang w:val="en-US"/>
        </w:rPr>
        <w:t xml:space="preserve"> However, it is true that selected principles of the TPM method are </w:t>
      </w:r>
      <w:r w:rsidR="00EB536E" w:rsidRPr="00D31F41">
        <w:rPr>
          <w:rFonts w:ascii="Times New Roman" w:hAnsi="Times New Roman" w:cs="Times New Roman"/>
          <w:lang w:val="en-US"/>
        </w:rPr>
        <w:lastRenderedPageBreak/>
        <w:t>used in business practice</w:t>
      </w:r>
      <w:r w:rsidR="00DD4259">
        <w:rPr>
          <w:rFonts w:ascii="Times New Roman" w:hAnsi="Times New Roman" w:cs="Times New Roman"/>
          <w:lang w:val="en-US"/>
        </w:rPr>
        <w:t xml:space="preserve"> </w:t>
      </w:r>
      <w:r w:rsidR="00EB536E" w:rsidRPr="00D31F41">
        <w:rPr>
          <w:rFonts w:ascii="Times New Roman" w:hAnsi="Times New Roman" w:cs="Times New Roman"/>
          <w:lang w:val="en-US"/>
        </w:rPr>
        <w:t>– in particular, dividing the simplest maintenance activities between the maintenance workers and operators of the production equipment.</w:t>
      </w:r>
    </w:p>
    <w:p w:rsidR="00B702B6" w:rsidRPr="00D31F41" w:rsidRDefault="0008212B" w:rsidP="00B702B6">
      <w:pPr>
        <w:jc w:val="both"/>
        <w:rPr>
          <w:rFonts w:ascii="Times New Roman" w:hAnsi="Times New Roman" w:cs="Times New Roman"/>
          <w:lang w:val="en-US"/>
        </w:rPr>
      </w:pPr>
      <w:r w:rsidRPr="00D31F41">
        <w:rPr>
          <w:rFonts w:ascii="Times New Roman" w:hAnsi="Times New Roman" w:cs="Times New Roman"/>
          <w:lang w:val="en-US"/>
        </w:rPr>
        <w:t xml:space="preserve"> The research results and confrontation thereof with theoretical approaches show that the production equipment maintenance systems in these industries have much space for improvement. Improvement should be focused on the area of strategic as well as tactical and operational planning in maintenance of production equipment.</w:t>
      </w:r>
      <w:r w:rsidR="007532BB" w:rsidRPr="00D31F41">
        <w:rPr>
          <w:rFonts w:ascii="Times New Roman" w:hAnsi="Times New Roman" w:cs="Times New Roman"/>
          <w:lang w:val="en-US"/>
        </w:rPr>
        <w:t xml:space="preserve"> </w:t>
      </w:r>
      <w:r w:rsidR="00B702B6" w:rsidRPr="00D31F41">
        <w:rPr>
          <w:rFonts w:ascii="Times New Roman" w:hAnsi="Times New Roman" w:cs="Times New Roman"/>
          <w:lang w:val="en-US"/>
        </w:rPr>
        <w:t>If we compare the theoretically recommended content of maintenance planning in the strategic area, the greatest opportunities lie in setting strategic goals and implementing a method to monitor achievement thereof (especially setting benchmarks to monitor the performance efficiency of maintenance).</w:t>
      </w:r>
    </w:p>
    <w:p w:rsidR="00B702B6" w:rsidRPr="00D31F41" w:rsidRDefault="007532BB" w:rsidP="00B702B6">
      <w:pPr>
        <w:jc w:val="both"/>
        <w:rPr>
          <w:rFonts w:ascii="Times New Roman" w:hAnsi="Times New Roman" w:cs="Times New Roman"/>
          <w:lang w:val="en-US"/>
        </w:rPr>
      </w:pPr>
      <w:r w:rsidRPr="00D31F41">
        <w:rPr>
          <w:rFonts w:ascii="Times New Roman" w:hAnsi="Times New Roman" w:cs="Times New Roman"/>
          <w:lang w:val="en-US"/>
        </w:rPr>
        <w:t xml:space="preserve"> </w:t>
      </w:r>
      <w:r w:rsidR="00B702B6" w:rsidRPr="00D31F41">
        <w:rPr>
          <w:rFonts w:ascii="Times New Roman" w:hAnsi="Times New Roman" w:cs="Times New Roman"/>
          <w:lang w:val="en-US"/>
        </w:rPr>
        <w:t xml:space="preserve">In accordance with the recommendations of scientific literature, it appears that a suitable tool for </w:t>
      </w:r>
      <w:r w:rsidRPr="00D31F41">
        <w:rPr>
          <w:rFonts w:ascii="Times New Roman" w:hAnsi="Times New Roman" w:cs="Times New Roman"/>
          <w:lang w:val="en-US"/>
        </w:rPr>
        <w:t xml:space="preserve">improving all phases of the maintenance management could also be introduction of an information system (either as part of a company-wide information system or specialized information systems for maintenance). Of course, step improvement of business maintenance systems could be ensured through implementation of modern maintenance methods. In the tactical and operational level, it would be useful to develop a maintenance planning system, especially in interlacing the maintenance plans with suppliers and customers. </w:t>
      </w:r>
      <w:r w:rsidR="00B702B6" w:rsidRPr="00D31F41">
        <w:rPr>
          <w:rFonts w:ascii="Times New Roman" w:hAnsi="Times New Roman" w:cs="Times New Roman"/>
          <w:lang w:val="en-US"/>
        </w:rPr>
        <w:t>Optimization of maintenance plans could also be increased in consequence of the application of mathematical methods and models often cited in theory.</w:t>
      </w:r>
    </w:p>
    <w:p w:rsidR="00041462" w:rsidRPr="00D31F41" w:rsidRDefault="00041462" w:rsidP="00B80E21">
      <w:pPr>
        <w:ind w:firstLine="0"/>
        <w:rPr>
          <w:rFonts w:ascii="Times New Roman" w:hAnsi="Times New Roman" w:cs="Times New Roman"/>
          <w:b/>
          <w:color w:val="FF0000"/>
          <w:lang w:val="en-US"/>
        </w:rPr>
      </w:pPr>
    </w:p>
    <w:p w:rsidR="005800D1" w:rsidRPr="00D31F41" w:rsidRDefault="009A7D51" w:rsidP="005800D1">
      <w:pPr>
        <w:ind w:firstLine="0"/>
        <w:rPr>
          <w:rFonts w:ascii="Times New Roman" w:hAnsi="Times New Roman" w:cs="Times New Roman"/>
          <w:b/>
          <w:lang w:val="en-US"/>
        </w:rPr>
      </w:pPr>
      <w:r w:rsidRPr="00D31F41">
        <w:rPr>
          <w:rFonts w:ascii="Times New Roman" w:hAnsi="Times New Roman" w:cs="Times New Roman"/>
          <w:b/>
          <w:lang w:val="en-US"/>
        </w:rPr>
        <w:t>5</w:t>
      </w:r>
      <w:r w:rsidR="005800D1" w:rsidRPr="00D31F41">
        <w:rPr>
          <w:rFonts w:ascii="Times New Roman" w:hAnsi="Times New Roman" w:cs="Times New Roman"/>
          <w:b/>
          <w:lang w:val="en-US"/>
        </w:rPr>
        <w:t xml:space="preserve"> Conclusion</w:t>
      </w:r>
    </w:p>
    <w:p w:rsidR="001A53B6" w:rsidRPr="001A53B6" w:rsidRDefault="00B702B6" w:rsidP="001A53B6">
      <w:pPr>
        <w:jc w:val="both"/>
        <w:rPr>
          <w:rFonts w:ascii="Times New Roman" w:hAnsi="Times New Roman" w:cs="Times New Roman"/>
          <w:lang w:val="en-US"/>
        </w:rPr>
      </w:pPr>
      <w:r w:rsidRPr="00D31F41">
        <w:rPr>
          <w:rFonts w:ascii="Times New Roman" w:hAnsi="Times New Roman" w:cs="Times New Roman"/>
          <w:lang w:val="en-US"/>
        </w:rPr>
        <w:t>The production equipment maintenance systems are irreplaceable in enterprises of the chemical and food industries, but as is clear from the research mentioned there is a big potential for their improvement. The follow-up research should be focused on examining barriers to implementation of modern maintenance methods and their greater use.</w:t>
      </w:r>
      <w:r w:rsidR="0022755C" w:rsidRPr="00D31F41">
        <w:rPr>
          <w:rFonts w:ascii="Times New Roman" w:hAnsi="Times New Roman" w:cs="Times New Roman"/>
          <w:lang w:val="en-US"/>
        </w:rPr>
        <w:t xml:space="preserve"> </w:t>
      </w:r>
      <w:r w:rsidR="001A53B6" w:rsidRPr="001A53B6">
        <w:rPr>
          <w:rFonts w:ascii="Times New Roman" w:hAnsi="Times New Roman" w:cs="Times New Roman"/>
          <w:lang w:val="en-US"/>
        </w:rPr>
        <w:t xml:space="preserve">Follow-up research could also focus on maintenance systems in companies of other industries in order to identify opportunities for improving maintenance in chemical and food industries.   </w:t>
      </w:r>
    </w:p>
    <w:p w:rsidR="00CD0220" w:rsidRPr="00D31F41" w:rsidRDefault="00CD0220" w:rsidP="00B702B6">
      <w:pPr>
        <w:jc w:val="both"/>
        <w:rPr>
          <w:rFonts w:ascii="Times New Roman" w:hAnsi="Times New Roman" w:cs="Times New Roman"/>
          <w:color w:val="FF0000"/>
          <w:lang w:val="en-US"/>
        </w:rPr>
      </w:pPr>
    </w:p>
    <w:p w:rsidR="00C040F4" w:rsidRPr="00D31F41" w:rsidRDefault="00C040F4" w:rsidP="00B80E21">
      <w:pPr>
        <w:ind w:firstLine="0"/>
        <w:rPr>
          <w:rFonts w:ascii="Times New Roman" w:hAnsi="Times New Roman" w:cs="Times New Roman"/>
          <w:b/>
          <w:lang w:val="en-US"/>
        </w:rPr>
      </w:pPr>
      <w:r w:rsidRPr="00D31F41">
        <w:rPr>
          <w:rFonts w:ascii="Times New Roman" w:hAnsi="Times New Roman" w:cs="Times New Roman"/>
          <w:b/>
          <w:lang w:val="en-US"/>
        </w:rPr>
        <w:t xml:space="preserve">References </w:t>
      </w:r>
    </w:p>
    <w:p w:rsidR="00DF4F3B" w:rsidRPr="00D31F41" w:rsidRDefault="00DF4F3B" w:rsidP="00DF0F77">
      <w:pPr>
        <w:ind w:firstLine="0"/>
        <w:rPr>
          <w:rFonts w:ascii="Times New Roman" w:eastAsia="Calibri" w:hAnsi="Times New Roman" w:cs="Times New Roman"/>
          <w:lang w:val="en-US"/>
        </w:rPr>
      </w:pPr>
      <w:r w:rsidRPr="00D31F41">
        <w:rPr>
          <w:rFonts w:ascii="Times New Roman" w:eastAsia="Calibri" w:hAnsi="Times New Roman" w:cs="Times New Roman"/>
          <w:lang w:val="en-US"/>
        </w:rPr>
        <w:t>Al-</w:t>
      </w:r>
      <w:proofErr w:type="spellStart"/>
      <w:r w:rsidRPr="00D31F41">
        <w:rPr>
          <w:rFonts w:ascii="Times New Roman" w:eastAsia="Calibri" w:hAnsi="Times New Roman" w:cs="Times New Roman"/>
          <w:lang w:val="en-US"/>
        </w:rPr>
        <w:t>Turki</w:t>
      </w:r>
      <w:proofErr w:type="spellEnd"/>
      <w:r w:rsidRPr="00D31F41">
        <w:rPr>
          <w:rFonts w:ascii="Times New Roman" w:eastAsia="Calibri" w:hAnsi="Times New Roman" w:cs="Times New Roman"/>
          <w:lang w:val="en-US"/>
        </w:rPr>
        <w:t>, U. (2011). A framework for strategic planning in maintenance</w:t>
      </w:r>
      <w:r w:rsidRPr="00D31F41">
        <w:rPr>
          <w:rFonts w:ascii="Times New Roman" w:eastAsia="Calibri" w:hAnsi="Times New Roman" w:cs="Times New Roman"/>
          <w:i/>
          <w:lang w:val="en-US"/>
        </w:rPr>
        <w:t>. Journal of Quality in Maintenance Engineering,</w:t>
      </w:r>
      <w:r w:rsidRPr="00D31F41">
        <w:rPr>
          <w:rFonts w:ascii="Times New Roman" w:eastAsia="Calibri" w:hAnsi="Times New Roman" w:cs="Times New Roman"/>
          <w:lang w:val="en-US"/>
        </w:rPr>
        <w:t xml:space="preserve"> 17(2), pp. 150-162. DOI: 10.1108/13552511111134583.</w:t>
      </w:r>
    </w:p>
    <w:p w:rsidR="00DF4F3B" w:rsidRPr="00D31F41" w:rsidRDefault="00DF4F3B" w:rsidP="00DF0F77">
      <w:pPr>
        <w:ind w:firstLine="0"/>
        <w:rPr>
          <w:rFonts w:ascii="Times New Roman" w:eastAsia="Calibri" w:hAnsi="Times New Roman" w:cs="Times New Roman"/>
          <w:color w:val="FF0000"/>
          <w:lang w:val="en-US"/>
        </w:rPr>
      </w:pPr>
    </w:p>
    <w:p w:rsidR="00DF4F3B" w:rsidRPr="00D31F41" w:rsidRDefault="00DF4F3B" w:rsidP="00DF0F77">
      <w:pPr>
        <w:ind w:firstLine="0"/>
        <w:rPr>
          <w:rFonts w:ascii="Times New Roman" w:eastAsia="Calibri" w:hAnsi="Times New Roman" w:cs="Times New Roman"/>
          <w:lang w:val="en-US"/>
        </w:rPr>
      </w:pPr>
      <w:r w:rsidRPr="00D31F41">
        <w:rPr>
          <w:rFonts w:ascii="Times New Roman" w:eastAsia="Calibri" w:hAnsi="Times New Roman" w:cs="Times New Roman"/>
          <w:lang w:val="en-US"/>
        </w:rPr>
        <w:t xml:space="preserve">Branska, L., </w:t>
      </w:r>
      <w:proofErr w:type="spellStart"/>
      <w:r w:rsidRPr="00D31F41">
        <w:rPr>
          <w:rFonts w:ascii="Times New Roman" w:eastAsia="Calibri" w:hAnsi="Times New Roman" w:cs="Times New Roman"/>
          <w:lang w:val="en-US"/>
        </w:rPr>
        <w:t>Baronova</w:t>
      </w:r>
      <w:proofErr w:type="spellEnd"/>
      <w:r w:rsidRPr="00D31F41">
        <w:rPr>
          <w:rFonts w:ascii="Times New Roman" w:eastAsia="Calibri" w:hAnsi="Times New Roman" w:cs="Times New Roman"/>
          <w:lang w:val="en-US"/>
        </w:rPr>
        <w:t xml:space="preserve">, Z. </w:t>
      </w:r>
      <w:r w:rsidR="001A6B85" w:rsidRPr="00D31F41">
        <w:rPr>
          <w:rFonts w:ascii="Times New Roman" w:eastAsia="Calibri" w:hAnsi="Times New Roman" w:cs="Times New Roman"/>
          <w:lang w:val="en-US"/>
        </w:rPr>
        <w:t xml:space="preserve">(2012). </w:t>
      </w:r>
      <w:r w:rsidRPr="00D31F41">
        <w:rPr>
          <w:rFonts w:ascii="Times New Roman" w:eastAsia="Calibri" w:hAnsi="Times New Roman" w:cs="Times New Roman"/>
          <w:lang w:val="en-US"/>
        </w:rPr>
        <w:t xml:space="preserve">Changes in the company maintenance system to increase effectiveness of the </w:t>
      </w:r>
      <w:r w:rsidR="00EE5088" w:rsidRPr="00D31F41">
        <w:rPr>
          <w:rFonts w:ascii="Times New Roman" w:eastAsia="Calibri" w:hAnsi="Times New Roman" w:cs="Times New Roman"/>
          <w:lang w:val="en-US"/>
        </w:rPr>
        <w:t>material</w:t>
      </w:r>
      <w:r w:rsidRPr="00D31F41">
        <w:rPr>
          <w:rFonts w:ascii="Times New Roman" w:eastAsia="Calibri" w:hAnsi="Times New Roman" w:cs="Times New Roman"/>
          <w:lang w:val="en-US"/>
        </w:rPr>
        <w:t xml:space="preserve"> flow.</w:t>
      </w:r>
      <w:r w:rsidRPr="00D31F41">
        <w:rPr>
          <w:lang w:val="en-US"/>
        </w:rPr>
        <w:t xml:space="preserve">  </w:t>
      </w:r>
      <w:r w:rsidR="001D71DB" w:rsidRPr="00D31F41">
        <w:rPr>
          <w:lang w:val="en-US"/>
        </w:rPr>
        <w:t>In</w:t>
      </w:r>
      <w:r w:rsidRPr="00D31F41">
        <w:rPr>
          <w:rFonts w:ascii="Times New Roman" w:eastAsia="Calibri" w:hAnsi="Times New Roman" w:cs="Times New Roman"/>
          <w:lang w:val="en-US"/>
        </w:rPr>
        <w:t xml:space="preserve"> </w:t>
      </w:r>
      <w:r w:rsidRPr="00D31F41">
        <w:rPr>
          <w:rFonts w:ascii="Times New Roman" w:eastAsia="Calibri" w:hAnsi="Times New Roman" w:cs="Times New Roman"/>
          <w:i/>
          <w:lang w:val="en-US"/>
        </w:rPr>
        <w:t>International Carpathian Logistics Congress</w:t>
      </w:r>
      <w:r w:rsidRPr="00D31F41">
        <w:rPr>
          <w:rFonts w:ascii="Times New Roman" w:eastAsia="Calibri" w:hAnsi="Times New Roman" w:cs="Times New Roman"/>
          <w:lang w:val="en-US"/>
        </w:rPr>
        <w:t xml:space="preserve"> </w:t>
      </w:r>
      <w:r w:rsidRPr="00D31F41">
        <w:rPr>
          <w:rFonts w:ascii="Times New Roman" w:eastAsia="Calibri" w:hAnsi="Times New Roman" w:cs="Times New Roman"/>
          <w:i/>
          <w:lang w:val="en-US"/>
        </w:rPr>
        <w:t>(CLC 2012)</w:t>
      </w:r>
      <w:r w:rsidRPr="00D31F41">
        <w:rPr>
          <w:rFonts w:ascii="Times New Roman" w:eastAsia="Calibri" w:hAnsi="Times New Roman" w:cs="Times New Roman"/>
          <w:lang w:val="en-US"/>
        </w:rPr>
        <w:t xml:space="preserve">, 7–9 November 2012, </w:t>
      </w:r>
      <w:proofErr w:type="spellStart"/>
      <w:r w:rsidRPr="00D31F41">
        <w:rPr>
          <w:rFonts w:ascii="Times New Roman" w:eastAsia="Calibri" w:hAnsi="Times New Roman" w:cs="Times New Roman"/>
          <w:lang w:val="en-US"/>
        </w:rPr>
        <w:t>Jesenik</w:t>
      </w:r>
      <w:proofErr w:type="spellEnd"/>
      <w:r w:rsidRPr="00D31F41">
        <w:rPr>
          <w:rFonts w:ascii="Times New Roman" w:eastAsia="Calibri" w:hAnsi="Times New Roman" w:cs="Times New Roman"/>
          <w:lang w:val="en-US"/>
        </w:rPr>
        <w:t xml:space="preserve">, Czech Republic. </w:t>
      </w:r>
    </w:p>
    <w:p w:rsidR="00DF4F3B" w:rsidRPr="00D31F41" w:rsidRDefault="00DF4F3B" w:rsidP="00DF0F77">
      <w:pPr>
        <w:ind w:firstLine="0"/>
        <w:rPr>
          <w:rFonts w:ascii="Times New Roman" w:eastAsia="Calibri" w:hAnsi="Times New Roman" w:cs="Times New Roman"/>
          <w:color w:val="FF0000"/>
          <w:lang w:val="en-US"/>
        </w:rPr>
      </w:pPr>
    </w:p>
    <w:p w:rsidR="00DF4F3B" w:rsidRPr="00D31F41" w:rsidRDefault="00DF4F3B" w:rsidP="00DF0F77">
      <w:pPr>
        <w:ind w:firstLine="0"/>
        <w:rPr>
          <w:rFonts w:ascii="Times New Roman" w:eastAsia="Calibri" w:hAnsi="Times New Roman" w:cs="Times New Roman"/>
          <w:lang w:val="en-US"/>
        </w:rPr>
      </w:pPr>
      <w:r w:rsidRPr="00D31F41">
        <w:rPr>
          <w:rFonts w:ascii="Times New Roman" w:eastAsia="Calibri" w:hAnsi="Times New Roman" w:cs="Times New Roman"/>
          <w:lang w:val="en-US"/>
        </w:rPr>
        <w:t xml:space="preserve">Branska, L. (2011). Maintenance Management in Quick Response Systems. </w:t>
      </w:r>
      <w:r w:rsidRPr="00D31F41">
        <w:rPr>
          <w:rFonts w:ascii="Times New Roman" w:eastAsia="Calibri" w:hAnsi="Times New Roman" w:cs="Times New Roman"/>
          <w:i/>
          <w:lang w:val="en-US"/>
        </w:rPr>
        <w:t>Economics &amp; Management</w:t>
      </w:r>
      <w:r w:rsidRPr="00D31F41">
        <w:rPr>
          <w:rFonts w:ascii="Times New Roman" w:eastAsia="Calibri" w:hAnsi="Times New Roman" w:cs="Times New Roman"/>
          <w:lang w:val="en-US"/>
        </w:rPr>
        <w:t>, 16, pp. 676-682.</w:t>
      </w:r>
    </w:p>
    <w:p w:rsidR="00DF4F3B" w:rsidRPr="00D31F41" w:rsidRDefault="00DF4F3B" w:rsidP="00DF0F77">
      <w:pPr>
        <w:ind w:firstLine="0"/>
        <w:rPr>
          <w:rFonts w:ascii="Times New Roman" w:eastAsia="Calibri" w:hAnsi="Times New Roman" w:cs="Times New Roman"/>
          <w:color w:val="FF0000"/>
          <w:lang w:val="en-US"/>
        </w:rPr>
      </w:pPr>
    </w:p>
    <w:p w:rsidR="00DF4F3B" w:rsidRPr="00D31F41" w:rsidRDefault="00DF4F3B" w:rsidP="00DF0F77">
      <w:pPr>
        <w:ind w:firstLine="0"/>
        <w:rPr>
          <w:rFonts w:ascii="Times New Roman" w:eastAsia="Calibri" w:hAnsi="Times New Roman" w:cs="Times New Roman"/>
          <w:i/>
          <w:lang w:val="en-US"/>
        </w:rPr>
      </w:pPr>
      <w:r w:rsidRPr="00D31F41">
        <w:rPr>
          <w:rFonts w:ascii="Times New Roman" w:eastAsia="Calibri" w:hAnsi="Times New Roman" w:cs="Times New Roman"/>
          <w:lang w:val="en-US"/>
        </w:rPr>
        <w:t xml:space="preserve">Branska, L., Pecinova, Z., Patak, M. </w:t>
      </w:r>
      <w:r w:rsidR="001A6B85" w:rsidRPr="00D31F41">
        <w:rPr>
          <w:rFonts w:ascii="Times New Roman" w:eastAsia="Calibri" w:hAnsi="Times New Roman" w:cs="Times New Roman"/>
          <w:lang w:val="en-US"/>
        </w:rPr>
        <w:t xml:space="preserve">(2016). </w:t>
      </w:r>
      <w:r w:rsidRPr="00D31F41">
        <w:rPr>
          <w:rFonts w:ascii="Times New Roman" w:eastAsia="Calibri" w:hAnsi="Times New Roman" w:cs="Times New Roman"/>
          <w:lang w:val="en-US"/>
        </w:rPr>
        <w:t xml:space="preserve">Maintenance as a Tool for Increasing the Efficiency of Chemical-Technological Process. </w:t>
      </w:r>
      <w:r w:rsidR="001D71DB" w:rsidRPr="00D31F41">
        <w:rPr>
          <w:rFonts w:ascii="Times New Roman" w:eastAsia="Calibri" w:hAnsi="Times New Roman" w:cs="Times New Roman"/>
          <w:lang w:val="en-US"/>
        </w:rPr>
        <w:t>In</w:t>
      </w:r>
      <w:r w:rsidRPr="00D31F41">
        <w:rPr>
          <w:rFonts w:ascii="Times New Roman" w:eastAsia="Calibri" w:hAnsi="Times New Roman" w:cs="Times New Roman"/>
          <w:lang w:val="en-US"/>
        </w:rPr>
        <w:t xml:space="preserve"> 9</w:t>
      </w:r>
      <w:r w:rsidRPr="00D31F41">
        <w:rPr>
          <w:rFonts w:ascii="Times New Roman" w:eastAsia="Calibri" w:hAnsi="Times New Roman" w:cs="Times New Roman"/>
          <w:vertAlign w:val="superscript"/>
          <w:lang w:val="en-US"/>
        </w:rPr>
        <w:t>th</w:t>
      </w:r>
      <w:r w:rsidRPr="00D31F41">
        <w:rPr>
          <w:rFonts w:ascii="Times New Roman" w:eastAsia="Calibri" w:hAnsi="Times New Roman" w:cs="Times New Roman"/>
          <w:lang w:val="en-US"/>
        </w:rPr>
        <w:t xml:space="preserve"> </w:t>
      </w:r>
      <w:r w:rsidRPr="00D31F41">
        <w:rPr>
          <w:rFonts w:ascii="Times New Roman" w:eastAsia="Calibri" w:hAnsi="Times New Roman" w:cs="Times New Roman"/>
          <w:i/>
          <w:lang w:val="en-US"/>
        </w:rPr>
        <w:t xml:space="preserve">International Scientific Conference </w:t>
      </w:r>
      <w:r w:rsidRPr="00D31F41">
        <w:rPr>
          <w:rFonts w:ascii="Times New Roman" w:eastAsia="Calibri" w:hAnsi="Times New Roman" w:cs="Times New Roman"/>
          <w:i/>
          <w:lang w:val="en-US"/>
        </w:rPr>
        <w:br/>
        <w:t xml:space="preserve">“Business and Management 2016”, </w:t>
      </w:r>
      <w:r w:rsidRPr="00D31F41">
        <w:rPr>
          <w:rFonts w:ascii="Times New Roman" w:eastAsia="Calibri" w:hAnsi="Times New Roman" w:cs="Times New Roman"/>
          <w:lang w:val="en-US"/>
        </w:rPr>
        <w:t xml:space="preserve">12-13 May 2016, Vilnius, Lithuania. </w:t>
      </w:r>
    </w:p>
    <w:p w:rsidR="002F5118" w:rsidRPr="00D31F41" w:rsidRDefault="00DF4F3B" w:rsidP="00DF0F77">
      <w:pPr>
        <w:ind w:firstLine="0"/>
        <w:rPr>
          <w:rFonts w:ascii="Times New Roman" w:eastAsia="Calibri" w:hAnsi="Times New Roman" w:cs="Times New Roman"/>
          <w:lang w:val="en-US"/>
        </w:rPr>
      </w:pPr>
      <w:r w:rsidRPr="00D31F41">
        <w:rPr>
          <w:rFonts w:ascii="Times New Roman" w:eastAsia="Calibri" w:hAnsi="Times New Roman" w:cs="Times New Roman"/>
          <w:color w:val="FF0000"/>
          <w:lang w:val="en-US"/>
        </w:rPr>
        <w:t xml:space="preserve"> </w:t>
      </w:r>
      <w:r w:rsidRPr="00D31F41">
        <w:rPr>
          <w:rFonts w:ascii="Times New Roman" w:eastAsia="Calibri" w:hAnsi="Times New Roman" w:cs="Times New Roman"/>
          <w:color w:val="FF0000"/>
          <w:lang w:val="en-US"/>
        </w:rPr>
        <w:br/>
      </w:r>
      <w:r w:rsidR="006215BF" w:rsidRPr="00D31F41">
        <w:rPr>
          <w:rFonts w:ascii="Times New Roman" w:eastAsia="Calibri" w:hAnsi="Times New Roman" w:cs="Times New Roman"/>
          <w:lang w:val="en-US"/>
        </w:rPr>
        <w:t>Carter</w:t>
      </w:r>
      <w:r w:rsidR="00035559" w:rsidRPr="00D31F41">
        <w:rPr>
          <w:rFonts w:ascii="Times New Roman" w:eastAsia="Calibri" w:hAnsi="Times New Roman" w:cs="Times New Roman"/>
          <w:lang w:val="en-US"/>
        </w:rPr>
        <w:t>,</w:t>
      </w:r>
      <w:r w:rsidR="006215BF" w:rsidRPr="00D31F41">
        <w:rPr>
          <w:rFonts w:ascii="Times New Roman" w:eastAsia="Calibri" w:hAnsi="Times New Roman" w:cs="Times New Roman"/>
          <w:lang w:val="en-US"/>
        </w:rPr>
        <w:t xml:space="preserve"> R. (1999).</w:t>
      </w:r>
      <w:r w:rsidR="00044F16" w:rsidRPr="00D31F41">
        <w:rPr>
          <w:rFonts w:ascii="Times New Roman" w:eastAsia="Calibri" w:hAnsi="Times New Roman" w:cs="Times New Roman"/>
          <w:lang w:val="en-US"/>
        </w:rPr>
        <w:t xml:space="preserve"> Under way with</w:t>
      </w:r>
      <w:r w:rsidR="0092721D" w:rsidRPr="00D31F41">
        <w:rPr>
          <w:rFonts w:ascii="Times New Roman" w:eastAsia="Calibri" w:hAnsi="Times New Roman" w:cs="Times New Roman"/>
          <w:lang w:val="en-US"/>
        </w:rPr>
        <w:t xml:space="preserve"> </w:t>
      </w:r>
      <w:r w:rsidR="00044F16" w:rsidRPr="00D31F41">
        <w:rPr>
          <w:rFonts w:ascii="Times New Roman" w:eastAsia="Calibri" w:hAnsi="Times New Roman" w:cs="Times New Roman"/>
          <w:lang w:val="en-US"/>
        </w:rPr>
        <w:t>TPM at</w:t>
      </w:r>
      <w:r w:rsidR="0092721D" w:rsidRPr="00D31F41">
        <w:rPr>
          <w:rFonts w:ascii="Times New Roman" w:eastAsia="Calibri" w:hAnsi="Times New Roman" w:cs="Times New Roman"/>
          <w:lang w:val="en-US"/>
        </w:rPr>
        <w:t xml:space="preserve"> </w:t>
      </w:r>
      <w:r w:rsidR="00044F16" w:rsidRPr="00D31F41">
        <w:rPr>
          <w:rFonts w:ascii="Times New Roman" w:eastAsia="Calibri" w:hAnsi="Times New Roman" w:cs="Times New Roman"/>
          <w:lang w:val="en-US"/>
        </w:rPr>
        <w:t>NASSCO</w:t>
      </w:r>
      <w:r w:rsidR="002F5118" w:rsidRPr="00D31F41">
        <w:rPr>
          <w:rFonts w:ascii="Times New Roman" w:eastAsia="Calibri" w:hAnsi="Times New Roman" w:cs="Times New Roman"/>
          <w:lang w:val="en-US"/>
        </w:rPr>
        <w:t>.</w:t>
      </w:r>
      <w:r w:rsidR="00044F16" w:rsidRPr="00D31F41">
        <w:rPr>
          <w:rFonts w:ascii="Times New Roman" w:eastAsia="Calibri" w:hAnsi="Times New Roman" w:cs="Times New Roman"/>
          <w:lang w:val="en-US"/>
        </w:rPr>
        <w:t xml:space="preserve"> </w:t>
      </w:r>
      <w:r w:rsidR="00044F16" w:rsidRPr="00D31F41">
        <w:rPr>
          <w:rFonts w:ascii="Times New Roman" w:eastAsia="Calibri" w:hAnsi="Times New Roman" w:cs="Times New Roman"/>
          <w:i/>
          <w:lang w:val="en-US"/>
        </w:rPr>
        <w:t>Industrial Maintenance &amp; Plant Operation</w:t>
      </w:r>
      <w:r w:rsidR="00044F16" w:rsidRPr="00D31F41">
        <w:rPr>
          <w:rFonts w:ascii="Times New Roman" w:eastAsia="Calibri" w:hAnsi="Times New Roman" w:cs="Times New Roman"/>
          <w:lang w:val="en-US"/>
        </w:rPr>
        <w:t>, 60</w:t>
      </w:r>
      <w:r w:rsidR="002F5118" w:rsidRPr="00D31F41">
        <w:rPr>
          <w:rFonts w:ascii="Times New Roman" w:eastAsia="Calibri" w:hAnsi="Times New Roman" w:cs="Times New Roman"/>
          <w:lang w:val="en-US"/>
        </w:rPr>
        <w:t>(6),</w:t>
      </w:r>
      <w:r w:rsidR="00044F16" w:rsidRPr="00D31F41">
        <w:rPr>
          <w:rFonts w:ascii="Times New Roman" w:eastAsia="Calibri" w:hAnsi="Times New Roman" w:cs="Times New Roman"/>
          <w:lang w:val="en-US"/>
        </w:rPr>
        <w:t xml:space="preserve"> pp</w:t>
      </w:r>
      <w:r w:rsidR="00220541" w:rsidRPr="00D31F41">
        <w:rPr>
          <w:rFonts w:ascii="Times New Roman" w:eastAsia="Calibri" w:hAnsi="Times New Roman" w:cs="Times New Roman"/>
          <w:lang w:val="en-US"/>
        </w:rPr>
        <w:t>.</w:t>
      </w:r>
      <w:r w:rsidR="00044F16" w:rsidRPr="00D31F41">
        <w:rPr>
          <w:rFonts w:ascii="Times New Roman" w:eastAsia="Calibri" w:hAnsi="Times New Roman" w:cs="Times New Roman"/>
          <w:lang w:val="en-US"/>
        </w:rPr>
        <w:t xml:space="preserve"> 26-29.</w:t>
      </w:r>
    </w:p>
    <w:p w:rsidR="00044F16" w:rsidRPr="00D31F41" w:rsidRDefault="00044F16" w:rsidP="00DF0F77">
      <w:pPr>
        <w:ind w:firstLine="0"/>
        <w:rPr>
          <w:rFonts w:ascii="Times New Roman" w:eastAsia="Calibri" w:hAnsi="Times New Roman" w:cs="Times New Roman"/>
          <w:lang w:val="en-US"/>
        </w:rPr>
      </w:pPr>
      <w:r w:rsidRPr="00D31F41">
        <w:rPr>
          <w:rFonts w:ascii="Times New Roman" w:eastAsia="Calibri" w:hAnsi="Times New Roman" w:cs="Times New Roman"/>
          <w:lang w:val="en-US"/>
        </w:rPr>
        <w:t xml:space="preserve"> </w:t>
      </w:r>
    </w:p>
    <w:p w:rsidR="00044F16" w:rsidRPr="00D31F41" w:rsidRDefault="00044F16" w:rsidP="00DF0F77">
      <w:pPr>
        <w:ind w:firstLine="0"/>
        <w:rPr>
          <w:rFonts w:ascii="Times New Roman" w:eastAsia="Calibri" w:hAnsi="Times New Roman" w:cs="Times New Roman"/>
          <w:lang w:val="en-US"/>
        </w:rPr>
      </w:pPr>
      <w:r w:rsidRPr="00D31F41">
        <w:rPr>
          <w:rFonts w:ascii="Times New Roman" w:eastAsia="Calibri" w:hAnsi="Times New Roman" w:cs="Times New Roman"/>
          <w:lang w:val="en-US"/>
        </w:rPr>
        <w:t>Chan</w:t>
      </w:r>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F</w:t>
      </w:r>
      <w:r w:rsidR="00035559" w:rsidRPr="00D31F41">
        <w:rPr>
          <w:rFonts w:ascii="Times New Roman" w:eastAsia="Calibri" w:hAnsi="Times New Roman" w:cs="Times New Roman"/>
          <w:lang w:val="en-US"/>
        </w:rPr>
        <w:t xml:space="preserve">. </w:t>
      </w:r>
      <w:r w:rsidRPr="00D31F41">
        <w:rPr>
          <w:rFonts w:ascii="Times New Roman" w:eastAsia="Calibri" w:hAnsi="Times New Roman" w:cs="Times New Roman"/>
          <w:lang w:val="en-US"/>
        </w:rPr>
        <w:t>T</w:t>
      </w:r>
      <w:r w:rsidR="00035559" w:rsidRPr="00D31F41">
        <w:rPr>
          <w:rFonts w:ascii="Times New Roman" w:eastAsia="Calibri" w:hAnsi="Times New Roman" w:cs="Times New Roman"/>
          <w:lang w:val="en-US"/>
        </w:rPr>
        <w:t xml:space="preserve">. </w:t>
      </w:r>
      <w:r w:rsidRPr="00D31F41">
        <w:rPr>
          <w:rFonts w:ascii="Times New Roman" w:eastAsia="Calibri" w:hAnsi="Times New Roman" w:cs="Times New Roman"/>
          <w:lang w:val="en-US"/>
        </w:rPr>
        <w:t>S., Lau</w:t>
      </w:r>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H</w:t>
      </w:r>
      <w:r w:rsidR="00035559" w:rsidRPr="00D31F41">
        <w:rPr>
          <w:rFonts w:ascii="Times New Roman" w:eastAsia="Calibri" w:hAnsi="Times New Roman" w:cs="Times New Roman"/>
          <w:lang w:val="en-US"/>
        </w:rPr>
        <w:t xml:space="preserve">. </w:t>
      </w:r>
      <w:r w:rsidRPr="00D31F41">
        <w:rPr>
          <w:rFonts w:ascii="Times New Roman" w:eastAsia="Calibri" w:hAnsi="Times New Roman" w:cs="Times New Roman"/>
          <w:lang w:val="en-US"/>
        </w:rPr>
        <w:t>C</w:t>
      </w:r>
      <w:r w:rsidR="00035559" w:rsidRPr="00D31F41">
        <w:rPr>
          <w:rFonts w:ascii="Times New Roman" w:eastAsia="Calibri" w:hAnsi="Times New Roman" w:cs="Times New Roman"/>
          <w:lang w:val="en-US"/>
        </w:rPr>
        <w:t xml:space="preserve">. </w:t>
      </w:r>
      <w:r w:rsidRPr="00D31F41">
        <w:rPr>
          <w:rFonts w:ascii="Times New Roman" w:eastAsia="Calibri" w:hAnsi="Times New Roman" w:cs="Times New Roman"/>
          <w:lang w:val="en-US"/>
        </w:rPr>
        <w:t xml:space="preserve">W., </w:t>
      </w:r>
      <w:proofErr w:type="spellStart"/>
      <w:r w:rsidRPr="00D31F41">
        <w:rPr>
          <w:rFonts w:ascii="Times New Roman" w:eastAsia="Calibri" w:hAnsi="Times New Roman" w:cs="Times New Roman"/>
          <w:lang w:val="en-US"/>
        </w:rPr>
        <w:t>Ip</w:t>
      </w:r>
      <w:proofErr w:type="spellEnd"/>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R</w:t>
      </w:r>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W</w:t>
      </w:r>
      <w:r w:rsidR="00035559" w:rsidRPr="00D31F41">
        <w:rPr>
          <w:rFonts w:ascii="Times New Roman" w:eastAsia="Calibri" w:hAnsi="Times New Roman" w:cs="Times New Roman"/>
          <w:lang w:val="en-US"/>
        </w:rPr>
        <w:t xml:space="preserve">. </w:t>
      </w:r>
      <w:r w:rsidRPr="00D31F41">
        <w:rPr>
          <w:rFonts w:ascii="Times New Roman" w:eastAsia="Calibri" w:hAnsi="Times New Roman" w:cs="Times New Roman"/>
          <w:lang w:val="en-US"/>
        </w:rPr>
        <w:t>L., Chan</w:t>
      </w:r>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H</w:t>
      </w:r>
      <w:r w:rsidR="00035559" w:rsidRPr="00D31F41">
        <w:rPr>
          <w:rFonts w:ascii="Times New Roman" w:eastAsia="Calibri" w:hAnsi="Times New Roman" w:cs="Times New Roman"/>
          <w:lang w:val="en-US"/>
        </w:rPr>
        <w:t xml:space="preserve">. </w:t>
      </w:r>
      <w:r w:rsidRPr="00D31F41">
        <w:rPr>
          <w:rFonts w:ascii="Times New Roman" w:eastAsia="Calibri" w:hAnsi="Times New Roman" w:cs="Times New Roman"/>
          <w:lang w:val="en-US"/>
        </w:rPr>
        <w:t>K., Kong</w:t>
      </w:r>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S.</w:t>
      </w:r>
      <w:r w:rsidR="00035559" w:rsidRPr="00D31F41">
        <w:rPr>
          <w:rFonts w:ascii="Times New Roman" w:eastAsia="Calibri" w:hAnsi="Times New Roman" w:cs="Times New Roman"/>
          <w:lang w:val="en-US"/>
        </w:rPr>
        <w:t xml:space="preserve"> (2005).</w:t>
      </w:r>
      <w:r w:rsidRPr="00D31F41">
        <w:rPr>
          <w:rFonts w:ascii="Times New Roman" w:eastAsia="Calibri" w:hAnsi="Times New Roman" w:cs="Times New Roman"/>
          <w:lang w:val="en-US"/>
        </w:rPr>
        <w:t xml:space="preserve">  Implementation of total productive maintenance: A case study</w:t>
      </w:r>
      <w:r w:rsidR="00035559" w:rsidRPr="00D31F41">
        <w:rPr>
          <w:rFonts w:ascii="Times New Roman" w:eastAsia="Calibri" w:hAnsi="Times New Roman" w:cs="Times New Roman"/>
          <w:lang w:val="en-US"/>
        </w:rPr>
        <w:t xml:space="preserve">. </w:t>
      </w:r>
      <w:r w:rsidR="00035559" w:rsidRPr="00D31F41">
        <w:rPr>
          <w:rFonts w:ascii="Times New Roman" w:eastAsia="Calibri" w:hAnsi="Times New Roman" w:cs="Times New Roman"/>
          <w:i/>
          <w:lang w:val="en-US"/>
        </w:rPr>
        <w:t>International</w:t>
      </w:r>
      <w:r w:rsidRPr="00D31F41">
        <w:rPr>
          <w:rFonts w:ascii="Times New Roman" w:eastAsia="Calibri" w:hAnsi="Times New Roman" w:cs="Times New Roman"/>
          <w:i/>
          <w:lang w:val="en-US"/>
        </w:rPr>
        <w:t xml:space="preserve"> Journal of Production Economics</w:t>
      </w:r>
      <w:r w:rsidRPr="00D31F41">
        <w:rPr>
          <w:rFonts w:ascii="Times New Roman" w:eastAsia="Calibri" w:hAnsi="Times New Roman" w:cs="Times New Roman"/>
          <w:lang w:val="en-US"/>
        </w:rPr>
        <w:t>, 95</w:t>
      </w:r>
      <w:r w:rsidR="00035559" w:rsidRPr="00D31F41">
        <w:rPr>
          <w:rFonts w:ascii="Times New Roman" w:eastAsia="Calibri" w:hAnsi="Times New Roman" w:cs="Times New Roman"/>
          <w:lang w:val="en-US"/>
        </w:rPr>
        <w:t>(1)</w:t>
      </w:r>
      <w:r w:rsidRPr="00D31F41">
        <w:rPr>
          <w:rFonts w:ascii="Times New Roman" w:eastAsia="Calibri" w:hAnsi="Times New Roman" w:cs="Times New Roman"/>
          <w:lang w:val="en-US"/>
        </w:rPr>
        <w:t>, pp</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71-94. </w:t>
      </w:r>
    </w:p>
    <w:p w:rsidR="002F5118" w:rsidRPr="00D31F41" w:rsidRDefault="002F5118" w:rsidP="00DF0F77">
      <w:pPr>
        <w:ind w:firstLine="0"/>
        <w:rPr>
          <w:rFonts w:ascii="Times New Roman" w:eastAsia="Calibri" w:hAnsi="Times New Roman" w:cs="Times New Roman"/>
          <w:lang w:val="en-US"/>
        </w:rPr>
      </w:pPr>
    </w:p>
    <w:p w:rsidR="00044F16" w:rsidRPr="00D31F41" w:rsidRDefault="00044F16" w:rsidP="00DF0F77">
      <w:pPr>
        <w:ind w:firstLine="0"/>
        <w:rPr>
          <w:rFonts w:ascii="Times New Roman" w:eastAsia="Calibri" w:hAnsi="Times New Roman" w:cs="Times New Roman"/>
          <w:lang w:val="en-US"/>
        </w:rPr>
      </w:pPr>
      <w:r w:rsidRPr="00D31F41">
        <w:rPr>
          <w:rFonts w:ascii="Times New Roman" w:eastAsia="Calibri" w:hAnsi="Times New Roman" w:cs="Times New Roman"/>
          <w:lang w:val="en-US"/>
        </w:rPr>
        <w:t xml:space="preserve">Chan, F. T. S., Prakash, A. (2012). Maintenance policy selection in manufacturing firms using the fuzzy MCDM approach. </w:t>
      </w:r>
      <w:r w:rsidRPr="00D31F41">
        <w:rPr>
          <w:rFonts w:ascii="Times New Roman" w:eastAsia="Calibri" w:hAnsi="Times New Roman" w:cs="Times New Roman"/>
          <w:i/>
          <w:lang w:val="en-US"/>
        </w:rPr>
        <w:t>International Journal of Production Research</w:t>
      </w:r>
      <w:r w:rsidRPr="00D31F41">
        <w:rPr>
          <w:rFonts w:ascii="Times New Roman" w:eastAsia="Calibri" w:hAnsi="Times New Roman" w:cs="Times New Roman"/>
          <w:lang w:val="en-US"/>
        </w:rPr>
        <w:t>, 50(23), pp. 7044</w:t>
      </w:r>
      <w:r w:rsidR="0092721D" w:rsidRPr="00D31F41">
        <w:rPr>
          <w:rFonts w:ascii="Times New Roman" w:eastAsia="Calibri" w:hAnsi="Times New Roman" w:cs="Times New Roman"/>
          <w:lang w:val="en-US"/>
        </w:rPr>
        <w:t>-</w:t>
      </w:r>
      <w:r w:rsidRPr="00D31F41">
        <w:rPr>
          <w:rFonts w:ascii="Times New Roman" w:eastAsia="Calibri" w:hAnsi="Times New Roman" w:cs="Times New Roman"/>
          <w:lang w:val="en-US"/>
        </w:rPr>
        <w:t>7056. DOI: 10.1080/00207543.2011.653451.</w:t>
      </w:r>
    </w:p>
    <w:p w:rsidR="00044F16" w:rsidRPr="00D31F41" w:rsidRDefault="00044F16" w:rsidP="00044F16">
      <w:pPr>
        <w:ind w:firstLine="0"/>
        <w:jc w:val="both"/>
        <w:rPr>
          <w:rFonts w:ascii="Times New Roman" w:eastAsia="Calibri" w:hAnsi="Times New Roman" w:cs="Times New Roman"/>
          <w:lang w:val="en-US"/>
        </w:rPr>
      </w:pPr>
    </w:p>
    <w:p w:rsidR="00044F16" w:rsidRPr="00D31F41" w:rsidRDefault="00044F16" w:rsidP="00DF0F77">
      <w:pPr>
        <w:ind w:firstLine="0"/>
        <w:rPr>
          <w:rFonts w:ascii="Times New Roman" w:eastAsia="Calibri" w:hAnsi="Times New Roman" w:cs="Times New Roman"/>
          <w:lang w:val="en-US"/>
        </w:rPr>
      </w:pPr>
      <w:r w:rsidRPr="00D31F41">
        <w:rPr>
          <w:rFonts w:ascii="Times New Roman" w:eastAsia="Calibri" w:hAnsi="Times New Roman" w:cs="Times New Roman"/>
          <w:lang w:val="en-US"/>
        </w:rPr>
        <w:lastRenderedPageBreak/>
        <w:t>Chen</w:t>
      </w:r>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proofErr w:type="spellStart"/>
      <w:r w:rsidRPr="00D31F41">
        <w:rPr>
          <w:rFonts w:ascii="Times New Roman" w:eastAsia="Calibri" w:hAnsi="Times New Roman" w:cs="Times New Roman"/>
          <w:lang w:val="en-US"/>
        </w:rPr>
        <w:t>Ch</w:t>
      </w:r>
      <w:proofErr w:type="spellEnd"/>
      <w:r w:rsidRPr="00D31F41">
        <w:rPr>
          <w:rFonts w:ascii="Times New Roman" w:eastAsia="Calibri" w:hAnsi="Times New Roman" w:cs="Times New Roman"/>
          <w:lang w:val="en-US"/>
        </w:rPr>
        <w:t>-Ch.</w:t>
      </w:r>
      <w:r w:rsidR="00035559" w:rsidRPr="00D31F41">
        <w:rPr>
          <w:rFonts w:ascii="Times New Roman" w:eastAsia="Calibri" w:hAnsi="Times New Roman" w:cs="Times New Roman"/>
          <w:lang w:val="en-US"/>
        </w:rPr>
        <w:t xml:space="preserve"> (2013).</w:t>
      </w:r>
      <w:r w:rsidRPr="00D31F41">
        <w:rPr>
          <w:rFonts w:ascii="Times New Roman" w:eastAsia="Calibri" w:hAnsi="Times New Roman" w:cs="Times New Roman"/>
          <w:lang w:val="en-US"/>
        </w:rPr>
        <w:t xml:space="preserve">  A developed autonomous preventive maintenance </w:t>
      </w:r>
      <w:proofErr w:type="spellStart"/>
      <w:r w:rsidRPr="00D31F41">
        <w:rPr>
          <w:rFonts w:ascii="Times New Roman" w:eastAsia="Calibri" w:hAnsi="Times New Roman" w:cs="Times New Roman"/>
          <w:lang w:val="en-US"/>
        </w:rPr>
        <w:t>programme</w:t>
      </w:r>
      <w:proofErr w:type="spellEnd"/>
      <w:r w:rsidRPr="00D31F41">
        <w:rPr>
          <w:rFonts w:ascii="Times New Roman" w:eastAsia="Calibri" w:hAnsi="Times New Roman" w:cs="Times New Roman"/>
          <w:lang w:val="en-US"/>
        </w:rPr>
        <w:t xml:space="preserve"> using RCA and FMEA</w:t>
      </w:r>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r w:rsidRPr="00D31F41">
        <w:rPr>
          <w:rFonts w:ascii="Times New Roman" w:eastAsia="Calibri" w:hAnsi="Times New Roman" w:cs="Times New Roman"/>
          <w:i/>
          <w:lang w:val="en-US"/>
        </w:rPr>
        <w:t>International Journal of Production Research</w:t>
      </w:r>
      <w:r w:rsidRPr="00D31F41">
        <w:rPr>
          <w:rFonts w:ascii="Times New Roman" w:eastAsia="Calibri" w:hAnsi="Times New Roman" w:cs="Times New Roman"/>
          <w:lang w:val="en-US"/>
        </w:rPr>
        <w:t>, 51</w:t>
      </w:r>
      <w:r w:rsidR="00035559" w:rsidRPr="00D31F41">
        <w:rPr>
          <w:rFonts w:ascii="Times New Roman" w:eastAsia="Calibri" w:hAnsi="Times New Roman" w:cs="Times New Roman"/>
          <w:lang w:val="en-US"/>
        </w:rPr>
        <w:t>(18),</w:t>
      </w:r>
      <w:r w:rsidRPr="00D31F41">
        <w:rPr>
          <w:rFonts w:ascii="Times New Roman" w:eastAsia="Calibri" w:hAnsi="Times New Roman" w:cs="Times New Roman"/>
          <w:lang w:val="en-US"/>
        </w:rPr>
        <w:t xml:space="preserve"> pp</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5404-5412. </w:t>
      </w:r>
    </w:p>
    <w:p w:rsidR="00044F16" w:rsidRPr="00D31F41" w:rsidRDefault="00044F16" w:rsidP="00DF0F77">
      <w:pPr>
        <w:ind w:firstLine="0"/>
        <w:rPr>
          <w:rFonts w:ascii="Times New Roman" w:eastAsia="Calibri" w:hAnsi="Times New Roman" w:cs="Times New Roman"/>
          <w:lang w:val="en-US"/>
        </w:rPr>
      </w:pPr>
    </w:p>
    <w:p w:rsidR="00044F16" w:rsidRPr="00D31F41" w:rsidRDefault="00044F16" w:rsidP="00DF0F77">
      <w:pPr>
        <w:ind w:firstLine="0"/>
        <w:rPr>
          <w:rFonts w:ascii="Times New Roman" w:eastAsia="Calibri" w:hAnsi="Times New Roman" w:cs="Times New Roman"/>
          <w:lang w:val="en-US"/>
        </w:rPr>
      </w:pPr>
      <w:proofErr w:type="spellStart"/>
      <w:r w:rsidRPr="00D31F41">
        <w:rPr>
          <w:rFonts w:ascii="Times New Roman" w:eastAsia="Calibri" w:hAnsi="Times New Roman" w:cs="Times New Roman"/>
          <w:lang w:val="en-US"/>
        </w:rPr>
        <w:t>Chompu-inwai</w:t>
      </w:r>
      <w:proofErr w:type="spellEnd"/>
      <w:r w:rsidRPr="00D31F41">
        <w:rPr>
          <w:rFonts w:ascii="Times New Roman" w:eastAsia="Calibri" w:hAnsi="Times New Roman" w:cs="Times New Roman"/>
          <w:lang w:val="en-US"/>
        </w:rPr>
        <w:t xml:space="preserve">, R., </w:t>
      </w:r>
      <w:proofErr w:type="spellStart"/>
      <w:r w:rsidRPr="00D31F41">
        <w:rPr>
          <w:rFonts w:ascii="Times New Roman" w:eastAsia="Calibri" w:hAnsi="Times New Roman" w:cs="Times New Roman"/>
          <w:lang w:val="en-US"/>
        </w:rPr>
        <w:t>Tipgunta</w:t>
      </w:r>
      <w:proofErr w:type="spellEnd"/>
      <w:r w:rsidRPr="00D31F41">
        <w:rPr>
          <w:rFonts w:ascii="Times New Roman" w:eastAsia="Calibri" w:hAnsi="Times New Roman" w:cs="Times New Roman"/>
          <w:lang w:val="en-US"/>
        </w:rPr>
        <w:t xml:space="preserve">, S., </w:t>
      </w:r>
      <w:proofErr w:type="spellStart"/>
      <w:r w:rsidRPr="00D31F41">
        <w:rPr>
          <w:rFonts w:ascii="Times New Roman" w:eastAsia="Calibri" w:hAnsi="Times New Roman" w:cs="Times New Roman"/>
          <w:lang w:val="en-US"/>
        </w:rPr>
        <w:t>Sunawan</w:t>
      </w:r>
      <w:proofErr w:type="spellEnd"/>
      <w:r w:rsidRPr="00D31F41">
        <w:rPr>
          <w:rFonts w:ascii="Times New Roman" w:eastAsia="Calibri" w:hAnsi="Times New Roman" w:cs="Times New Roman"/>
          <w:lang w:val="en-US"/>
        </w:rPr>
        <w:t xml:space="preserve">, A. </w:t>
      </w:r>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2008</w:t>
      </w:r>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Implementation of Total Productive Maintenance in Healthcare: A Pilot Study. </w:t>
      </w:r>
      <w:r w:rsidR="001D71DB" w:rsidRPr="00D31F41">
        <w:rPr>
          <w:rFonts w:ascii="Times New Roman" w:eastAsia="Calibri" w:hAnsi="Times New Roman" w:cs="Times New Roman"/>
          <w:lang w:val="en-US"/>
        </w:rPr>
        <w:t>In</w:t>
      </w:r>
      <w:r w:rsidRPr="00D31F41">
        <w:rPr>
          <w:rFonts w:ascii="Times New Roman" w:eastAsia="Calibri" w:hAnsi="Times New Roman" w:cs="Times New Roman"/>
          <w:lang w:val="en-US"/>
        </w:rPr>
        <w:t xml:space="preserve"> </w:t>
      </w:r>
      <w:proofErr w:type="gramStart"/>
      <w:r w:rsidRPr="00D31F41">
        <w:rPr>
          <w:rFonts w:ascii="Times New Roman" w:eastAsia="Calibri" w:hAnsi="Times New Roman" w:cs="Times New Roman"/>
          <w:i/>
          <w:lang w:val="en-US"/>
        </w:rPr>
        <w:t>5th  International</w:t>
      </w:r>
      <w:proofErr w:type="gramEnd"/>
      <w:r w:rsidRPr="00D31F41">
        <w:rPr>
          <w:rFonts w:ascii="Times New Roman" w:eastAsia="Calibri" w:hAnsi="Times New Roman" w:cs="Times New Roman"/>
          <w:i/>
          <w:lang w:val="en-US"/>
        </w:rPr>
        <w:t xml:space="preserve"> conference on service systems and service management</w:t>
      </w:r>
      <w:r w:rsidRPr="00D31F41">
        <w:rPr>
          <w:rFonts w:ascii="Times New Roman" w:eastAsia="Calibri" w:hAnsi="Times New Roman" w:cs="Times New Roman"/>
          <w:lang w:val="en-US"/>
        </w:rPr>
        <w:t>, 30. 6. – 2. 7. 2008, Melbourne, Australia.</w:t>
      </w:r>
    </w:p>
    <w:p w:rsidR="00044F16" w:rsidRPr="00D31F41" w:rsidRDefault="00044F16" w:rsidP="00DF0F77">
      <w:pPr>
        <w:ind w:firstLine="0"/>
        <w:rPr>
          <w:rFonts w:ascii="Times New Roman" w:hAnsi="Times New Roman" w:cs="Times New Roman"/>
          <w:lang w:val="en-US"/>
        </w:rPr>
      </w:pPr>
    </w:p>
    <w:p w:rsidR="00DF4F3B" w:rsidRPr="00D31F41" w:rsidRDefault="00DF4F3B" w:rsidP="00DF0F77">
      <w:pPr>
        <w:ind w:firstLine="0"/>
        <w:rPr>
          <w:rFonts w:ascii="Times New Roman" w:hAnsi="Times New Roman" w:cs="Times New Roman"/>
          <w:lang w:val="en-US"/>
        </w:rPr>
      </w:pPr>
      <w:r w:rsidRPr="00CD3A53">
        <w:rPr>
          <w:rFonts w:ascii="Times New Roman" w:hAnsi="Times New Roman" w:cs="Times New Roman"/>
          <w:lang w:val="en-US"/>
        </w:rPr>
        <w:t xml:space="preserve">ČSN EN 13306 Údržba – Terminologie údržby. </w:t>
      </w:r>
      <w:r w:rsidRPr="00D31F41">
        <w:rPr>
          <w:rFonts w:ascii="Times New Roman" w:hAnsi="Times New Roman" w:cs="Times New Roman"/>
          <w:lang w:val="en-US"/>
        </w:rPr>
        <w:t xml:space="preserve">Praha: </w:t>
      </w:r>
      <w:proofErr w:type="spellStart"/>
      <w:r w:rsidRPr="00D31F41">
        <w:rPr>
          <w:rFonts w:ascii="Times New Roman" w:hAnsi="Times New Roman" w:cs="Times New Roman"/>
          <w:lang w:val="en-US"/>
        </w:rPr>
        <w:t>Úřad</w:t>
      </w:r>
      <w:proofErr w:type="spellEnd"/>
      <w:r w:rsidRPr="00D31F41">
        <w:rPr>
          <w:rFonts w:ascii="Times New Roman" w:hAnsi="Times New Roman" w:cs="Times New Roman"/>
          <w:lang w:val="en-US"/>
        </w:rPr>
        <w:t xml:space="preserve"> pro </w:t>
      </w:r>
      <w:proofErr w:type="spellStart"/>
      <w:r w:rsidRPr="00D31F41">
        <w:rPr>
          <w:rFonts w:ascii="Times New Roman" w:hAnsi="Times New Roman" w:cs="Times New Roman"/>
          <w:lang w:val="en-US"/>
        </w:rPr>
        <w:t>normalizaci</w:t>
      </w:r>
      <w:proofErr w:type="spellEnd"/>
      <w:r w:rsidRPr="00D31F41">
        <w:rPr>
          <w:rFonts w:ascii="Times New Roman" w:hAnsi="Times New Roman" w:cs="Times New Roman"/>
          <w:lang w:val="en-US"/>
        </w:rPr>
        <w:t xml:space="preserve">, </w:t>
      </w:r>
      <w:proofErr w:type="spellStart"/>
      <w:r w:rsidRPr="00D31F41">
        <w:rPr>
          <w:rFonts w:ascii="Times New Roman" w:hAnsi="Times New Roman" w:cs="Times New Roman"/>
          <w:lang w:val="en-US"/>
        </w:rPr>
        <w:t>metrologii</w:t>
      </w:r>
      <w:proofErr w:type="spellEnd"/>
      <w:r w:rsidRPr="00D31F41">
        <w:rPr>
          <w:rFonts w:ascii="Times New Roman" w:hAnsi="Times New Roman" w:cs="Times New Roman"/>
          <w:lang w:val="en-US"/>
        </w:rPr>
        <w:t xml:space="preserve"> a </w:t>
      </w:r>
      <w:proofErr w:type="spellStart"/>
      <w:r w:rsidRPr="00D31F41">
        <w:rPr>
          <w:rFonts w:ascii="Times New Roman" w:hAnsi="Times New Roman" w:cs="Times New Roman"/>
          <w:lang w:val="en-US"/>
        </w:rPr>
        <w:t>státní</w:t>
      </w:r>
      <w:proofErr w:type="spellEnd"/>
      <w:r w:rsidRPr="00D31F41">
        <w:rPr>
          <w:rFonts w:ascii="Times New Roman" w:hAnsi="Times New Roman" w:cs="Times New Roman"/>
          <w:lang w:val="en-US"/>
        </w:rPr>
        <w:t xml:space="preserve"> </w:t>
      </w:r>
      <w:proofErr w:type="spellStart"/>
      <w:r w:rsidRPr="00D31F41">
        <w:rPr>
          <w:rFonts w:ascii="Times New Roman" w:hAnsi="Times New Roman" w:cs="Times New Roman"/>
          <w:lang w:val="en-US"/>
        </w:rPr>
        <w:t>zkušebnictví</w:t>
      </w:r>
      <w:proofErr w:type="spellEnd"/>
      <w:r w:rsidRPr="00D31F41">
        <w:rPr>
          <w:rFonts w:ascii="Times New Roman" w:hAnsi="Times New Roman" w:cs="Times New Roman"/>
          <w:lang w:val="en-US"/>
        </w:rPr>
        <w:t xml:space="preserve">, 2011. </w:t>
      </w:r>
    </w:p>
    <w:p w:rsidR="00DF4F3B" w:rsidRPr="00D31F41" w:rsidRDefault="00DF4F3B" w:rsidP="00DF0F77">
      <w:pPr>
        <w:ind w:firstLine="0"/>
        <w:rPr>
          <w:rFonts w:ascii="Times New Roman" w:eastAsia="Calibri" w:hAnsi="Times New Roman" w:cs="Times New Roman"/>
          <w:lang w:val="en-US"/>
        </w:rPr>
      </w:pPr>
    </w:p>
    <w:p w:rsidR="00DF4F3B" w:rsidRPr="00D31F41" w:rsidRDefault="00DF4F3B" w:rsidP="00DF0F77">
      <w:pPr>
        <w:ind w:firstLine="0"/>
        <w:rPr>
          <w:rFonts w:ascii="Times New Roman" w:eastAsia="Calibri" w:hAnsi="Times New Roman" w:cs="Times New Roman"/>
          <w:lang w:val="en-US"/>
        </w:rPr>
      </w:pPr>
      <w:proofErr w:type="spellStart"/>
      <w:r w:rsidRPr="00D31F41">
        <w:rPr>
          <w:rFonts w:ascii="Times New Roman" w:eastAsia="Calibri" w:hAnsi="Times New Roman" w:cs="Times New Roman"/>
          <w:lang w:val="en-US"/>
        </w:rPr>
        <w:t>Duffuaa</w:t>
      </w:r>
      <w:proofErr w:type="spellEnd"/>
      <w:r w:rsidRPr="00D31F41">
        <w:rPr>
          <w:rFonts w:ascii="Times New Roman" w:eastAsia="Calibri" w:hAnsi="Times New Roman" w:cs="Times New Roman"/>
          <w:lang w:val="en-US"/>
        </w:rPr>
        <w:t>, S. O. (2000). Mathematical models in maintenance planning and scheduling</w:t>
      </w:r>
      <w:r w:rsidRPr="00D31F41">
        <w:rPr>
          <w:rFonts w:ascii="Times New Roman" w:eastAsia="Calibri" w:hAnsi="Times New Roman" w:cs="Times New Roman"/>
          <w:i/>
          <w:lang w:val="en-US"/>
        </w:rPr>
        <w:t>.</w:t>
      </w:r>
      <w:r w:rsidRPr="00D31F41">
        <w:rPr>
          <w:rFonts w:ascii="Times New Roman" w:eastAsia="Calibri" w:hAnsi="Times New Roman" w:cs="Times New Roman"/>
          <w:lang w:val="en-US"/>
        </w:rPr>
        <w:t xml:space="preserve"> In</w:t>
      </w:r>
      <w:r w:rsidR="001D71DB">
        <w:rPr>
          <w:rFonts w:ascii="Times New Roman" w:eastAsia="Calibri" w:hAnsi="Times New Roman" w:cs="Times New Roman"/>
          <w:lang w:val="en-US"/>
        </w:rPr>
        <w:t>:</w:t>
      </w:r>
      <w:r w:rsidRPr="00D31F41">
        <w:rPr>
          <w:rFonts w:ascii="Times New Roman" w:eastAsia="Calibri" w:hAnsi="Times New Roman" w:cs="Times New Roman"/>
          <w:lang w:val="en-US"/>
        </w:rPr>
        <w:t xml:space="preserve"> M.</w:t>
      </w:r>
      <w:r w:rsidR="009B1F35" w:rsidRPr="00D31F41">
        <w:rPr>
          <w:rFonts w:ascii="Times New Roman" w:eastAsia="Calibri" w:hAnsi="Times New Roman" w:cs="Times New Roman"/>
          <w:lang w:val="en-US"/>
        </w:rPr>
        <w:t xml:space="preserve"> </w:t>
      </w:r>
      <w:r w:rsidRPr="00D31F41">
        <w:rPr>
          <w:rFonts w:ascii="Times New Roman" w:eastAsia="Calibri" w:hAnsi="Times New Roman" w:cs="Times New Roman"/>
          <w:lang w:val="en-US"/>
        </w:rPr>
        <w:t>Ben-</w:t>
      </w:r>
      <w:proofErr w:type="spellStart"/>
      <w:r w:rsidRPr="00D31F41">
        <w:rPr>
          <w:rFonts w:ascii="Times New Roman" w:eastAsia="Calibri" w:hAnsi="Times New Roman" w:cs="Times New Roman"/>
          <w:lang w:val="en-US"/>
        </w:rPr>
        <w:t>Daya</w:t>
      </w:r>
      <w:proofErr w:type="spellEnd"/>
      <w:r w:rsidRPr="00D31F41">
        <w:rPr>
          <w:rFonts w:ascii="Times New Roman" w:eastAsia="Calibri" w:hAnsi="Times New Roman" w:cs="Times New Roman"/>
          <w:lang w:val="en-US"/>
        </w:rPr>
        <w:t>, S.</w:t>
      </w:r>
      <w:r w:rsidR="009F5016" w:rsidRPr="00D31F41">
        <w:rPr>
          <w:rFonts w:ascii="Times New Roman" w:eastAsia="Calibri" w:hAnsi="Times New Roman" w:cs="Times New Roman"/>
          <w:lang w:val="en-US"/>
        </w:rPr>
        <w:t xml:space="preserve"> </w:t>
      </w:r>
      <w:r w:rsidRPr="00D31F41">
        <w:rPr>
          <w:rFonts w:ascii="Times New Roman" w:eastAsia="Calibri" w:hAnsi="Times New Roman" w:cs="Times New Roman"/>
          <w:lang w:val="en-US"/>
        </w:rPr>
        <w:t xml:space="preserve">O. </w:t>
      </w:r>
      <w:proofErr w:type="spellStart"/>
      <w:r w:rsidRPr="00D31F41">
        <w:rPr>
          <w:rFonts w:ascii="Times New Roman" w:eastAsia="Calibri" w:hAnsi="Times New Roman" w:cs="Times New Roman"/>
          <w:lang w:val="en-US"/>
        </w:rPr>
        <w:t>Duffuaa</w:t>
      </w:r>
      <w:proofErr w:type="spellEnd"/>
      <w:r w:rsidRPr="00D31F41">
        <w:rPr>
          <w:rFonts w:ascii="Times New Roman" w:eastAsia="Calibri" w:hAnsi="Times New Roman" w:cs="Times New Roman"/>
          <w:lang w:val="en-US"/>
        </w:rPr>
        <w:t>, A.</w:t>
      </w:r>
      <w:r w:rsidR="001D71DB">
        <w:rPr>
          <w:rFonts w:ascii="Times New Roman" w:eastAsia="Calibri" w:hAnsi="Times New Roman" w:cs="Times New Roman"/>
          <w:lang w:val="en-US"/>
        </w:rPr>
        <w:t xml:space="preserve"> </w:t>
      </w:r>
      <w:proofErr w:type="spellStart"/>
      <w:r w:rsidRPr="00D31F41">
        <w:rPr>
          <w:rFonts w:ascii="Times New Roman" w:eastAsia="Calibri" w:hAnsi="Times New Roman" w:cs="Times New Roman"/>
          <w:lang w:val="en-US"/>
        </w:rPr>
        <w:t>Raouf</w:t>
      </w:r>
      <w:proofErr w:type="spellEnd"/>
      <w:r w:rsidRPr="00D31F41">
        <w:rPr>
          <w:rFonts w:ascii="Times New Roman" w:eastAsia="Calibri" w:hAnsi="Times New Roman" w:cs="Times New Roman"/>
          <w:lang w:val="en-US"/>
        </w:rPr>
        <w:t xml:space="preserve"> (Eds</w:t>
      </w:r>
      <w:r w:rsidR="001D71DB">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r w:rsidRPr="00D31F41">
        <w:rPr>
          <w:rFonts w:ascii="Times New Roman" w:eastAsia="Calibri" w:hAnsi="Times New Roman" w:cs="Times New Roman"/>
          <w:i/>
          <w:lang w:val="en-US"/>
        </w:rPr>
        <w:t>Maintenance, Modeling and Optimization</w:t>
      </w:r>
      <w:r w:rsidRPr="00D31F41">
        <w:rPr>
          <w:rFonts w:ascii="Times New Roman" w:eastAsia="Calibri" w:hAnsi="Times New Roman" w:cs="Times New Roman"/>
          <w:lang w:val="en-US"/>
        </w:rPr>
        <w:t>. New York: Springer, pp. 39-53.</w:t>
      </w:r>
    </w:p>
    <w:p w:rsidR="00DF4F3B" w:rsidRPr="00D31F41" w:rsidRDefault="00DF4F3B" w:rsidP="00DF0F77">
      <w:pPr>
        <w:ind w:firstLine="0"/>
        <w:rPr>
          <w:rFonts w:ascii="Times New Roman" w:hAnsi="Times New Roman" w:cs="Times New Roman"/>
          <w:highlight w:val="cyan"/>
          <w:lang w:val="en-US"/>
        </w:rPr>
      </w:pPr>
    </w:p>
    <w:p w:rsidR="00044F16" w:rsidRPr="00D31F41" w:rsidRDefault="00044F16" w:rsidP="00DF0F77">
      <w:pPr>
        <w:ind w:firstLine="0"/>
        <w:rPr>
          <w:rFonts w:ascii="Times New Roman" w:eastAsia="Calibri" w:hAnsi="Times New Roman" w:cs="Times New Roman"/>
          <w:lang w:val="en-US"/>
        </w:rPr>
      </w:pPr>
      <w:proofErr w:type="spellStart"/>
      <w:r w:rsidRPr="00D31F41">
        <w:rPr>
          <w:rFonts w:ascii="Times New Roman" w:eastAsia="Calibri" w:hAnsi="Times New Roman" w:cs="Times New Roman"/>
          <w:lang w:val="en-US"/>
        </w:rPr>
        <w:t>Gajdzik</w:t>
      </w:r>
      <w:proofErr w:type="spellEnd"/>
      <w:r w:rsidRPr="00D31F41">
        <w:rPr>
          <w:rFonts w:ascii="Times New Roman" w:eastAsia="Calibri" w:hAnsi="Times New Roman" w:cs="Times New Roman"/>
          <w:lang w:val="en-US"/>
        </w:rPr>
        <w:t xml:space="preserve"> B.</w:t>
      </w:r>
      <w:r w:rsidR="00035559" w:rsidRPr="00D31F41">
        <w:rPr>
          <w:rFonts w:ascii="Times New Roman" w:eastAsia="Calibri" w:hAnsi="Times New Roman" w:cs="Times New Roman"/>
          <w:lang w:val="en-US"/>
        </w:rPr>
        <w:t xml:space="preserve"> (2009).</w:t>
      </w:r>
      <w:r w:rsidRPr="00D31F41">
        <w:rPr>
          <w:rFonts w:ascii="Times New Roman" w:eastAsia="Calibri" w:hAnsi="Times New Roman" w:cs="Times New Roman"/>
          <w:lang w:val="en-US"/>
        </w:rPr>
        <w:t xml:space="preserve"> Introduction of total productive maintenance in steel works plants</w:t>
      </w:r>
      <w:r w:rsidR="00035559"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proofErr w:type="spellStart"/>
      <w:r w:rsidRPr="00D31F41">
        <w:rPr>
          <w:rFonts w:ascii="Times New Roman" w:eastAsia="Calibri" w:hAnsi="Times New Roman" w:cs="Times New Roman"/>
          <w:i/>
          <w:lang w:val="en-US"/>
        </w:rPr>
        <w:t>Metalurgija</w:t>
      </w:r>
      <w:proofErr w:type="spellEnd"/>
      <w:r w:rsidRPr="00D31F41">
        <w:rPr>
          <w:rFonts w:ascii="Times New Roman" w:eastAsia="Calibri" w:hAnsi="Times New Roman" w:cs="Times New Roman"/>
          <w:lang w:val="en-US"/>
        </w:rPr>
        <w:t>, 48</w:t>
      </w:r>
      <w:r w:rsidR="00035559" w:rsidRPr="00D31F41">
        <w:rPr>
          <w:rFonts w:ascii="Times New Roman" w:eastAsia="Calibri" w:hAnsi="Times New Roman" w:cs="Times New Roman"/>
          <w:lang w:val="en-US"/>
        </w:rPr>
        <w:t>(2)</w:t>
      </w:r>
      <w:r w:rsidRPr="00D31F41">
        <w:rPr>
          <w:rFonts w:ascii="Times New Roman" w:eastAsia="Calibri" w:hAnsi="Times New Roman" w:cs="Times New Roman"/>
          <w:lang w:val="en-US"/>
        </w:rPr>
        <w:t>, pp</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137-140. </w:t>
      </w:r>
    </w:p>
    <w:p w:rsidR="00044F16" w:rsidRPr="00D31F41" w:rsidRDefault="00044F16" w:rsidP="00DF0F77">
      <w:pPr>
        <w:ind w:firstLine="0"/>
        <w:rPr>
          <w:rFonts w:ascii="Times New Roman" w:hAnsi="Times New Roman" w:cs="Times New Roman"/>
          <w:highlight w:val="cyan"/>
          <w:lang w:val="en-US"/>
        </w:rPr>
      </w:pPr>
    </w:p>
    <w:p w:rsidR="00DF4F3B" w:rsidRDefault="00DF4F3B" w:rsidP="00DF0F77">
      <w:pPr>
        <w:ind w:firstLine="0"/>
        <w:rPr>
          <w:rFonts w:ascii="Times New Roman" w:eastAsia="Calibri" w:hAnsi="Times New Roman" w:cs="Times New Roman"/>
          <w:lang w:val="en-US"/>
        </w:rPr>
      </w:pPr>
      <w:proofErr w:type="spellStart"/>
      <w:r w:rsidRPr="00D31F41">
        <w:rPr>
          <w:rFonts w:ascii="Times New Roman" w:eastAsia="Calibri" w:hAnsi="Times New Roman" w:cs="Times New Roman"/>
          <w:lang w:val="en-US"/>
        </w:rPr>
        <w:t>Hradecka</w:t>
      </w:r>
      <w:proofErr w:type="spellEnd"/>
      <w:r w:rsidRPr="00D31F41">
        <w:rPr>
          <w:rFonts w:ascii="Times New Roman" w:eastAsia="Calibri" w:hAnsi="Times New Roman" w:cs="Times New Roman"/>
          <w:lang w:val="en-US"/>
        </w:rPr>
        <w:t xml:space="preserve">, A. (2015). Improvement of production equipment maintenance in the food company. Master’s thesis, 72 p., Czech Republic. </w:t>
      </w:r>
    </w:p>
    <w:p w:rsidR="00634FAB" w:rsidRDefault="00634FAB" w:rsidP="00DF0F77">
      <w:pPr>
        <w:ind w:firstLine="0"/>
        <w:rPr>
          <w:rFonts w:ascii="Times New Roman" w:eastAsia="Calibri" w:hAnsi="Times New Roman" w:cs="Times New Roman"/>
          <w:lang w:val="en-US"/>
        </w:rPr>
      </w:pPr>
    </w:p>
    <w:p w:rsidR="00FB3701" w:rsidRPr="001A53B6" w:rsidRDefault="00634FAB" w:rsidP="00DF0F77">
      <w:pPr>
        <w:ind w:firstLine="0"/>
        <w:rPr>
          <w:rFonts w:ascii="Times New Roman" w:eastAsia="Calibri" w:hAnsi="Times New Roman" w:cs="Times New Roman"/>
          <w:lang w:val="en-US"/>
        </w:rPr>
      </w:pPr>
      <w:proofErr w:type="spellStart"/>
      <w:proofErr w:type="gramStart"/>
      <w:r w:rsidRPr="001A53B6">
        <w:rPr>
          <w:rFonts w:ascii="Times New Roman" w:eastAsia="Calibri" w:hAnsi="Times New Roman" w:cs="Times New Roman"/>
          <w:lang w:val="en-US"/>
        </w:rPr>
        <w:t>Heins</w:t>
      </w:r>
      <w:proofErr w:type="spellEnd"/>
      <w:r w:rsidRPr="001A53B6">
        <w:rPr>
          <w:rFonts w:ascii="Times New Roman" w:eastAsia="Calibri" w:hAnsi="Times New Roman" w:cs="Times New Roman"/>
          <w:lang w:val="en-US"/>
        </w:rPr>
        <w:t xml:space="preserve">, W., </w:t>
      </w:r>
      <w:proofErr w:type="spellStart"/>
      <w:r w:rsidRPr="001A53B6">
        <w:rPr>
          <w:rFonts w:ascii="Times New Roman" w:eastAsia="Calibri" w:hAnsi="Times New Roman" w:cs="Times New Roman"/>
          <w:lang w:val="en-US"/>
        </w:rPr>
        <w:t>Röling</w:t>
      </w:r>
      <w:proofErr w:type="spellEnd"/>
      <w:r w:rsidRPr="001A53B6">
        <w:rPr>
          <w:rFonts w:ascii="Times New Roman" w:eastAsia="Calibri" w:hAnsi="Times New Roman" w:cs="Times New Roman"/>
          <w:lang w:val="en-US"/>
        </w:rPr>
        <w:t>,</w:t>
      </w:r>
      <w:r w:rsidR="00FB3701" w:rsidRPr="001A53B6">
        <w:rPr>
          <w:rFonts w:ascii="Times New Roman" w:eastAsia="Calibri" w:hAnsi="Times New Roman" w:cs="Times New Roman"/>
          <w:lang w:val="en-US"/>
        </w:rPr>
        <w:t xml:space="preserve"> M.</w:t>
      </w:r>
      <w:r w:rsidR="001D71DB">
        <w:rPr>
          <w:rFonts w:ascii="Times New Roman" w:eastAsia="Calibri" w:hAnsi="Times New Roman" w:cs="Times New Roman"/>
          <w:lang w:val="en-US"/>
        </w:rPr>
        <w:t xml:space="preserve"> </w:t>
      </w:r>
      <w:r w:rsidR="00FB3701" w:rsidRPr="001A53B6">
        <w:rPr>
          <w:rFonts w:ascii="Times New Roman" w:eastAsia="Calibri" w:hAnsi="Times New Roman" w:cs="Times New Roman"/>
          <w:lang w:val="en-US"/>
        </w:rPr>
        <w:t>W.</w:t>
      </w:r>
      <w:r w:rsidR="001D71DB">
        <w:rPr>
          <w:rFonts w:ascii="Times New Roman" w:eastAsia="Calibri" w:hAnsi="Times New Roman" w:cs="Times New Roman"/>
          <w:lang w:val="en-US"/>
        </w:rPr>
        <w:t xml:space="preserve"> </w:t>
      </w:r>
      <w:r w:rsidR="00FB3701" w:rsidRPr="001A53B6">
        <w:rPr>
          <w:rFonts w:ascii="Times New Roman" w:eastAsia="Calibri" w:hAnsi="Times New Roman" w:cs="Times New Roman"/>
          <w:lang w:val="en-US"/>
        </w:rPr>
        <w:t>M. (</w:t>
      </w:r>
      <w:r w:rsidRPr="001A53B6">
        <w:rPr>
          <w:rFonts w:ascii="Times New Roman" w:eastAsia="Calibri" w:hAnsi="Times New Roman" w:cs="Times New Roman"/>
          <w:lang w:val="en-US"/>
        </w:rPr>
        <w:t>1995</w:t>
      </w:r>
      <w:r w:rsidR="00FB3701" w:rsidRPr="001A53B6">
        <w:rPr>
          <w:rFonts w:ascii="Times New Roman" w:eastAsia="Calibri" w:hAnsi="Times New Roman" w:cs="Times New Roman"/>
          <w:lang w:val="en-US"/>
        </w:rPr>
        <w:t>).</w:t>
      </w:r>
      <w:proofErr w:type="gramEnd"/>
      <w:r w:rsidR="00FB3701" w:rsidRPr="001A53B6">
        <w:rPr>
          <w:rFonts w:ascii="Times New Roman" w:eastAsia="Calibri" w:hAnsi="Times New Roman" w:cs="Times New Roman"/>
          <w:lang w:val="en-US"/>
        </w:rPr>
        <w:t xml:space="preserve"> Application of </w:t>
      </w:r>
      <w:proofErr w:type="spellStart"/>
      <w:r w:rsidR="00FB3701" w:rsidRPr="001A53B6">
        <w:rPr>
          <w:rFonts w:ascii="Times New Roman" w:eastAsia="Calibri" w:hAnsi="Times New Roman" w:cs="Times New Roman"/>
          <w:lang w:val="en-US"/>
        </w:rPr>
        <w:t>multiattribute</w:t>
      </w:r>
      <w:proofErr w:type="spellEnd"/>
      <w:r w:rsidR="00FB3701" w:rsidRPr="001A53B6">
        <w:rPr>
          <w:rFonts w:ascii="Times New Roman" w:eastAsia="Calibri" w:hAnsi="Times New Roman" w:cs="Times New Roman"/>
          <w:lang w:val="en-US"/>
        </w:rPr>
        <w:t xml:space="preserve"> theory in a safety monitor for the planning of maintenance jobs. </w:t>
      </w:r>
      <w:r w:rsidR="00FB3701" w:rsidRPr="001A53B6">
        <w:rPr>
          <w:rFonts w:ascii="Times New Roman" w:eastAsia="Calibri" w:hAnsi="Times New Roman" w:cs="Times New Roman"/>
          <w:i/>
          <w:lang w:val="en-US"/>
        </w:rPr>
        <w:t xml:space="preserve">European Journal of Operational Research, </w:t>
      </w:r>
      <w:r w:rsidR="00FB3701" w:rsidRPr="001A53B6">
        <w:rPr>
          <w:rFonts w:ascii="Times New Roman" w:eastAsia="Calibri" w:hAnsi="Times New Roman" w:cs="Times New Roman"/>
        </w:rPr>
        <w:t>86(2)</w:t>
      </w:r>
      <w:r w:rsidR="00FB3701" w:rsidRPr="001A53B6">
        <w:rPr>
          <w:rFonts w:ascii="Times New Roman" w:eastAsia="Calibri" w:hAnsi="Times New Roman" w:cs="Times New Roman"/>
          <w:lang w:val="en-US"/>
        </w:rPr>
        <w:t>, pp. 270-280</w:t>
      </w:r>
      <w:r w:rsidR="001D71DB">
        <w:rPr>
          <w:rFonts w:ascii="Times New Roman" w:eastAsia="Calibri" w:hAnsi="Times New Roman" w:cs="Times New Roman"/>
          <w:lang w:val="en-US"/>
        </w:rPr>
        <w:t>.</w:t>
      </w:r>
    </w:p>
    <w:p w:rsidR="00FB3701" w:rsidRPr="00FB3701" w:rsidRDefault="00FB3701" w:rsidP="00DF0F77">
      <w:pPr>
        <w:ind w:firstLine="0"/>
        <w:rPr>
          <w:rFonts w:ascii="Times New Roman" w:eastAsia="Calibri" w:hAnsi="Times New Roman" w:cs="Times New Roman"/>
          <w:lang w:val="en-US"/>
        </w:rPr>
      </w:pPr>
    </w:p>
    <w:p w:rsidR="00DF4F3B" w:rsidRPr="00D31F41" w:rsidRDefault="00DF4F3B" w:rsidP="00DF0F77">
      <w:pPr>
        <w:ind w:firstLine="0"/>
        <w:rPr>
          <w:rFonts w:ascii="Times New Roman" w:hAnsi="Times New Roman" w:cs="Times New Roman"/>
          <w:color w:val="E36C0A" w:themeColor="accent6" w:themeShade="BF"/>
          <w:lang w:val="en-US"/>
        </w:rPr>
      </w:pPr>
      <w:proofErr w:type="spellStart"/>
      <w:r w:rsidRPr="00D31F41">
        <w:rPr>
          <w:rFonts w:ascii="Times New Roman" w:hAnsi="Times New Roman" w:cs="Times New Roman"/>
          <w:lang w:val="en-US"/>
        </w:rPr>
        <w:t>Jirgl</w:t>
      </w:r>
      <w:proofErr w:type="spellEnd"/>
      <w:r w:rsidRPr="00D31F41">
        <w:rPr>
          <w:rFonts w:ascii="Times New Roman" w:hAnsi="Times New Roman" w:cs="Times New Roman"/>
          <w:lang w:val="en-US"/>
        </w:rPr>
        <w:t>, B. (2008)</w:t>
      </w:r>
      <w:r w:rsidR="00E7357D" w:rsidRPr="00D31F41">
        <w:rPr>
          <w:rFonts w:ascii="Times New Roman" w:hAnsi="Times New Roman" w:cs="Times New Roman"/>
          <w:lang w:val="en-US"/>
        </w:rPr>
        <w:t>.</w:t>
      </w:r>
      <w:r w:rsidRPr="00D31F41">
        <w:rPr>
          <w:rFonts w:ascii="Times New Roman" w:hAnsi="Times New Roman" w:cs="Times New Roman"/>
          <w:lang w:val="en-US"/>
        </w:rPr>
        <w:t xml:space="preserve"> </w:t>
      </w:r>
      <w:proofErr w:type="gramStart"/>
      <w:r w:rsidR="00202118" w:rsidRPr="004C02CE">
        <w:rPr>
          <w:rFonts w:ascii="Times New Roman" w:hAnsi="Times New Roman" w:cs="Times New Roman"/>
          <w:i/>
          <w:lang w:val="en-US"/>
        </w:rPr>
        <w:t>Benefits of systems for maintenance planning and control.</w:t>
      </w:r>
      <w:proofErr w:type="gramEnd"/>
      <w:r w:rsidR="00202118">
        <w:rPr>
          <w:rFonts w:ascii="Times New Roman" w:hAnsi="Times New Roman" w:cs="Times New Roman"/>
          <w:i/>
          <w:color w:val="FF0000"/>
          <w:lang w:val="en-US"/>
        </w:rPr>
        <w:t xml:space="preserve"> </w:t>
      </w:r>
      <w:r w:rsidR="00202118" w:rsidRPr="004C02CE">
        <w:rPr>
          <w:rFonts w:ascii="Times New Roman" w:hAnsi="Times New Roman" w:cs="Times New Roman"/>
          <w:lang w:val="en-US"/>
        </w:rPr>
        <w:t>[</w:t>
      </w:r>
      <w:proofErr w:type="gramStart"/>
      <w:r w:rsidR="00202118" w:rsidRPr="004C02CE">
        <w:rPr>
          <w:rFonts w:ascii="Times New Roman" w:hAnsi="Times New Roman" w:cs="Times New Roman"/>
          <w:lang w:val="en-US"/>
        </w:rPr>
        <w:t>in</w:t>
      </w:r>
      <w:proofErr w:type="gramEnd"/>
      <w:r w:rsidR="00202118" w:rsidRPr="004C02CE">
        <w:rPr>
          <w:rFonts w:ascii="Times New Roman" w:hAnsi="Times New Roman" w:cs="Times New Roman"/>
          <w:lang w:val="en-US"/>
        </w:rPr>
        <w:t xml:space="preserve"> Czech]. </w:t>
      </w:r>
      <w:proofErr w:type="gramStart"/>
      <w:r w:rsidRPr="00D31F41">
        <w:rPr>
          <w:rFonts w:ascii="Times New Roman" w:hAnsi="Times New Roman" w:cs="Times New Roman"/>
          <w:lang w:val="en-US"/>
        </w:rPr>
        <w:t xml:space="preserve">Retrieved from: </w:t>
      </w:r>
      <w:hyperlink r:id="rId7" w:history="1">
        <w:r w:rsidRPr="00D31F41">
          <w:rPr>
            <w:rStyle w:val="Hypertextovodkaz"/>
            <w:rFonts w:ascii="Times New Roman" w:hAnsi="Times New Roman" w:cs="Times New Roman"/>
            <w:lang w:val="en-US"/>
          </w:rPr>
          <w:t>http://www.systemonline.cz/clanky/prinosy-systemu-pro-planovani-a-rizeni-udrzby.htm</w:t>
        </w:r>
      </w:hyperlink>
      <w:r w:rsidRPr="00D31F41">
        <w:rPr>
          <w:rFonts w:ascii="Times New Roman" w:hAnsi="Times New Roman" w:cs="Times New Roman"/>
          <w:color w:val="984806" w:themeColor="accent6" w:themeShade="80"/>
          <w:lang w:val="en-US"/>
        </w:rPr>
        <w:t>.</w:t>
      </w:r>
      <w:proofErr w:type="gramEnd"/>
      <w:r w:rsidRPr="00D31F41">
        <w:rPr>
          <w:rFonts w:ascii="Times New Roman" w:hAnsi="Times New Roman" w:cs="Times New Roman"/>
          <w:color w:val="E36C0A" w:themeColor="accent6" w:themeShade="BF"/>
          <w:lang w:val="en-US"/>
        </w:rPr>
        <w:t xml:space="preserve"> </w:t>
      </w:r>
    </w:p>
    <w:p w:rsidR="00DF4F3B" w:rsidRPr="00D31F41" w:rsidRDefault="00DF4F3B" w:rsidP="00DF0F77">
      <w:pPr>
        <w:ind w:firstLine="0"/>
        <w:rPr>
          <w:rFonts w:ascii="Times New Roman" w:hAnsi="Times New Roman" w:cs="Times New Roman"/>
          <w:color w:val="E36C0A" w:themeColor="accent6" w:themeShade="BF"/>
          <w:lang w:val="en-US"/>
        </w:rPr>
      </w:pPr>
    </w:p>
    <w:p w:rsidR="00DF4F3B" w:rsidRPr="00D31F41" w:rsidRDefault="00DF4F3B" w:rsidP="00DF0F77">
      <w:pPr>
        <w:ind w:firstLine="0"/>
        <w:rPr>
          <w:rFonts w:ascii="Times New Roman" w:eastAsia="Calibri" w:hAnsi="Times New Roman" w:cs="Times New Roman"/>
          <w:lang w:val="en-US"/>
        </w:rPr>
      </w:pPr>
      <w:r w:rsidRPr="004555F8">
        <w:rPr>
          <w:rFonts w:ascii="Times New Roman" w:eastAsia="Calibri" w:hAnsi="Times New Roman" w:cs="Times New Roman"/>
          <w:lang w:val="de-DE"/>
        </w:rPr>
        <w:t xml:space="preserve">Karim, R., </w:t>
      </w:r>
      <w:proofErr w:type="spellStart"/>
      <w:r w:rsidRPr="004555F8">
        <w:rPr>
          <w:rFonts w:ascii="Times New Roman" w:eastAsia="Calibri" w:hAnsi="Times New Roman" w:cs="Times New Roman"/>
          <w:lang w:val="de-DE"/>
        </w:rPr>
        <w:t>Candell</w:t>
      </w:r>
      <w:proofErr w:type="spellEnd"/>
      <w:r w:rsidRPr="004555F8">
        <w:rPr>
          <w:rFonts w:ascii="Times New Roman" w:eastAsia="Calibri" w:hAnsi="Times New Roman" w:cs="Times New Roman"/>
          <w:lang w:val="de-DE"/>
        </w:rPr>
        <w:t xml:space="preserve">, O., </w:t>
      </w:r>
      <w:proofErr w:type="spellStart"/>
      <w:r w:rsidRPr="004555F8">
        <w:rPr>
          <w:rFonts w:ascii="Times New Roman" w:eastAsia="Calibri" w:hAnsi="Times New Roman" w:cs="Times New Roman"/>
          <w:lang w:val="de-DE"/>
        </w:rPr>
        <w:t>Söderholm</w:t>
      </w:r>
      <w:proofErr w:type="spellEnd"/>
      <w:r w:rsidRPr="004555F8">
        <w:rPr>
          <w:rFonts w:ascii="Times New Roman" w:eastAsia="Calibri" w:hAnsi="Times New Roman" w:cs="Times New Roman"/>
          <w:lang w:val="de-DE"/>
        </w:rPr>
        <w:t xml:space="preserve">, P. (2009). </w:t>
      </w:r>
      <w:r w:rsidRPr="00D31F41">
        <w:rPr>
          <w:rFonts w:ascii="Times New Roman" w:eastAsia="Calibri" w:hAnsi="Times New Roman" w:cs="Times New Roman"/>
          <w:lang w:val="en-US"/>
        </w:rPr>
        <w:t xml:space="preserve">E-maintenance and information logistics: aspects of content format. </w:t>
      </w:r>
      <w:r w:rsidRPr="00D31F41">
        <w:rPr>
          <w:rFonts w:ascii="Times New Roman" w:eastAsia="Calibri" w:hAnsi="Times New Roman" w:cs="Times New Roman"/>
          <w:i/>
          <w:lang w:val="en-US"/>
        </w:rPr>
        <w:t>Journal of Quality in Maintenance Engineering</w:t>
      </w:r>
      <w:r w:rsidRPr="00D31F41">
        <w:rPr>
          <w:rFonts w:ascii="Times New Roman" w:eastAsia="Calibri" w:hAnsi="Times New Roman" w:cs="Times New Roman"/>
          <w:lang w:val="en-US"/>
        </w:rPr>
        <w:t>, 15(3), pp. 308-324. DOI: 10.1108/13552510910983242.</w:t>
      </w:r>
    </w:p>
    <w:p w:rsidR="00DF4F3B" w:rsidRPr="00D31F41" w:rsidRDefault="00DF4F3B" w:rsidP="00DF0F77">
      <w:pPr>
        <w:ind w:firstLine="0"/>
        <w:rPr>
          <w:rFonts w:ascii="Times New Roman" w:eastAsia="Calibri" w:hAnsi="Times New Roman" w:cs="Times New Roman"/>
          <w:color w:val="7030A0"/>
          <w:lang w:val="en-US"/>
        </w:rPr>
      </w:pPr>
    </w:p>
    <w:p w:rsidR="00DF4F3B" w:rsidRPr="00D31F41" w:rsidRDefault="00DF4F3B" w:rsidP="00DF0F77">
      <w:pPr>
        <w:ind w:firstLine="0"/>
        <w:rPr>
          <w:rFonts w:ascii="Times New Roman" w:eastAsia="Calibri" w:hAnsi="Times New Roman" w:cs="Times New Roman"/>
          <w:lang w:val="en-US"/>
        </w:rPr>
      </w:pPr>
      <w:proofErr w:type="spellStart"/>
      <w:r w:rsidRPr="004555F8">
        <w:rPr>
          <w:rFonts w:ascii="Times New Roman" w:eastAsia="Calibri" w:hAnsi="Times New Roman" w:cs="Times New Roman"/>
          <w:lang w:val="de-DE"/>
        </w:rPr>
        <w:t>Klepek</w:t>
      </w:r>
      <w:proofErr w:type="spellEnd"/>
      <w:r w:rsidRPr="004555F8">
        <w:rPr>
          <w:rFonts w:ascii="Times New Roman" w:eastAsia="Calibri" w:hAnsi="Times New Roman" w:cs="Times New Roman"/>
          <w:lang w:val="de-DE"/>
        </w:rPr>
        <w:t xml:space="preserve">, R., </w:t>
      </w:r>
      <w:proofErr w:type="spellStart"/>
      <w:r w:rsidRPr="004555F8">
        <w:rPr>
          <w:rFonts w:ascii="Times New Roman" w:eastAsia="Calibri" w:hAnsi="Times New Roman" w:cs="Times New Roman"/>
          <w:lang w:val="de-DE"/>
        </w:rPr>
        <w:t>Lenort</w:t>
      </w:r>
      <w:proofErr w:type="spellEnd"/>
      <w:r w:rsidRPr="004555F8">
        <w:rPr>
          <w:rFonts w:ascii="Times New Roman" w:eastAsia="Calibri" w:hAnsi="Times New Roman" w:cs="Times New Roman"/>
          <w:lang w:val="de-DE"/>
        </w:rPr>
        <w:t xml:space="preserve">, R., </w:t>
      </w:r>
      <w:proofErr w:type="spellStart"/>
      <w:r w:rsidRPr="004555F8">
        <w:rPr>
          <w:rFonts w:ascii="Times New Roman" w:eastAsia="Calibri" w:hAnsi="Times New Roman" w:cs="Times New Roman"/>
          <w:lang w:val="de-DE"/>
        </w:rPr>
        <w:t>Straka</w:t>
      </w:r>
      <w:proofErr w:type="spellEnd"/>
      <w:r w:rsidRPr="004555F8">
        <w:rPr>
          <w:rFonts w:ascii="Times New Roman" w:eastAsia="Calibri" w:hAnsi="Times New Roman" w:cs="Times New Roman"/>
          <w:lang w:val="de-DE"/>
        </w:rPr>
        <w:t xml:space="preserve">, M. </w:t>
      </w:r>
      <w:r w:rsidR="001A6B85" w:rsidRPr="004555F8">
        <w:rPr>
          <w:rFonts w:ascii="Times New Roman" w:eastAsia="Calibri" w:hAnsi="Times New Roman" w:cs="Times New Roman"/>
          <w:lang w:val="de-DE"/>
        </w:rPr>
        <w:t xml:space="preserve">(2011). </w:t>
      </w:r>
      <w:r w:rsidRPr="00D31F41">
        <w:rPr>
          <w:rFonts w:ascii="Times New Roman" w:eastAsia="Calibri" w:hAnsi="Times New Roman" w:cs="Times New Roman"/>
          <w:lang w:val="en-US"/>
        </w:rPr>
        <w:t xml:space="preserve">Modeling and simulation of permeability of heat treatment of forged pieces. </w:t>
      </w:r>
      <w:proofErr w:type="gramStart"/>
      <w:r w:rsidR="001D71DB" w:rsidRPr="00D31F41">
        <w:rPr>
          <w:rFonts w:ascii="Times New Roman" w:eastAsia="Calibri" w:hAnsi="Times New Roman" w:cs="Times New Roman"/>
          <w:lang w:val="en-US"/>
        </w:rPr>
        <w:t>In</w:t>
      </w:r>
      <w:r w:rsidRPr="00D31F41">
        <w:rPr>
          <w:rFonts w:ascii="Times New Roman" w:eastAsia="Calibri" w:hAnsi="Times New Roman" w:cs="Times New Roman"/>
          <w:lang w:val="en-US"/>
        </w:rPr>
        <w:t xml:space="preserve"> </w:t>
      </w:r>
      <w:r w:rsidRPr="00D31F41">
        <w:rPr>
          <w:rFonts w:ascii="Times New Roman" w:eastAsia="Calibri" w:hAnsi="Times New Roman" w:cs="Times New Roman"/>
          <w:i/>
          <w:lang w:val="en-US"/>
        </w:rPr>
        <w:t>20</w:t>
      </w:r>
      <w:r w:rsidRPr="00D31F41">
        <w:rPr>
          <w:rFonts w:ascii="Times New Roman" w:eastAsia="Calibri" w:hAnsi="Times New Roman" w:cs="Times New Roman"/>
          <w:i/>
          <w:vertAlign w:val="superscript"/>
          <w:lang w:val="en-US"/>
        </w:rPr>
        <w:t>th</w:t>
      </w:r>
      <w:r w:rsidRPr="00D31F41">
        <w:rPr>
          <w:rFonts w:ascii="Times New Roman" w:eastAsia="Calibri" w:hAnsi="Times New Roman" w:cs="Times New Roman"/>
          <w:i/>
          <w:lang w:val="en-US"/>
        </w:rPr>
        <w:t xml:space="preserve"> Anniversary International Conference on Metallurgy and Materials (METAL 2011)</w:t>
      </w:r>
      <w:r w:rsidRPr="00D31F41">
        <w:rPr>
          <w:rFonts w:ascii="Times New Roman" w:eastAsia="Calibri" w:hAnsi="Times New Roman" w:cs="Times New Roman"/>
          <w:lang w:val="en-US"/>
        </w:rPr>
        <w:t>, 18 – 20 May 2011, Brno, Czech Republic.</w:t>
      </w:r>
      <w:proofErr w:type="gramEnd"/>
    </w:p>
    <w:p w:rsidR="00DF4F3B" w:rsidRPr="00D31F41" w:rsidRDefault="00DF4F3B" w:rsidP="00DF0F77">
      <w:pPr>
        <w:ind w:firstLine="0"/>
        <w:rPr>
          <w:rFonts w:ascii="Times New Roman" w:eastAsia="Calibri" w:hAnsi="Times New Roman" w:cs="Times New Roman"/>
          <w:color w:val="7030A0"/>
          <w:lang w:val="en-US"/>
        </w:rPr>
      </w:pPr>
    </w:p>
    <w:p w:rsidR="00DF4F3B" w:rsidRPr="00D31F41" w:rsidRDefault="00DF4F3B" w:rsidP="00DF0F77">
      <w:pPr>
        <w:ind w:firstLine="0"/>
        <w:rPr>
          <w:rFonts w:ascii="Times New Roman" w:hAnsi="Times New Roman" w:cs="Times New Roman"/>
          <w:lang w:val="en-US"/>
        </w:rPr>
      </w:pPr>
      <w:proofErr w:type="spellStart"/>
      <w:proofErr w:type="gramStart"/>
      <w:r w:rsidRPr="00D31F41">
        <w:rPr>
          <w:rFonts w:ascii="Times New Roman" w:hAnsi="Times New Roman" w:cs="Times New Roman"/>
          <w:lang w:val="en-US"/>
        </w:rPr>
        <w:t>Legát</w:t>
      </w:r>
      <w:proofErr w:type="spellEnd"/>
      <w:r w:rsidRPr="00D31F41">
        <w:rPr>
          <w:rFonts w:ascii="Times New Roman" w:hAnsi="Times New Roman" w:cs="Times New Roman"/>
          <w:lang w:val="en-US"/>
        </w:rPr>
        <w:t>, V.</w:t>
      </w:r>
      <w:r w:rsidR="004C02CE">
        <w:rPr>
          <w:rFonts w:ascii="Times New Roman" w:hAnsi="Times New Roman" w:cs="Times New Roman"/>
          <w:lang w:val="en-US"/>
        </w:rPr>
        <w:t xml:space="preserve">, </w:t>
      </w:r>
      <w:proofErr w:type="spellStart"/>
      <w:r w:rsidR="004C02CE">
        <w:rPr>
          <w:rFonts w:ascii="Times New Roman" w:hAnsi="Times New Roman" w:cs="Times New Roman"/>
          <w:lang w:val="en-US"/>
        </w:rPr>
        <w:t>Grenčík</w:t>
      </w:r>
      <w:proofErr w:type="spellEnd"/>
      <w:r w:rsidR="004C02CE">
        <w:rPr>
          <w:rFonts w:ascii="Times New Roman" w:hAnsi="Times New Roman" w:cs="Times New Roman"/>
          <w:lang w:val="en-US"/>
        </w:rPr>
        <w:t xml:space="preserve">, J., </w:t>
      </w:r>
      <w:proofErr w:type="spellStart"/>
      <w:r w:rsidR="004C02CE">
        <w:rPr>
          <w:rFonts w:ascii="Times New Roman" w:hAnsi="Times New Roman" w:cs="Times New Roman"/>
          <w:lang w:val="en-US"/>
        </w:rPr>
        <w:t>Rakyta</w:t>
      </w:r>
      <w:proofErr w:type="spellEnd"/>
      <w:r w:rsidR="004C02CE">
        <w:rPr>
          <w:rFonts w:ascii="Times New Roman" w:hAnsi="Times New Roman" w:cs="Times New Roman"/>
          <w:lang w:val="en-US"/>
        </w:rPr>
        <w:t>, M.</w:t>
      </w:r>
      <w:r w:rsidRPr="00D31F41">
        <w:rPr>
          <w:rFonts w:ascii="Times New Roman" w:hAnsi="Times New Roman" w:cs="Times New Roman"/>
          <w:lang w:val="en-US"/>
        </w:rPr>
        <w:t xml:space="preserve"> a </w:t>
      </w:r>
      <w:proofErr w:type="spellStart"/>
      <w:r w:rsidRPr="00D31F41">
        <w:rPr>
          <w:rFonts w:ascii="Times New Roman" w:hAnsi="Times New Roman" w:cs="Times New Roman"/>
          <w:lang w:val="en-US"/>
        </w:rPr>
        <w:t>kol</w:t>
      </w:r>
      <w:proofErr w:type="spellEnd"/>
      <w:r w:rsidRPr="00D31F41">
        <w:rPr>
          <w:rFonts w:ascii="Times New Roman" w:hAnsi="Times New Roman" w:cs="Times New Roman"/>
          <w:lang w:val="en-US"/>
        </w:rPr>
        <w:t>.</w:t>
      </w:r>
      <w:proofErr w:type="gramEnd"/>
      <w:r w:rsidRPr="00D31F41">
        <w:rPr>
          <w:rFonts w:ascii="Times New Roman" w:hAnsi="Times New Roman" w:cs="Times New Roman"/>
          <w:lang w:val="en-US"/>
        </w:rPr>
        <w:t xml:space="preserve"> (2013). </w:t>
      </w:r>
      <w:r w:rsidRPr="00D31F41">
        <w:rPr>
          <w:rFonts w:ascii="Times New Roman" w:hAnsi="Times New Roman" w:cs="Times New Roman"/>
          <w:i/>
          <w:lang w:val="en-US"/>
        </w:rPr>
        <w:t xml:space="preserve">Management </w:t>
      </w:r>
      <w:proofErr w:type="gramStart"/>
      <w:r w:rsidRPr="00D31F41">
        <w:rPr>
          <w:rFonts w:ascii="Times New Roman" w:hAnsi="Times New Roman" w:cs="Times New Roman"/>
          <w:i/>
          <w:lang w:val="en-US"/>
        </w:rPr>
        <w:t>a</w:t>
      </w:r>
      <w:proofErr w:type="gramEnd"/>
      <w:r w:rsidRPr="00D31F41">
        <w:rPr>
          <w:rFonts w:ascii="Times New Roman" w:hAnsi="Times New Roman" w:cs="Times New Roman"/>
          <w:i/>
          <w:lang w:val="en-US"/>
        </w:rPr>
        <w:t xml:space="preserve"> </w:t>
      </w:r>
      <w:proofErr w:type="spellStart"/>
      <w:r w:rsidRPr="00D31F41">
        <w:rPr>
          <w:rFonts w:ascii="Times New Roman" w:hAnsi="Times New Roman" w:cs="Times New Roman"/>
          <w:i/>
          <w:lang w:val="en-US"/>
        </w:rPr>
        <w:t>inženýrství</w:t>
      </w:r>
      <w:proofErr w:type="spellEnd"/>
      <w:r w:rsidRPr="00D31F41">
        <w:rPr>
          <w:rFonts w:ascii="Times New Roman" w:hAnsi="Times New Roman" w:cs="Times New Roman"/>
          <w:i/>
          <w:lang w:val="en-US"/>
        </w:rPr>
        <w:t xml:space="preserve"> </w:t>
      </w:r>
      <w:proofErr w:type="spellStart"/>
      <w:r w:rsidRPr="00D31F41">
        <w:rPr>
          <w:rFonts w:ascii="Times New Roman" w:hAnsi="Times New Roman" w:cs="Times New Roman"/>
          <w:i/>
          <w:lang w:val="en-US"/>
        </w:rPr>
        <w:t>údržby</w:t>
      </w:r>
      <w:proofErr w:type="spellEnd"/>
      <w:r w:rsidRPr="00D31F41">
        <w:rPr>
          <w:rFonts w:ascii="Times New Roman" w:hAnsi="Times New Roman" w:cs="Times New Roman"/>
          <w:lang w:val="en-US"/>
        </w:rPr>
        <w:t>. 1</w:t>
      </w:r>
      <w:r w:rsidRPr="00D31F41">
        <w:rPr>
          <w:rFonts w:ascii="Times New Roman" w:hAnsi="Times New Roman" w:cs="Times New Roman"/>
          <w:vertAlign w:val="superscript"/>
          <w:lang w:val="en-US"/>
        </w:rPr>
        <w:t xml:space="preserve">st </w:t>
      </w:r>
      <w:r w:rsidRPr="00D31F41">
        <w:rPr>
          <w:rFonts w:ascii="Times New Roman" w:hAnsi="Times New Roman" w:cs="Times New Roman"/>
          <w:lang w:val="en-US"/>
        </w:rPr>
        <w:t>ed. Praha: Professional Publishing, 570 pp.</w:t>
      </w:r>
    </w:p>
    <w:p w:rsidR="00DF4F3B" w:rsidRPr="00D31F41" w:rsidRDefault="00DF4F3B" w:rsidP="00DF0F77">
      <w:pPr>
        <w:ind w:firstLine="0"/>
        <w:rPr>
          <w:rFonts w:ascii="Times New Roman" w:hAnsi="Times New Roman" w:cs="Times New Roman"/>
          <w:color w:val="E36C0A" w:themeColor="accent6" w:themeShade="BF"/>
          <w:lang w:val="en-US"/>
        </w:rPr>
      </w:pPr>
    </w:p>
    <w:p w:rsidR="00DF4F3B" w:rsidRPr="004555F8" w:rsidRDefault="00DF4F3B" w:rsidP="00DF0F77">
      <w:pPr>
        <w:ind w:firstLine="0"/>
        <w:rPr>
          <w:rFonts w:ascii="Times New Roman" w:eastAsia="Calibri" w:hAnsi="Times New Roman" w:cs="Times New Roman"/>
          <w:lang w:val="en-US"/>
        </w:rPr>
      </w:pPr>
      <w:proofErr w:type="spellStart"/>
      <w:r w:rsidRPr="004555F8">
        <w:rPr>
          <w:rFonts w:ascii="Times New Roman" w:eastAsia="Calibri" w:hAnsi="Times New Roman" w:cs="Times New Roman"/>
          <w:lang w:val="en-US"/>
        </w:rPr>
        <w:t>López</w:t>
      </w:r>
      <w:proofErr w:type="spellEnd"/>
      <w:r w:rsidRPr="004555F8">
        <w:rPr>
          <w:rFonts w:ascii="Times New Roman" w:eastAsia="Calibri" w:hAnsi="Times New Roman" w:cs="Times New Roman"/>
          <w:lang w:val="en-US"/>
        </w:rPr>
        <w:t xml:space="preserve">-Santana, E., </w:t>
      </w:r>
      <w:proofErr w:type="spellStart"/>
      <w:r w:rsidRPr="004555F8">
        <w:rPr>
          <w:rFonts w:ascii="Times New Roman" w:eastAsia="Calibri" w:hAnsi="Times New Roman" w:cs="Times New Roman"/>
          <w:lang w:val="en-US"/>
        </w:rPr>
        <w:t>Akhavan-Tabatabaei</w:t>
      </w:r>
      <w:proofErr w:type="spellEnd"/>
      <w:r w:rsidRPr="004555F8">
        <w:rPr>
          <w:rFonts w:ascii="Times New Roman" w:eastAsia="Calibri" w:hAnsi="Times New Roman" w:cs="Times New Roman"/>
          <w:lang w:val="en-US"/>
        </w:rPr>
        <w:t xml:space="preserve">, R., </w:t>
      </w:r>
      <w:proofErr w:type="spellStart"/>
      <w:r w:rsidRPr="004555F8">
        <w:rPr>
          <w:rFonts w:ascii="Times New Roman" w:eastAsia="Calibri" w:hAnsi="Times New Roman" w:cs="Times New Roman"/>
          <w:lang w:val="en-US"/>
        </w:rPr>
        <w:t>Dieulle</w:t>
      </w:r>
      <w:proofErr w:type="spellEnd"/>
      <w:r w:rsidRPr="004555F8">
        <w:rPr>
          <w:rFonts w:ascii="Times New Roman" w:eastAsia="Calibri" w:hAnsi="Times New Roman" w:cs="Times New Roman"/>
          <w:lang w:val="en-US"/>
        </w:rPr>
        <w:t xml:space="preserve">, L., Labadie, N., </w:t>
      </w:r>
      <w:proofErr w:type="spellStart"/>
      <w:r w:rsidRPr="004555F8">
        <w:rPr>
          <w:rFonts w:ascii="Times New Roman" w:eastAsia="Calibri" w:hAnsi="Times New Roman" w:cs="Times New Roman"/>
          <w:lang w:val="en-US"/>
        </w:rPr>
        <w:t>Medaglia</w:t>
      </w:r>
      <w:proofErr w:type="spellEnd"/>
      <w:r w:rsidRPr="004555F8">
        <w:rPr>
          <w:rFonts w:ascii="Times New Roman" w:eastAsia="Calibri" w:hAnsi="Times New Roman" w:cs="Times New Roman"/>
          <w:lang w:val="en-US"/>
        </w:rPr>
        <w:t>, A. L. (2016). On the combined maintenance and routing optimization prob</w:t>
      </w:r>
      <w:r w:rsidR="004555F8">
        <w:rPr>
          <w:rFonts w:ascii="Times New Roman" w:eastAsia="Calibri" w:hAnsi="Times New Roman" w:cs="Times New Roman"/>
          <w:lang w:val="en-US"/>
        </w:rPr>
        <w:t>le</w:t>
      </w:r>
      <w:r w:rsidRPr="004555F8">
        <w:rPr>
          <w:rFonts w:ascii="Times New Roman" w:eastAsia="Calibri" w:hAnsi="Times New Roman" w:cs="Times New Roman"/>
          <w:lang w:val="en-US"/>
        </w:rPr>
        <w:t xml:space="preserve">m. </w:t>
      </w:r>
      <w:hyperlink r:id="rId8" w:tooltip="Go to Reliability Engineering &amp; System Safety on ScienceDirect" w:history="1">
        <w:r w:rsidRPr="004555F8">
          <w:rPr>
            <w:rFonts w:ascii="Times New Roman" w:eastAsia="Calibri" w:hAnsi="Times New Roman" w:cs="Times New Roman"/>
            <w:i/>
            <w:lang w:val="en-US"/>
          </w:rPr>
          <w:t>Reliability Engineering &amp; System Safety</w:t>
        </w:r>
      </w:hyperlink>
      <w:r w:rsidR="001A6B85" w:rsidRPr="004555F8">
        <w:rPr>
          <w:rFonts w:ascii="Times New Roman" w:eastAsia="Calibri" w:hAnsi="Times New Roman" w:cs="Times New Roman"/>
          <w:i/>
          <w:lang w:val="en-US"/>
        </w:rPr>
        <w:t>,</w:t>
      </w:r>
      <w:r w:rsidRPr="004555F8">
        <w:rPr>
          <w:rFonts w:ascii="Times New Roman" w:eastAsia="Calibri" w:hAnsi="Times New Roman" w:cs="Times New Roman"/>
          <w:lang w:val="en-US"/>
        </w:rPr>
        <w:t xml:space="preserve"> 145(1), pp. 199–214. DOI:</w:t>
      </w:r>
      <w:r w:rsidRPr="004555F8">
        <w:rPr>
          <w:lang w:val="en-US"/>
        </w:rPr>
        <w:t xml:space="preserve"> </w:t>
      </w:r>
      <w:r w:rsidRPr="004555F8">
        <w:rPr>
          <w:rFonts w:ascii="Times New Roman" w:eastAsia="Calibri" w:hAnsi="Times New Roman" w:cs="Times New Roman"/>
          <w:lang w:val="en-US"/>
        </w:rPr>
        <w:t>10.1016/j.ress.2015.09.016.</w:t>
      </w:r>
    </w:p>
    <w:p w:rsidR="00DF4F3B" w:rsidRPr="00D31F41" w:rsidRDefault="00DF4F3B" w:rsidP="00DF0F77">
      <w:pPr>
        <w:ind w:firstLine="0"/>
        <w:rPr>
          <w:rFonts w:ascii="Times New Roman" w:hAnsi="Times New Roman" w:cs="Times New Roman"/>
          <w:color w:val="E36C0A" w:themeColor="accent6" w:themeShade="BF"/>
          <w:lang w:val="en-US"/>
        </w:rPr>
      </w:pPr>
    </w:p>
    <w:p w:rsidR="00044F16" w:rsidRPr="00D31F41" w:rsidRDefault="00044F16" w:rsidP="00DF0F77">
      <w:pPr>
        <w:ind w:firstLine="0"/>
        <w:rPr>
          <w:rFonts w:ascii="Times New Roman" w:eastAsia="Calibri" w:hAnsi="Times New Roman" w:cs="Times New Roman"/>
          <w:lang w:val="en-US"/>
        </w:rPr>
      </w:pPr>
      <w:proofErr w:type="spellStart"/>
      <w:r w:rsidRPr="00D31F41">
        <w:rPr>
          <w:rFonts w:ascii="Times New Roman" w:eastAsia="Calibri" w:hAnsi="Times New Roman" w:cs="Times New Roman"/>
          <w:lang w:val="en-US"/>
        </w:rPr>
        <w:t>Maletic</w:t>
      </w:r>
      <w:proofErr w:type="spellEnd"/>
      <w:r w:rsidRPr="00D31F41">
        <w:rPr>
          <w:rFonts w:ascii="Times New Roman" w:eastAsia="Calibri" w:hAnsi="Times New Roman" w:cs="Times New Roman"/>
          <w:lang w:val="en-US"/>
        </w:rPr>
        <w:t>, D.</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proofErr w:type="spellStart"/>
      <w:r w:rsidRPr="00D31F41">
        <w:rPr>
          <w:rFonts w:ascii="Times New Roman" w:eastAsia="Calibri" w:hAnsi="Times New Roman" w:cs="Times New Roman"/>
          <w:lang w:val="en-US"/>
        </w:rPr>
        <w:t>Lovrencic</w:t>
      </w:r>
      <w:proofErr w:type="spellEnd"/>
      <w:r w:rsidRPr="00D31F41">
        <w:rPr>
          <w:rFonts w:ascii="Times New Roman" w:eastAsia="Calibri" w:hAnsi="Times New Roman" w:cs="Times New Roman"/>
          <w:lang w:val="en-US"/>
        </w:rPr>
        <w:t>, V.</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proofErr w:type="spellStart"/>
      <w:r w:rsidRPr="00D31F41">
        <w:rPr>
          <w:rFonts w:ascii="Times New Roman" w:eastAsia="Calibri" w:hAnsi="Times New Roman" w:cs="Times New Roman"/>
          <w:lang w:val="en-US"/>
        </w:rPr>
        <w:t>Maletic</w:t>
      </w:r>
      <w:proofErr w:type="spellEnd"/>
      <w:r w:rsidRPr="00D31F41">
        <w:rPr>
          <w:rFonts w:ascii="Times New Roman" w:eastAsia="Calibri" w:hAnsi="Times New Roman" w:cs="Times New Roman"/>
          <w:lang w:val="en-US"/>
        </w:rPr>
        <w:t>, M.</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hyperlink r:id="rId9" w:tooltip="Find more records by this author" w:history="1">
        <w:r w:rsidRPr="00D31F41">
          <w:rPr>
            <w:rFonts w:ascii="Times New Roman" w:eastAsia="Calibri" w:hAnsi="Times New Roman" w:cs="Times New Roman"/>
            <w:lang w:val="en-US"/>
          </w:rPr>
          <w:t>Al-</w:t>
        </w:r>
        <w:proofErr w:type="spellStart"/>
        <w:r w:rsidRPr="00D31F41">
          <w:rPr>
            <w:rFonts w:ascii="Times New Roman" w:eastAsia="Calibri" w:hAnsi="Times New Roman" w:cs="Times New Roman"/>
            <w:lang w:val="en-US"/>
          </w:rPr>
          <w:t>Najjar</w:t>
        </w:r>
        <w:proofErr w:type="spellEnd"/>
        <w:r w:rsidRPr="00D31F41">
          <w:rPr>
            <w:rFonts w:ascii="Times New Roman" w:eastAsia="Calibri" w:hAnsi="Times New Roman" w:cs="Times New Roman"/>
            <w:lang w:val="en-US"/>
          </w:rPr>
          <w:t>, B</w:t>
        </w:r>
      </w:hyperlink>
      <w:r w:rsidRPr="00D31F41">
        <w:rPr>
          <w:rFonts w:ascii="Times New Roman" w:eastAsia="Calibri" w:hAnsi="Times New Roman" w:cs="Times New Roman"/>
          <w:lang w:val="en-US"/>
        </w:rPr>
        <w:t>.</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hyperlink r:id="rId10" w:tooltip="Find more records by this author" w:history="1">
        <w:proofErr w:type="spellStart"/>
        <w:r w:rsidRPr="00D31F41">
          <w:rPr>
            <w:rFonts w:ascii="Times New Roman" w:eastAsia="Calibri" w:hAnsi="Times New Roman" w:cs="Times New Roman"/>
            <w:lang w:val="en-US"/>
          </w:rPr>
          <w:t>Gomiscek</w:t>
        </w:r>
        <w:proofErr w:type="spellEnd"/>
        <w:r w:rsidRPr="00D31F41">
          <w:rPr>
            <w:rFonts w:ascii="Times New Roman" w:eastAsia="Calibri" w:hAnsi="Times New Roman" w:cs="Times New Roman"/>
            <w:lang w:val="en-US"/>
          </w:rPr>
          <w:t>, B</w:t>
        </w:r>
      </w:hyperlink>
      <w:r w:rsidRPr="00D31F41">
        <w:rPr>
          <w:rFonts w:ascii="Times New Roman" w:eastAsia="Calibri" w:hAnsi="Times New Roman" w:cs="Times New Roman"/>
          <w:lang w:val="en-US"/>
        </w:rPr>
        <w:t xml:space="preserve">. </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2015</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Maintenance Solutions for Cost-Effective Production: A Case Study in a Paper Mill</w:t>
      </w:r>
      <w:r w:rsidR="001D71DB">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r w:rsidR="001D71DB">
        <w:rPr>
          <w:rFonts w:ascii="Times New Roman" w:eastAsia="Calibri" w:hAnsi="Times New Roman" w:cs="Times New Roman"/>
          <w:lang w:val="en-US"/>
        </w:rPr>
        <w:t>I</w:t>
      </w:r>
      <w:r w:rsidRPr="00D31F41">
        <w:rPr>
          <w:rFonts w:ascii="Times New Roman" w:eastAsia="Calibri" w:hAnsi="Times New Roman" w:cs="Times New Roman"/>
          <w:lang w:val="en-US"/>
        </w:rPr>
        <w:t>n</w:t>
      </w:r>
      <w:r w:rsidR="001D71DB">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hyperlink r:id="rId11" w:tooltip="Find more records by this editor" w:history="1">
        <w:proofErr w:type="spellStart"/>
        <w:r w:rsidRPr="00D31F41">
          <w:rPr>
            <w:rFonts w:ascii="Times New Roman" w:eastAsia="Calibri" w:hAnsi="Times New Roman" w:cs="Times New Roman"/>
            <w:lang w:val="en-US"/>
          </w:rPr>
          <w:t>Tse</w:t>
        </w:r>
        <w:proofErr w:type="spellEnd"/>
        <w:r w:rsidRPr="00D31F41">
          <w:rPr>
            <w:rFonts w:ascii="Times New Roman" w:eastAsia="Calibri" w:hAnsi="Times New Roman" w:cs="Times New Roman"/>
            <w:lang w:val="en-US"/>
          </w:rPr>
          <w:t>, P.W</w:t>
        </w:r>
      </w:hyperlink>
      <w:r w:rsidRPr="00D31F41">
        <w:rPr>
          <w:rFonts w:ascii="Times New Roman" w:eastAsia="Calibri" w:hAnsi="Times New Roman" w:cs="Times New Roman"/>
          <w:lang w:val="en-US"/>
        </w:rPr>
        <w:t>.</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hyperlink r:id="rId12" w:tooltip="Find more records by this editor" w:history="1">
        <w:r w:rsidRPr="00D31F41">
          <w:rPr>
            <w:rFonts w:ascii="Times New Roman" w:eastAsia="Calibri" w:hAnsi="Times New Roman" w:cs="Times New Roman"/>
            <w:lang w:val="en-US"/>
          </w:rPr>
          <w:t>Mathew, J</w:t>
        </w:r>
      </w:hyperlink>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hyperlink r:id="rId13" w:tooltip="Find more records by this editor" w:history="1">
        <w:r w:rsidRPr="00D31F41">
          <w:rPr>
            <w:rFonts w:ascii="Times New Roman" w:eastAsia="Calibri" w:hAnsi="Times New Roman" w:cs="Times New Roman"/>
            <w:lang w:val="en-US"/>
          </w:rPr>
          <w:t>Wong, K</w:t>
        </w:r>
      </w:hyperlink>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hyperlink r:id="rId14" w:tooltip="Find more records by this editor" w:history="1">
        <w:r w:rsidRPr="00D31F41">
          <w:rPr>
            <w:rFonts w:ascii="Times New Roman" w:eastAsia="Calibri" w:hAnsi="Times New Roman" w:cs="Times New Roman"/>
            <w:lang w:val="en-US"/>
          </w:rPr>
          <w:t>Lam, R</w:t>
        </w:r>
      </w:hyperlink>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hyperlink r:id="rId15" w:tooltip="Find more records by this editor" w:history="1">
        <w:proofErr w:type="spellStart"/>
        <w:r w:rsidRPr="00D31F41">
          <w:rPr>
            <w:rFonts w:ascii="Times New Roman" w:eastAsia="Calibri" w:hAnsi="Times New Roman" w:cs="Times New Roman"/>
            <w:lang w:val="en-US"/>
          </w:rPr>
          <w:t>Ko</w:t>
        </w:r>
        <w:proofErr w:type="spellEnd"/>
        <w:r w:rsidRPr="00D31F41">
          <w:rPr>
            <w:rFonts w:ascii="Times New Roman" w:eastAsia="Calibri" w:hAnsi="Times New Roman" w:cs="Times New Roman"/>
            <w:lang w:val="en-US"/>
          </w:rPr>
          <w:t>, C.</w:t>
        </w:r>
        <w:r w:rsidR="00220541" w:rsidRPr="00D31F41">
          <w:rPr>
            <w:rFonts w:ascii="Times New Roman" w:eastAsia="Calibri" w:hAnsi="Times New Roman" w:cs="Times New Roman"/>
            <w:lang w:val="en-US"/>
          </w:rPr>
          <w:t xml:space="preserve"> </w:t>
        </w:r>
        <w:r w:rsidRPr="00D31F41">
          <w:rPr>
            <w:rFonts w:ascii="Times New Roman" w:eastAsia="Calibri" w:hAnsi="Times New Roman" w:cs="Times New Roman"/>
            <w:lang w:val="en-US"/>
          </w:rPr>
          <w:t>N</w:t>
        </w:r>
      </w:hyperlink>
      <w:r w:rsidRPr="00D31F41">
        <w:rPr>
          <w:rFonts w:ascii="Times New Roman" w:eastAsia="Calibri" w:hAnsi="Times New Roman" w:cs="Times New Roman"/>
          <w:lang w:val="en-US"/>
        </w:rPr>
        <w:t xml:space="preserve">. (Eds.), </w:t>
      </w:r>
      <w:r w:rsidRPr="00D31F41">
        <w:rPr>
          <w:rFonts w:ascii="Times New Roman" w:eastAsia="Calibri" w:hAnsi="Times New Roman" w:cs="Times New Roman"/>
          <w:i/>
          <w:lang w:val="en-US"/>
        </w:rPr>
        <w:t>Engineering asset management – systems, professional practices and certification</w:t>
      </w:r>
      <w:r w:rsidRPr="00D31F41">
        <w:rPr>
          <w:rFonts w:ascii="Times New Roman" w:eastAsia="Calibri" w:hAnsi="Times New Roman" w:cs="Times New Roman"/>
          <w:lang w:val="en-US"/>
        </w:rPr>
        <w:t xml:space="preserve">. </w:t>
      </w:r>
      <w:r w:rsidR="00220541" w:rsidRPr="00D31F41">
        <w:rPr>
          <w:rFonts w:ascii="Times New Roman" w:eastAsia="Calibri" w:hAnsi="Times New Roman" w:cs="Times New Roman"/>
          <w:lang w:val="en-US"/>
        </w:rPr>
        <w:t xml:space="preserve">New York: </w:t>
      </w:r>
      <w:r w:rsidRPr="00D31F41">
        <w:rPr>
          <w:rFonts w:ascii="Times New Roman" w:eastAsia="Calibri" w:hAnsi="Times New Roman" w:cs="Times New Roman"/>
          <w:lang w:val="en-US"/>
        </w:rPr>
        <w:t>Springer</w:t>
      </w:r>
      <w:r w:rsidR="00220541" w:rsidRPr="00D31F41">
        <w:rPr>
          <w:rFonts w:ascii="Times New Roman" w:eastAsia="Calibri" w:hAnsi="Times New Roman" w:cs="Times New Roman"/>
          <w:lang w:val="en-US"/>
        </w:rPr>
        <w:t>, pp.  375-385</w:t>
      </w:r>
      <w:r w:rsidRPr="00D31F41">
        <w:rPr>
          <w:rFonts w:ascii="Times New Roman" w:eastAsia="Calibri" w:hAnsi="Times New Roman" w:cs="Times New Roman"/>
          <w:lang w:val="en-US"/>
        </w:rPr>
        <w:t>.</w:t>
      </w:r>
    </w:p>
    <w:p w:rsidR="00044F16" w:rsidRPr="00D31F41" w:rsidRDefault="00044F16" w:rsidP="00DF0F77">
      <w:pPr>
        <w:ind w:firstLine="0"/>
        <w:rPr>
          <w:rFonts w:ascii="Times New Roman" w:eastAsia="Calibri" w:hAnsi="Times New Roman" w:cs="Times New Roman"/>
          <w:lang w:val="en-US"/>
        </w:rPr>
      </w:pPr>
    </w:p>
    <w:p w:rsidR="004555F8" w:rsidRPr="001A53B6" w:rsidRDefault="004555F8" w:rsidP="00DF0F77">
      <w:pPr>
        <w:ind w:firstLine="0"/>
        <w:rPr>
          <w:rFonts w:ascii="Times New Roman" w:eastAsia="Calibri" w:hAnsi="Times New Roman" w:cs="Times New Roman"/>
          <w:lang w:val="en-US"/>
        </w:rPr>
      </w:pPr>
      <w:r w:rsidRPr="001A53B6">
        <w:rPr>
          <w:rFonts w:ascii="Times New Roman" w:eastAsia="Calibri" w:hAnsi="Times New Roman" w:cs="Times New Roman"/>
          <w:lang w:val="en-US"/>
        </w:rPr>
        <w:t xml:space="preserve">Mwanza, B. G., Mbohwa, C. (2015). Design of a Total Productive Maintenance Model for Effective Implementation: Case Study of a Chemical Manufacturing Company. </w:t>
      </w:r>
      <w:r w:rsidR="00880950" w:rsidRPr="001A53B6">
        <w:rPr>
          <w:rFonts w:ascii="Times New Roman" w:eastAsia="Calibri" w:hAnsi="Times New Roman" w:cs="Times New Roman"/>
          <w:i/>
          <w:lang w:val="en-US"/>
        </w:rPr>
        <w:t>Procedia Manufacturing</w:t>
      </w:r>
      <w:r w:rsidRPr="001A53B6">
        <w:rPr>
          <w:rFonts w:ascii="Times New Roman" w:eastAsia="Calibri" w:hAnsi="Times New Roman" w:cs="Times New Roman"/>
          <w:lang w:val="en-US"/>
        </w:rPr>
        <w:t>, 4, pp. 461-470. DOI: 10.1016/j.promfg.2015.11.063.</w:t>
      </w:r>
    </w:p>
    <w:p w:rsidR="004555F8" w:rsidRPr="004555F8" w:rsidRDefault="004555F8" w:rsidP="00DF0F77">
      <w:pPr>
        <w:ind w:firstLine="0"/>
        <w:rPr>
          <w:rFonts w:ascii="Times New Roman" w:eastAsia="Calibri" w:hAnsi="Times New Roman" w:cs="Times New Roman"/>
          <w:lang w:val="en-US"/>
        </w:rPr>
      </w:pPr>
    </w:p>
    <w:p w:rsidR="00DF4F3B" w:rsidRPr="00D31F41" w:rsidRDefault="00DF4F3B" w:rsidP="00DF0F77">
      <w:pPr>
        <w:ind w:firstLine="0"/>
        <w:rPr>
          <w:rFonts w:ascii="Times New Roman" w:eastAsia="Calibri" w:hAnsi="Times New Roman" w:cs="Times New Roman"/>
          <w:lang w:val="en-US"/>
        </w:rPr>
      </w:pPr>
      <w:r w:rsidRPr="00D31F41">
        <w:rPr>
          <w:rFonts w:ascii="Times New Roman" w:eastAsia="Calibri" w:hAnsi="Times New Roman" w:cs="Times New Roman"/>
          <w:lang w:val="en-US"/>
        </w:rPr>
        <w:t xml:space="preserve">Murthy, D. N. P., </w:t>
      </w:r>
      <w:proofErr w:type="spellStart"/>
      <w:r w:rsidRPr="00D31F41">
        <w:rPr>
          <w:rFonts w:ascii="Times New Roman" w:eastAsia="Calibri" w:hAnsi="Times New Roman" w:cs="Times New Roman"/>
          <w:lang w:val="en-US"/>
        </w:rPr>
        <w:t>Atrens</w:t>
      </w:r>
      <w:proofErr w:type="spellEnd"/>
      <w:r w:rsidRPr="00D31F41">
        <w:rPr>
          <w:rFonts w:ascii="Times New Roman" w:eastAsia="Calibri" w:hAnsi="Times New Roman" w:cs="Times New Roman"/>
          <w:lang w:val="en-US"/>
        </w:rPr>
        <w:t xml:space="preserve">, A., </w:t>
      </w:r>
      <w:proofErr w:type="spellStart"/>
      <w:r w:rsidRPr="00D31F41">
        <w:rPr>
          <w:rFonts w:ascii="Times New Roman" w:eastAsia="Calibri" w:hAnsi="Times New Roman" w:cs="Times New Roman"/>
          <w:lang w:val="en-US"/>
        </w:rPr>
        <w:t>Eccleston</w:t>
      </w:r>
      <w:proofErr w:type="spellEnd"/>
      <w:r w:rsidRPr="00D31F41">
        <w:rPr>
          <w:rFonts w:ascii="Times New Roman" w:eastAsia="Calibri" w:hAnsi="Times New Roman" w:cs="Times New Roman"/>
          <w:lang w:val="en-US"/>
        </w:rPr>
        <w:t xml:space="preserve">, J. A. (2002). Strategic maintenance management. </w:t>
      </w:r>
      <w:r w:rsidRPr="00D31F41">
        <w:rPr>
          <w:rFonts w:ascii="Times New Roman" w:eastAsia="Calibri" w:hAnsi="Times New Roman" w:cs="Times New Roman"/>
          <w:i/>
          <w:lang w:val="en-US"/>
        </w:rPr>
        <w:t>Journal of Quality in Maintenance Engineering</w:t>
      </w:r>
      <w:r w:rsidRPr="00D31F41">
        <w:rPr>
          <w:rFonts w:ascii="Times New Roman" w:eastAsia="Calibri" w:hAnsi="Times New Roman" w:cs="Times New Roman"/>
          <w:lang w:val="en-US"/>
        </w:rPr>
        <w:t xml:space="preserve">, 8(4), pp. 287-305. DOI: 10.1108/13552510210448504. </w:t>
      </w:r>
    </w:p>
    <w:p w:rsidR="00455D7C" w:rsidRPr="00D31F41" w:rsidRDefault="00455D7C" w:rsidP="00DF0F77">
      <w:pPr>
        <w:ind w:firstLine="0"/>
        <w:rPr>
          <w:rFonts w:ascii="Times New Roman" w:eastAsia="Calibri" w:hAnsi="Times New Roman" w:cs="Times New Roman"/>
          <w:lang w:val="en-US"/>
        </w:rPr>
      </w:pPr>
    </w:p>
    <w:p w:rsidR="006E3091" w:rsidRPr="001A53B6" w:rsidRDefault="00455D7C" w:rsidP="00DF0F77">
      <w:pPr>
        <w:ind w:firstLine="0"/>
        <w:rPr>
          <w:rFonts w:ascii="Times New Roman" w:eastAsia="Calibri" w:hAnsi="Times New Roman" w:cs="Times New Roman"/>
          <w:lang w:val="en-US"/>
        </w:rPr>
      </w:pPr>
      <w:r w:rsidRPr="001A53B6">
        <w:rPr>
          <w:rFonts w:ascii="Times New Roman" w:eastAsia="Calibri" w:hAnsi="Times New Roman" w:cs="Times New Roman"/>
          <w:lang w:val="de-DE"/>
        </w:rPr>
        <w:lastRenderedPageBreak/>
        <w:t>Park, J</w:t>
      </w:r>
      <w:r w:rsidR="006E3091" w:rsidRPr="001A53B6">
        <w:rPr>
          <w:rFonts w:ascii="Times New Roman" w:eastAsia="Calibri" w:hAnsi="Times New Roman" w:cs="Times New Roman"/>
          <w:lang w:val="de-DE"/>
        </w:rPr>
        <w:t>-</w:t>
      </w:r>
      <w:r w:rsidRPr="001A53B6">
        <w:rPr>
          <w:rFonts w:ascii="Times New Roman" w:eastAsia="Calibri" w:hAnsi="Times New Roman" w:cs="Times New Roman"/>
          <w:lang w:val="de-DE"/>
        </w:rPr>
        <w:t>Y</w:t>
      </w:r>
      <w:r w:rsidR="006E3091" w:rsidRPr="001A53B6">
        <w:rPr>
          <w:rFonts w:ascii="Times New Roman" w:eastAsia="Calibri" w:hAnsi="Times New Roman" w:cs="Times New Roman"/>
          <w:lang w:val="de-DE"/>
        </w:rPr>
        <w:t>.,</w:t>
      </w:r>
      <w:r w:rsidRPr="001A53B6">
        <w:rPr>
          <w:rFonts w:ascii="Times New Roman" w:eastAsia="Calibri" w:hAnsi="Times New Roman" w:cs="Times New Roman"/>
          <w:lang w:val="de-DE"/>
        </w:rPr>
        <w:t xml:space="preserve"> Jang, S. </w:t>
      </w:r>
      <w:r w:rsidR="006E3091" w:rsidRPr="001A53B6">
        <w:rPr>
          <w:rFonts w:ascii="Times New Roman" w:eastAsia="Calibri" w:hAnsi="Times New Roman" w:cs="Times New Roman"/>
          <w:lang w:val="de-DE"/>
        </w:rPr>
        <w:t>(</w:t>
      </w:r>
      <w:r w:rsidRPr="001A53B6">
        <w:rPr>
          <w:rFonts w:ascii="Times New Roman" w:eastAsia="Calibri" w:hAnsi="Times New Roman" w:cs="Times New Roman"/>
          <w:lang w:val="de-DE"/>
        </w:rPr>
        <w:t>2014</w:t>
      </w:r>
      <w:r w:rsidR="006E3091" w:rsidRPr="001A53B6">
        <w:rPr>
          <w:rFonts w:ascii="Times New Roman" w:eastAsia="Calibri" w:hAnsi="Times New Roman" w:cs="Times New Roman"/>
          <w:lang w:val="de-DE"/>
        </w:rPr>
        <w:t>)</w:t>
      </w:r>
      <w:r w:rsidRPr="001A53B6">
        <w:rPr>
          <w:rFonts w:ascii="Times New Roman" w:eastAsia="Calibri" w:hAnsi="Times New Roman" w:cs="Times New Roman"/>
          <w:lang w:val="de-DE"/>
        </w:rPr>
        <w:t xml:space="preserve">. </w:t>
      </w:r>
      <w:r w:rsidRPr="001A53B6">
        <w:rPr>
          <w:rFonts w:ascii="Times New Roman" w:eastAsia="Calibri" w:hAnsi="Times New Roman" w:cs="Times New Roman"/>
          <w:lang w:val="en-US"/>
        </w:rPr>
        <w:t>Why do customers switch? More satiated or less satisfied</w:t>
      </w:r>
      <w:r w:rsidR="006E3091" w:rsidRPr="001A53B6">
        <w:rPr>
          <w:rFonts w:ascii="Times New Roman" w:eastAsia="Calibri" w:hAnsi="Times New Roman" w:cs="Times New Roman"/>
          <w:lang w:val="en-US"/>
        </w:rPr>
        <w:t>.</w:t>
      </w:r>
      <w:r w:rsidRPr="001A53B6">
        <w:rPr>
          <w:rFonts w:ascii="Times New Roman" w:eastAsia="Calibri" w:hAnsi="Times New Roman" w:cs="Times New Roman"/>
          <w:lang w:val="en-US"/>
        </w:rPr>
        <w:t xml:space="preserve"> </w:t>
      </w:r>
      <w:hyperlink r:id="rId16" w:tooltip="Go to International Journal of Hospitality Management on ScienceDirect" w:history="1">
        <w:r w:rsidRPr="001A53B6">
          <w:rPr>
            <w:rFonts w:ascii="Times New Roman" w:eastAsia="Calibri" w:hAnsi="Times New Roman" w:cs="Times New Roman"/>
            <w:i/>
            <w:lang w:val="en-US"/>
          </w:rPr>
          <w:t>International Journal of Hospitality Management</w:t>
        </w:r>
      </w:hyperlink>
      <w:r w:rsidR="006E3091" w:rsidRPr="001A53B6">
        <w:rPr>
          <w:rFonts w:ascii="Times New Roman" w:eastAsia="Calibri" w:hAnsi="Times New Roman" w:cs="Times New Roman"/>
          <w:lang w:val="en-US"/>
        </w:rPr>
        <w:t>,</w:t>
      </w:r>
      <w:r w:rsidRPr="001A53B6">
        <w:rPr>
          <w:rFonts w:ascii="Times New Roman" w:eastAsia="Calibri" w:hAnsi="Times New Roman" w:cs="Times New Roman"/>
          <w:lang w:val="en-US"/>
        </w:rPr>
        <w:t xml:space="preserve"> 37</w:t>
      </w:r>
      <w:r w:rsidR="006E3091" w:rsidRPr="001A53B6">
        <w:rPr>
          <w:rFonts w:ascii="Times New Roman" w:eastAsia="Calibri" w:hAnsi="Times New Roman" w:cs="Times New Roman"/>
          <w:lang w:val="en-US"/>
        </w:rPr>
        <w:t>, pp.</w:t>
      </w:r>
      <w:r w:rsidRPr="001A53B6">
        <w:rPr>
          <w:rFonts w:ascii="Times New Roman" w:eastAsia="Calibri" w:hAnsi="Times New Roman" w:cs="Times New Roman"/>
          <w:lang w:val="en-US"/>
        </w:rPr>
        <w:t>159–170.</w:t>
      </w:r>
      <w:r w:rsidR="006E3091" w:rsidRPr="001A53B6">
        <w:rPr>
          <w:rFonts w:ascii="Times New Roman" w:eastAsia="Calibri" w:hAnsi="Times New Roman" w:cs="Times New Roman"/>
          <w:lang w:val="en-US"/>
        </w:rPr>
        <w:t xml:space="preserve"> DOI: 10.1016/j.ijhm.2013.11.007</w:t>
      </w:r>
      <w:r w:rsidR="007B5C3A" w:rsidRPr="001A53B6">
        <w:rPr>
          <w:rFonts w:ascii="Times New Roman" w:eastAsia="Calibri" w:hAnsi="Times New Roman" w:cs="Times New Roman"/>
          <w:lang w:val="en-US"/>
        </w:rPr>
        <w:t>.</w:t>
      </w:r>
    </w:p>
    <w:p w:rsidR="006E3091" w:rsidRPr="00D31F41" w:rsidRDefault="006E3091" w:rsidP="00DF0F77">
      <w:pPr>
        <w:ind w:firstLine="0"/>
        <w:rPr>
          <w:rFonts w:ascii="Times New Roman" w:eastAsia="Calibri" w:hAnsi="Times New Roman" w:cs="Times New Roman"/>
          <w:color w:val="FF0000"/>
          <w:lang w:val="en-US"/>
        </w:rPr>
      </w:pPr>
    </w:p>
    <w:p w:rsidR="00DF4F3B" w:rsidRPr="00D31F41" w:rsidRDefault="00DF4F3B" w:rsidP="00DF0F77">
      <w:pPr>
        <w:ind w:firstLine="0"/>
        <w:rPr>
          <w:rFonts w:ascii="Times New Roman" w:hAnsi="Times New Roman" w:cs="Times New Roman"/>
          <w:lang w:val="en-US"/>
        </w:rPr>
      </w:pPr>
      <w:r w:rsidRPr="00CD3A53">
        <w:rPr>
          <w:rFonts w:ascii="Times New Roman" w:hAnsi="Times New Roman" w:cs="Times New Roman"/>
          <w:lang w:val="en-US"/>
        </w:rPr>
        <w:t xml:space="preserve">Rakyta, M. (2002). </w:t>
      </w:r>
      <w:r w:rsidRPr="00CD3A53">
        <w:rPr>
          <w:rFonts w:ascii="Times New Roman" w:hAnsi="Times New Roman" w:cs="Times New Roman"/>
          <w:i/>
          <w:lang w:val="en-US"/>
        </w:rPr>
        <w:t>Údržba ako zdroj produktivity.</w:t>
      </w:r>
      <w:r w:rsidRPr="00CD3A53">
        <w:rPr>
          <w:rFonts w:ascii="Times New Roman" w:hAnsi="Times New Roman" w:cs="Times New Roman"/>
          <w:lang w:val="en-US"/>
        </w:rPr>
        <w:t xml:space="preserve"> </w:t>
      </w:r>
      <w:r w:rsidRPr="00D31F41">
        <w:rPr>
          <w:rFonts w:ascii="Times New Roman" w:hAnsi="Times New Roman" w:cs="Times New Roman"/>
          <w:lang w:val="en-US"/>
        </w:rPr>
        <w:t>1</w:t>
      </w:r>
      <w:r w:rsidRPr="00D31F41">
        <w:rPr>
          <w:rFonts w:ascii="Times New Roman" w:hAnsi="Times New Roman" w:cs="Times New Roman"/>
          <w:vertAlign w:val="superscript"/>
          <w:lang w:val="en-US"/>
        </w:rPr>
        <w:t xml:space="preserve">st </w:t>
      </w:r>
      <w:r w:rsidRPr="00D31F41">
        <w:rPr>
          <w:rFonts w:ascii="Times New Roman" w:hAnsi="Times New Roman" w:cs="Times New Roman"/>
          <w:lang w:val="en-US"/>
        </w:rPr>
        <w:t xml:space="preserve">ed. </w:t>
      </w:r>
      <w:proofErr w:type="spellStart"/>
      <w:r w:rsidRPr="00D31F41">
        <w:rPr>
          <w:rFonts w:ascii="Times New Roman" w:hAnsi="Times New Roman" w:cs="Times New Roman"/>
          <w:lang w:val="en-US"/>
        </w:rPr>
        <w:t>Žilina</w:t>
      </w:r>
      <w:proofErr w:type="spellEnd"/>
      <w:r w:rsidRPr="00D31F41">
        <w:rPr>
          <w:rFonts w:ascii="Times New Roman" w:hAnsi="Times New Roman" w:cs="Times New Roman"/>
          <w:lang w:val="en-US"/>
        </w:rPr>
        <w:t xml:space="preserve">: </w:t>
      </w:r>
      <w:proofErr w:type="spellStart"/>
      <w:r w:rsidRPr="00D31F41">
        <w:rPr>
          <w:rFonts w:ascii="Times New Roman" w:hAnsi="Times New Roman" w:cs="Times New Roman"/>
          <w:lang w:val="en-US"/>
        </w:rPr>
        <w:t>Slovenské</w:t>
      </w:r>
      <w:proofErr w:type="spellEnd"/>
      <w:r w:rsidRPr="00D31F41">
        <w:rPr>
          <w:rFonts w:ascii="Times New Roman" w:hAnsi="Times New Roman" w:cs="Times New Roman"/>
          <w:lang w:val="en-US"/>
        </w:rPr>
        <w:t xml:space="preserve"> centrum </w:t>
      </w:r>
      <w:proofErr w:type="spellStart"/>
      <w:r w:rsidRPr="00D31F41">
        <w:rPr>
          <w:rFonts w:ascii="Times New Roman" w:hAnsi="Times New Roman" w:cs="Times New Roman"/>
          <w:lang w:val="en-US"/>
        </w:rPr>
        <w:t>produktivity</w:t>
      </w:r>
      <w:proofErr w:type="spellEnd"/>
      <w:r w:rsidRPr="00D31F41">
        <w:rPr>
          <w:rFonts w:ascii="Times New Roman" w:hAnsi="Times New Roman" w:cs="Times New Roman"/>
          <w:lang w:val="en-US"/>
        </w:rPr>
        <w:t>, 198 pp.</w:t>
      </w:r>
    </w:p>
    <w:p w:rsidR="00DF4F3B" w:rsidRPr="00D31F41" w:rsidRDefault="00DF4F3B" w:rsidP="00DF0F77">
      <w:pPr>
        <w:ind w:firstLine="0"/>
        <w:rPr>
          <w:rFonts w:ascii="Times New Roman" w:hAnsi="Times New Roman" w:cs="Times New Roman"/>
          <w:color w:val="FF0000"/>
          <w:lang w:val="en-US"/>
        </w:rPr>
      </w:pPr>
    </w:p>
    <w:p w:rsidR="00DF4F3B" w:rsidRPr="00D31F41" w:rsidRDefault="00DF4F3B" w:rsidP="00DF0F77">
      <w:pPr>
        <w:ind w:firstLine="0"/>
        <w:rPr>
          <w:rFonts w:ascii="Times New Roman" w:eastAsia="Calibri" w:hAnsi="Times New Roman" w:cs="Times New Roman"/>
          <w:lang w:val="en-US"/>
        </w:rPr>
      </w:pPr>
      <w:proofErr w:type="spellStart"/>
      <w:r w:rsidRPr="00D31F41">
        <w:rPr>
          <w:rFonts w:ascii="Times New Roman" w:eastAsia="Calibri" w:hAnsi="Times New Roman" w:cs="Times New Roman"/>
          <w:lang w:val="en-US"/>
        </w:rPr>
        <w:t>Rustogi</w:t>
      </w:r>
      <w:proofErr w:type="spellEnd"/>
      <w:r w:rsidRPr="00D31F41">
        <w:rPr>
          <w:rFonts w:ascii="Times New Roman" w:eastAsia="Calibri" w:hAnsi="Times New Roman" w:cs="Times New Roman"/>
          <w:lang w:val="en-US"/>
        </w:rPr>
        <w:t xml:space="preserve">, K., </w:t>
      </w:r>
      <w:proofErr w:type="spellStart"/>
      <w:r w:rsidRPr="00D31F41">
        <w:rPr>
          <w:rFonts w:ascii="Times New Roman" w:eastAsia="Calibri" w:hAnsi="Times New Roman" w:cs="Times New Roman"/>
          <w:lang w:val="en-US"/>
        </w:rPr>
        <w:t>Strusevich</w:t>
      </w:r>
      <w:proofErr w:type="spellEnd"/>
      <w:r w:rsidRPr="00D31F41">
        <w:rPr>
          <w:rFonts w:ascii="Times New Roman" w:eastAsia="Calibri" w:hAnsi="Times New Roman" w:cs="Times New Roman"/>
          <w:lang w:val="en-US"/>
        </w:rPr>
        <w:t>, V. A. (2012). Single machine scheduling with general positional deterioration and rate-modifying maintenance</w:t>
      </w:r>
      <w:r w:rsidR="001A6B85"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r w:rsidRPr="00D31F41">
        <w:rPr>
          <w:rFonts w:ascii="Times New Roman" w:eastAsia="Calibri" w:hAnsi="Times New Roman" w:cs="Times New Roman"/>
          <w:i/>
          <w:lang w:val="en-US"/>
        </w:rPr>
        <w:t>Omega</w:t>
      </w:r>
      <w:r w:rsidR="001A6B85" w:rsidRPr="00D31F41">
        <w:rPr>
          <w:rFonts w:ascii="Times New Roman" w:eastAsia="Calibri" w:hAnsi="Times New Roman" w:cs="Times New Roman"/>
          <w:i/>
          <w:lang w:val="en-US"/>
        </w:rPr>
        <w:t>,</w:t>
      </w:r>
      <w:r w:rsidRPr="00D31F41">
        <w:rPr>
          <w:rFonts w:ascii="Times New Roman" w:eastAsia="Calibri" w:hAnsi="Times New Roman" w:cs="Times New Roman"/>
          <w:lang w:val="en-US"/>
        </w:rPr>
        <w:t xml:space="preserve"> 40(6), pp. 791–804. DOI: 10.1016/j.omega.2011.12.007.</w:t>
      </w:r>
    </w:p>
    <w:p w:rsidR="00DF4F3B" w:rsidRPr="00D31F41" w:rsidRDefault="00DF4F3B" w:rsidP="00DF0F77">
      <w:pPr>
        <w:ind w:firstLine="0"/>
        <w:rPr>
          <w:rFonts w:ascii="Times New Roman" w:eastAsia="Calibri" w:hAnsi="Times New Roman" w:cs="Times New Roman"/>
          <w:lang w:val="en-US"/>
        </w:rPr>
      </w:pPr>
    </w:p>
    <w:p w:rsidR="00DF4F3B" w:rsidRPr="00D31F41" w:rsidRDefault="00DF4F3B" w:rsidP="00DF0F77">
      <w:pPr>
        <w:ind w:firstLine="0"/>
        <w:rPr>
          <w:rFonts w:ascii="Times New Roman" w:eastAsia="Calibri" w:hAnsi="Times New Roman" w:cs="Times New Roman"/>
          <w:lang w:val="en-US"/>
        </w:rPr>
      </w:pPr>
      <w:proofErr w:type="spellStart"/>
      <w:r w:rsidRPr="00D31F41">
        <w:rPr>
          <w:rFonts w:ascii="Times New Roman" w:eastAsia="Calibri" w:hAnsi="Times New Roman" w:cs="Times New Roman"/>
          <w:lang w:val="en-US"/>
        </w:rPr>
        <w:t>Salonen</w:t>
      </w:r>
      <w:proofErr w:type="spellEnd"/>
      <w:r w:rsidRPr="00D31F41">
        <w:rPr>
          <w:rFonts w:ascii="Times New Roman" w:eastAsia="Calibri" w:hAnsi="Times New Roman" w:cs="Times New Roman"/>
          <w:lang w:val="en-US"/>
        </w:rPr>
        <w:t xml:space="preserve">, A., </w:t>
      </w:r>
      <w:proofErr w:type="spellStart"/>
      <w:r w:rsidRPr="00D31F41">
        <w:rPr>
          <w:rFonts w:ascii="Times New Roman" w:eastAsia="Calibri" w:hAnsi="Times New Roman" w:cs="Times New Roman"/>
          <w:lang w:val="en-US"/>
        </w:rPr>
        <w:t>Bengtsson</w:t>
      </w:r>
      <w:proofErr w:type="spellEnd"/>
      <w:r w:rsidRPr="00D31F41">
        <w:rPr>
          <w:rFonts w:ascii="Times New Roman" w:eastAsia="Calibri" w:hAnsi="Times New Roman" w:cs="Times New Roman"/>
          <w:lang w:val="en-US"/>
        </w:rPr>
        <w:t xml:space="preserve">, M. (2011). The potential in strategic maintenance development. </w:t>
      </w:r>
      <w:r w:rsidRPr="00D31F41">
        <w:rPr>
          <w:rFonts w:ascii="Times New Roman" w:eastAsia="Calibri" w:hAnsi="Times New Roman" w:cs="Times New Roman"/>
          <w:i/>
          <w:lang w:val="en-US"/>
        </w:rPr>
        <w:t>Journal of Quality in Maintenance Engineering,</w:t>
      </w:r>
      <w:r w:rsidRPr="00D31F41">
        <w:rPr>
          <w:rFonts w:ascii="Times New Roman" w:eastAsia="Calibri" w:hAnsi="Times New Roman" w:cs="Times New Roman"/>
          <w:lang w:val="en-US"/>
        </w:rPr>
        <w:t xml:space="preserve"> 17(4), pp. 337-350. DOI: 10.1108/13552511111180168.</w:t>
      </w:r>
    </w:p>
    <w:p w:rsidR="00DF4F3B" w:rsidRPr="00D31F41" w:rsidRDefault="00DF4F3B" w:rsidP="00DF0F77">
      <w:pPr>
        <w:ind w:firstLine="0"/>
        <w:rPr>
          <w:rFonts w:ascii="Times New Roman" w:eastAsia="Calibri" w:hAnsi="Times New Roman" w:cs="Times New Roman"/>
          <w:color w:val="7030A0"/>
          <w:lang w:val="en-US"/>
        </w:rPr>
      </w:pPr>
    </w:p>
    <w:p w:rsidR="00DF4F3B" w:rsidRPr="00D31F41" w:rsidRDefault="00DF4F3B" w:rsidP="00DF0F77">
      <w:pPr>
        <w:ind w:firstLine="0"/>
        <w:rPr>
          <w:rFonts w:ascii="Times New Roman" w:eastAsia="Calibri" w:hAnsi="Times New Roman" w:cs="Times New Roman"/>
          <w:color w:val="00B050"/>
          <w:lang w:val="en-US"/>
        </w:rPr>
      </w:pPr>
      <w:proofErr w:type="spellStart"/>
      <w:r w:rsidRPr="00D31F41">
        <w:rPr>
          <w:rFonts w:ascii="Times New Roman" w:eastAsia="Calibri" w:hAnsi="Times New Roman" w:cs="Times New Roman"/>
          <w:lang w:val="en-US"/>
        </w:rPr>
        <w:t>Sl</w:t>
      </w:r>
      <w:r w:rsidR="009360B1" w:rsidRPr="00D31F41">
        <w:rPr>
          <w:rFonts w:ascii="Times New Roman" w:eastAsia="Calibri" w:hAnsi="Times New Roman" w:cs="Times New Roman"/>
          <w:lang w:val="en-US"/>
        </w:rPr>
        <w:t>á</w:t>
      </w:r>
      <w:r w:rsidRPr="00D31F41">
        <w:rPr>
          <w:rFonts w:ascii="Times New Roman" w:eastAsia="Calibri" w:hAnsi="Times New Roman" w:cs="Times New Roman"/>
          <w:lang w:val="en-US"/>
        </w:rPr>
        <w:t>ma</w:t>
      </w:r>
      <w:proofErr w:type="spellEnd"/>
      <w:r w:rsidR="009360B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L. (2012). </w:t>
      </w:r>
      <w:proofErr w:type="spellStart"/>
      <w:r w:rsidRPr="00D31F41">
        <w:rPr>
          <w:rFonts w:ascii="Times New Roman" w:eastAsia="Calibri" w:hAnsi="Times New Roman" w:cs="Times New Roman"/>
          <w:i/>
          <w:lang w:val="en-US"/>
        </w:rPr>
        <w:t>Strategie</w:t>
      </w:r>
      <w:proofErr w:type="spellEnd"/>
      <w:r w:rsidRPr="00D31F41">
        <w:rPr>
          <w:rFonts w:ascii="Times New Roman" w:eastAsia="Calibri" w:hAnsi="Times New Roman" w:cs="Times New Roman"/>
          <w:i/>
          <w:lang w:val="en-US"/>
        </w:rPr>
        <w:t xml:space="preserve"> </w:t>
      </w:r>
      <w:proofErr w:type="spellStart"/>
      <w:r w:rsidRPr="00D31F41">
        <w:rPr>
          <w:rFonts w:ascii="Times New Roman" w:eastAsia="Calibri" w:hAnsi="Times New Roman" w:cs="Times New Roman"/>
          <w:i/>
          <w:lang w:val="en-US"/>
        </w:rPr>
        <w:t>údržby</w:t>
      </w:r>
      <w:proofErr w:type="spellEnd"/>
      <w:r w:rsidRPr="00D31F41">
        <w:rPr>
          <w:rFonts w:ascii="Times New Roman" w:eastAsia="Calibri" w:hAnsi="Times New Roman" w:cs="Times New Roman"/>
          <w:i/>
          <w:lang w:val="en-US"/>
        </w:rPr>
        <w:t xml:space="preserve"> </w:t>
      </w:r>
      <w:proofErr w:type="spellStart"/>
      <w:r w:rsidRPr="00D31F41">
        <w:rPr>
          <w:rFonts w:ascii="Times New Roman" w:eastAsia="Calibri" w:hAnsi="Times New Roman" w:cs="Times New Roman"/>
          <w:i/>
          <w:lang w:val="en-US"/>
        </w:rPr>
        <w:t>ve</w:t>
      </w:r>
      <w:proofErr w:type="spellEnd"/>
      <w:r w:rsidRPr="00D31F41">
        <w:rPr>
          <w:rFonts w:ascii="Times New Roman" w:eastAsia="Calibri" w:hAnsi="Times New Roman" w:cs="Times New Roman"/>
          <w:i/>
          <w:lang w:val="en-US"/>
        </w:rPr>
        <w:t xml:space="preserve"> </w:t>
      </w:r>
      <w:proofErr w:type="spellStart"/>
      <w:r w:rsidRPr="00D31F41">
        <w:rPr>
          <w:rFonts w:ascii="Times New Roman" w:eastAsia="Calibri" w:hAnsi="Times New Roman" w:cs="Times New Roman"/>
          <w:i/>
          <w:lang w:val="en-US"/>
        </w:rPr>
        <w:t>výrobních</w:t>
      </w:r>
      <w:proofErr w:type="spellEnd"/>
      <w:r w:rsidRPr="00D31F41">
        <w:rPr>
          <w:rFonts w:ascii="Times New Roman" w:eastAsia="Calibri" w:hAnsi="Times New Roman" w:cs="Times New Roman"/>
          <w:i/>
          <w:lang w:val="en-US"/>
        </w:rPr>
        <w:t xml:space="preserve"> </w:t>
      </w:r>
      <w:proofErr w:type="spellStart"/>
      <w:r w:rsidRPr="00D31F41">
        <w:rPr>
          <w:rFonts w:ascii="Times New Roman" w:eastAsia="Calibri" w:hAnsi="Times New Roman" w:cs="Times New Roman"/>
          <w:i/>
          <w:lang w:val="en-US"/>
        </w:rPr>
        <w:t>společnostech</w:t>
      </w:r>
      <w:proofErr w:type="spellEnd"/>
      <w:r w:rsidRPr="00D31F41">
        <w:rPr>
          <w:rFonts w:ascii="Times New Roman" w:eastAsia="Calibri" w:hAnsi="Times New Roman" w:cs="Times New Roman"/>
          <w:i/>
          <w:lang w:val="en-US"/>
        </w:rPr>
        <w:t xml:space="preserve"> s </w:t>
      </w:r>
      <w:proofErr w:type="spellStart"/>
      <w:r w:rsidRPr="00D31F41">
        <w:rPr>
          <w:rFonts w:ascii="Times New Roman" w:eastAsia="Calibri" w:hAnsi="Times New Roman" w:cs="Times New Roman"/>
          <w:i/>
          <w:lang w:val="en-US"/>
        </w:rPr>
        <w:t>využitím</w:t>
      </w:r>
      <w:proofErr w:type="spellEnd"/>
      <w:r w:rsidRPr="00D31F41">
        <w:rPr>
          <w:rFonts w:ascii="Times New Roman" w:eastAsia="Calibri" w:hAnsi="Times New Roman" w:cs="Times New Roman"/>
          <w:i/>
          <w:lang w:val="en-US"/>
        </w:rPr>
        <w:t xml:space="preserve"> </w:t>
      </w:r>
      <w:proofErr w:type="spellStart"/>
      <w:r w:rsidRPr="00D31F41">
        <w:rPr>
          <w:rFonts w:ascii="Times New Roman" w:eastAsia="Calibri" w:hAnsi="Times New Roman" w:cs="Times New Roman"/>
          <w:i/>
          <w:lang w:val="en-US"/>
        </w:rPr>
        <w:t>informačního</w:t>
      </w:r>
      <w:proofErr w:type="spellEnd"/>
      <w:r w:rsidRPr="00D31F41">
        <w:rPr>
          <w:rFonts w:ascii="Times New Roman" w:eastAsia="Calibri" w:hAnsi="Times New Roman" w:cs="Times New Roman"/>
          <w:i/>
          <w:lang w:val="en-US"/>
        </w:rPr>
        <w:t xml:space="preserve"> </w:t>
      </w:r>
      <w:proofErr w:type="spellStart"/>
      <w:r w:rsidRPr="00D31F41">
        <w:rPr>
          <w:rFonts w:ascii="Times New Roman" w:eastAsia="Calibri" w:hAnsi="Times New Roman" w:cs="Times New Roman"/>
          <w:i/>
          <w:lang w:val="en-US"/>
        </w:rPr>
        <w:t>systému</w:t>
      </w:r>
      <w:proofErr w:type="spellEnd"/>
      <w:r w:rsidRPr="00D31F41">
        <w:rPr>
          <w:rFonts w:ascii="Times New Roman" w:eastAsia="Calibri" w:hAnsi="Times New Roman" w:cs="Times New Roman"/>
          <w:lang w:val="en-US"/>
        </w:rPr>
        <w:t>.  Retrieved from:</w:t>
      </w:r>
      <w:r w:rsidRPr="00D31F41">
        <w:rPr>
          <w:rFonts w:ascii="Times New Roman" w:eastAsia="Calibri" w:hAnsi="Times New Roman" w:cs="Times New Roman"/>
          <w:color w:val="00B050"/>
          <w:lang w:val="en-US"/>
        </w:rPr>
        <w:t xml:space="preserve"> </w:t>
      </w:r>
      <w:hyperlink r:id="rId17" w:history="1">
        <w:r w:rsidRPr="00D31F41">
          <w:rPr>
            <w:rStyle w:val="Hypertextovodkaz"/>
            <w:rFonts w:ascii="Times New Roman" w:eastAsia="Calibri" w:hAnsi="Times New Roman" w:cs="Times New Roman"/>
            <w:lang w:val="en-US"/>
          </w:rPr>
          <w:t>http://www.systemonline.cz/clanky/strategie-udrzby-ve-vyrobnich-spolecnostech.htm</w:t>
        </w:r>
      </w:hyperlink>
      <w:r w:rsidRPr="00D31F41">
        <w:rPr>
          <w:rFonts w:ascii="Times New Roman" w:eastAsia="Calibri" w:hAnsi="Times New Roman" w:cs="Times New Roman"/>
          <w:color w:val="00B050"/>
          <w:lang w:val="en-US"/>
        </w:rPr>
        <w:t xml:space="preserve"> </w:t>
      </w:r>
    </w:p>
    <w:p w:rsidR="009100DA" w:rsidRDefault="009100DA" w:rsidP="00DF0F77">
      <w:pPr>
        <w:ind w:firstLine="0"/>
        <w:rPr>
          <w:rFonts w:ascii="Times New Roman" w:eastAsia="Calibri" w:hAnsi="Times New Roman" w:cs="Times New Roman"/>
          <w:lang w:val="en-US"/>
        </w:rPr>
      </w:pPr>
    </w:p>
    <w:p w:rsidR="00220541" w:rsidRPr="00D31F41" w:rsidRDefault="00DF4F3B" w:rsidP="00DF0F77">
      <w:pPr>
        <w:ind w:firstLine="0"/>
        <w:rPr>
          <w:rFonts w:ascii="Times New Roman" w:eastAsia="Calibri" w:hAnsi="Times New Roman" w:cs="Times New Roman"/>
          <w:lang w:val="en-US"/>
        </w:rPr>
      </w:pPr>
      <w:proofErr w:type="spellStart"/>
      <w:r w:rsidRPr="00D31F41">
        <w:rPr>
          <w:rFonts w:ascii="Times New Roman" w:eastAsia="Calibri" w:hAnsi="Times New Roman" w:cs="Times New Roman"/>
          <w:lang w:val="en-US"/>
        </w:rPr>
        <w:t>Solilova</w:t>
      </w:r>
      <w:proofErr w:type="spellEnd"/>
      <w:r w:rsidRPr="00D31F41">
        <w:rPr>
          <w:rFonts w:ascii="Times New Roman" w:eastAsia="Calibri" w:hAnsi="Times New Roman" w:cs="Times New Roman"/>
          <w:lang w:val="en-US"/>
        </w:rPr>
        <w:t xml:space="preserve">, T. (2015). Maintenance planning in a chemical industry:  Master’s thesis, 57 p., Czech Republic. </w:t>
      </w:r>
    </w:p>
    <w:p w:rsidR="00DF4F3B" w:rsidRPr="00D31F41" w:rsidRDefault="00DF4F3B" w:rsidP="00DF0F77">
      <w:pPr>
        <w:ind w:firstLine="0"/>
        <w:rPr>
          <w:rFonts w:ascii="Times New Roman" w:eastAsia="Calibri" w:hAnsi="Times New Roman" w:cs="Times New Roman"/>
          <w:lang w:val="en-US"/>
        </w:rPr>
      </w:pPr>
      <w:r w:rsidRPr="00D31F41">
        <w:rPr>
          <w:rFonts w:ascii="Times New Roman" w:eastAsia="Calibri" w:hAnsi="Times New Roman" w:cs="Times New Roman"/>
          <w:lang w:val="en-US"/>
        </w:rPr>
        <w:t xml:space="preserve"> </w:t>
      </w:r>
    </w:p>
    <w:p w:rsidR="00044F16" w:rsidRPr="00D31F41" w:rsidRDefault="00044F16" w:rsidP="00DF0F77">
      <w:pPr>
        <w:ind w:firstLine="0"/>
        <w:rPr>
          <w:rFonts w:ascii="Times New Roman" w:eastAsia="Calibri" w:hAnsi="Times New Roman" w:cs="Times New Roman"/>
          <w:lang w:val="en-US"/>
        </w:rPr>
      </w:pPr>
      <w:r w:rsidRPr="00D31F41">
        <w:rPr>
          <w:rFonts w:ascii="Times New Roman" w:eastAsia="Calibri" w:hAnsi="Times New Roman" w:cs="Times New Roman"/>
          <w:lang w:val="en-US"/>
        </w:rPr>
        <w:t>Tan, Z.</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Li, J.</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Wu, Z.</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Zheng, J.</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He, W. </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2011</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An evaluation of maintenance strategy using risk based inspection</w:t>
      </w:r>
      <w:r w:rsidR="008401AC">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hyperlink r:id="rId18" w:tooltip="Go to Safety Science on ScienceDirect" w:history="1">
        <w:r w:rsidRPr="00D31F41">
          <w:rPr>
            <w:rFonts w:ascii="Times New Roman" w:eastAsia="Calibri" w:hAnsi="Times New Roman" w:cs="Times New Roman"/>
            <w:i/>
            <w:lang w:val="en-US"/>
          </w:rPr>
          <w:t>Safety Science</w:t>
        </w:r>
      </w:hyperlink>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49(6)</w:t>
      </w:r>
      <w:r w:rsidR="00220541" w:rsidRPr="00D31F41">
        <w:rPr>
          <w:rFonts w:ascii="Times New Roman" w:eastAsia="Calibri" w:hAnsi="Times New Roman" w:cs="Times New Roman"/>
          <w:lang w:val="en-US"/>
        </w:rPr>
        <w:t>, pp.</w:t>
      </w:r>
      <w:r w:rsidRPr="00D31F41">
        <w:rPr>
          <w:rFonts w:ascii="Times New Roman" w:eastAsia="Calibri" w:hAnsi="Times New Roman" w:cs="Times New Roman"/>
          <w:lang w:val="en-US"/>
        </w:rPr>
        <w:t xml:space="preserve"> 852</w:t>
      </w:r>
      <w:r w:rsidR="0092721D" w:rsidRPr="00D31F41">
        <w:rPr>
          <w:rFonts w:ascii="Times New Roman" w:eastAsia="Calibri" w:hAnsi="Times New Roman" w:cs="Times New Roman"/>
          <w:lang w:val="en-US"/>
        </w:rPr>
        <w:t>-</w:t>
      </w:r>
      <w:r w:rsidRPr="00D31F41">
        <w:rPr>
          <w:rFonts w:ascii="Times New Roman" w:eastAsia="Calibri" w:hAnsi="Times New Roman" w:cs="Times New Roman"/>
          <w:lang w:val="en-US"/>
        </w:rPr>
        <w:t>860.</w:t>
      </w:r>
    </w:p>
    <w:p w:rsidR="00DF4F3B" w:rsidRPr="00D31F41" w:rsidRDefault="00DF4F3B" w:rsidP="00DF0F77">
      <w:pPr>
        <w:ind w:firstLine="0"/>
        <w:rPr>
          <w:rFonts w:ascii="Times New Roman" w:eastAsia="Calibri" w:hAnsi="Times New Roman" w:cs="Times New Roman"/>
          <w:lang w:val="en-US"/>
        </w:rPr>
      </w:pPr>
    </w:p>
    <w:p w:rsidR="00DF4F3B" w:rsidRPr="00D31F41" w:rsidRDefault="00DF4F3B" w:rsidP="00DF0F77">
      <w:pPr>
        <w:ind w:firstLine="0"/>
        <w:rPr>
          <w:rFonts w:ascii="Times New Roman" w:eastAsia="Calibri" w:hAnsi="Times New Roman" w:cs="Times New Roman"/>
          <w:lang w:val="en-US"/>
        </w:rPr>
      </w:pPr>
      <w:proofErr w:type="spellStart"/>
      <w:r w:rsidRPr="00D31F41">
        <w:rPr>
          <w:rFonts w:ascii="Times New Roman" w:eastAsia="Calibri" w:hAnsi="Times New Roman" w:cs="Times New Roman"/>
          <w:lang w:val="en-US"/>
        </w:rPr>
        <w:t>Tsarouhas</w:t>
      </w:r>
      <w:proofErr w:type="spellEnd"/>
      <w:r w:rsidRPr="00D31F41">
        <w:rPr>
          <w:rFonts w:ascii="Times New Roman" w:eastAsia="Calibri" w:hAnsi="Times New Roman" w:cs="Times New Roman"/>
          <w:lang w:val="en-US"/>
        </w:rPr>
        <w:t xml:space="preserve">, P. (2007). Implementation of total productive maintenance in food industry: a case study. </w:t>
      </w:r>
      <w:r w:rsidRPr="00D31F41">
        <w:rPr>
          <w:rFonts w:ascii="Times New Roman" w:eastAsia="Calibri" w:hAnsi="Times New Roman" w:cs="Times New Roman"/>
          <w:i/>
          <w:lang w:val="en-US"/>
        </w:rPr>
        <w:t>Journal of Quality in Maintenance Engineering,</w:t>
      </w:r>
      <w:r w:rsidRPr="00D31F41">
        <w:rPr>
          <w:rFonts w:ascii="Times New Roman" w:eastAsia="Calibri" w:hAnsi="Times New Roman" w:cs="Times New Roman"/>
          <w:lang w:val="en-US"/>
        </w:rPr>
        <w:t xml:space="preserve"> 13(1), pp. 5</w:t>
      </w:r>
      <w:r w:rsidR="0092721D" w:rsidRPr="00D31F41">
        <w:rPr>
          <w:rFonts w:ascii="Times New Roman" w:eastAsia="Calibri" w:hAnsi="Times New Roman" w:cs="Times New Roman"/>
          <w:lang w:val="en-US"/>
        </w:rPr>
        <w:t>-</w:t>
      </w:r>
      <w:r w:rsidRPr="00D31F41">
        <w:rPr>
          <w:rFonts w:ascii="Times New Roman" w:eastAsia="Calibri" w:hAnsi="Times New Roman" w:cs="Times New Roman"/>
          <w:lang w:val="en-US"/>
        </w:rPr>
        <w:t>18. DOI: 10.1108/13552510710735087.</w:t>
      </w:r>
    </w:p>
    <w:p w:rsidR="00DF4F3B" w:rsidRPr="00D31F41" w:rsidRDefault="00DF4F3B" w:rsidP="00DF0F77">
      <w:pPr>
        <w:ind w:firstLine="0"/>
        <w:rPr>
          <w:rFonts w:ascii="Times New Roman" w:hAnsi="Times New Roman" w:cs="Times New Roman"/>
          <w:b/>
          <w:lang w:val="en-US"/>
        </w:rPr>
      </w:pPr>
    </w:p>
    <w:p w:rsidR="00044F16" w:rsidRPr="00D31F41" w:rsidRDefault="00044F16" w:rsidP="00DF0F77">
      <w:pPr>
        <w:ind w:firstLine="0"/>
        <w:rPr>
          <w:rFonts w:ascii="Times New Roman" w:eastAsia="Calibri" w:hAnsi="Times New Roman" w:cs="Times New Roman"/>
          <w:lang w:val="en-US"/>
        </w:rPr>
      </w:pPr>
      <w:r w:rsidRPr="004555F8">
        <w:rPr>
          <w:rFonts w:ascii="Times New Roman" w:eastAsia="Calibri" w:hAnsi="Times New Roman" w:cs="Times New Roman"/>
          <w:lang w:val="de-DE"/>
        </w:rPr>
        <w:t>Zhang, Z.</w:t>
      </w:r>
      <w:r w:rsidR="00220541" w:rsidRPr="004555F8">
        <w:rPr>
          <w:rFonts w:ascii="Times New Roman" w:eastAsia="Calibri" w:hAnsi="Times New Roman" w:cs="Times New Roman"/>
          <w:lang w:val="de-DE"/>
        </w:rPr>
        <w:t>,</w:t>
      </w:r>
      <w:r w:rsidRPr="004555F8">
        <w:rPr>
          <w:rFonts w:ascii="Times New Roman" w:eastAsia="Calibri" w:hAnsi="Times New Roman" w:cs="Times New Roman"/>
          <w:lang w:val="de-DE"/>
        </w:rPr>
        <w:t xml:space="preserve"> Wu, S.</w:t>
      </w:r>
      <w:r w:rsidR="00220541" w:rsidRPr="004555F8">
        <w:rPr>
          <w:rFonts w:ascii="Times New Roman" w:eastAsia="Calibri" w:hAnsi="Times New Roman" w:cs="Times New Roman"/>
          <w:lang w:val="de-DE"/>
        </w:rPr>
        <w:t>,</w:t>
      </w:r>
      <w:r w:rsidRPr="004555F8">
        <w:rPr>
          <w:rFonts w:ascii="Times New Roman" w:eastAsia="Calibri" w:hAnsi="Times New Roman" w:cs="Times New Roman"/>
          <w:lang w:val="de-DE"/>
        </w:rPr>
        <w:t xml:space="preserve"> Li, B.</w:t>
      </w:r>
      <w:r w:rsidR="00220541" w:rsidRPr="004555F8">
        <w:rPr>
          <w:rFonts w:ascii="Times New Roman" w:eastAsia="Calibri" w:hAnsi="Times New Roman" w:cs="Times New Roman"/>
          <w:lang w:val="de-DE"/>
        </w:rPr>
        <w:t>,</w:t>
      </w:r>
      <w:r w:rsidRPr="004555F8">
        <w:rPr>
          <w:rFonts w:ascii="Times New Roman" w:eastAsia="Calibri" w:hAnsi="Times New Roman" w:cs="Times New Roman"/>
          <w:lang w:val="de-DE"/>
        </w:rPr>
        <w:t xml:space="preserve"> Lee, S. </w:t>
      </w:r>
      <w:r w:rsidR="00220541" w:rsidRPr="004555F8">
        <w:rPr>
          <w:rFonts w:ascii="Times New Roman" w:eastAsia="Calibri" w:hAnsi="Times New Roman" w:cs="Times New Roman"/>
          <w:lang w:val="de-DE"/>
        </w:rPr>
        <w:t>(</w:t>
      </w:r>
      <w:r w:rsidRPr="004555F8">
        <w:rPr>
          <w:rFonts w:ascii="Times New Roman" w:eastAsia="Calibri" w:hAnsi="Times New Roman" w:cs="Times New Roman"/>
          <w:lang w:val="de-DE"/>
        </w:rPr>
        <w:t>2013</w:t>
      </w:r>
      <w:r w:rsidR="00220541" w:rsidRPr="004555F8">
        <w:rPr>
          <w:rFonts w:ascii="Times New Roman" w:eastAsia="Calibri" w:hAnsi="Times New Roman" w:cs="Times New Roman"/>
          <w:lang w:val="de-DE"/>
        </w:rPr>
        <w:t>)</w:t>
      </w:r>
      <w:r w:rsidRPr="004555F8">
        <w:rPr>
          <w:rFonts w:ascii="Times New Roman" w:eastAsia="Calibri" w:hAnsi="Times New Roman" w:cs="Times New Roman"/>
          <w:lang w:val="de-DE"/>
        </w:rPr>
        <w:t xml:space="preserve">. </w:t>
      </w:r>
      <w:r w:rsidRPr="00D31F41">
        <w:rPr>
          <w:rFonts w:ascii="Times New Roman" w:eastAsia="Calibri" w:hAnsi="Times New Roman" w:cs="Times New Roman"/>
          <w:lang w:val="en-US"/>
        </w:rPr>
        <w:t>Optimal maintenance policy for multicomponent systems under Markovian environment changes</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w:t>
      </w:r>
      <w:r w:rsidRPr="00D31F41">
        <w:rPr>
          <w:rFonts w:ascii="Times New Roman" w:eastAsia="Calibri" w:hAnsi="Times New Roman" w:cs="Times New Roman"/>
          <w:i/>
          <w:lang w:val="en-US"/>
        </w:rPr>
        <w:t>Expert Systems with Applications</w:t>
      </w:r>
      <w:r w:rsidR="00220541" w:rsidRPr="00D31F41">
        <w:rPr>
          <w:rFonts w:ascii="Times New Roman" w:eastAsia="Calibri" w:hAnsi="Times New Roman" w:cs="Times New Roman"/>
          <w:lang w:val="en-US"/>
        </w:rPr>
        <w:t>,</w:t>
      </w:r>
      <w:r w:rsidRPr="00D31F41">
        <w:rPr>
          <w:rFonts w:ascii="Times New Roman" w:eastAsia="Calibri" w:hAnsi="Times New Roman" w:cs="Times New Roman"/>
          <w:lang w:val="en-US"/>
        </w:rPr>
        <w:t xml:space="preserve"> 40(18)</w:t>
      </w:r>
      <w:r w:rsidR="00220541" w:rsidRPr="00D31F41">
        <w:rPr>
          <w:rFonts w:ascii="Times New Roman" w:eastAsia="Calibri" w:hAnsi="Times New Roman" w:cs="Times New Roman"/>
          <w:lang w:val="en-US"/>
        </w:rPr>
        <w:t>, pp.</w:t>
      </w:r>
      <w:r w:rsidRPr="00D31F41">
        <w:rPr>
          <w:rFonts w:ascii="Times New Roman" w:eastAsia="Calibri" w:hAnsi="Times New Roman" w:cs="Times New Roman"/>
          <w:lang w:val="en-US"/>
        </w:rPr>
        <w:t xml:space="preserve"> 7391</w:t>
      </w:r>
      <w:r w:rsidR="0092721D" w:rsidRPr="00D31F41">
        <w:rPr>
          <w:rFonts w:ascii="Times New Roman" w:eastAsia="Calibri" w:hAnsi="Times New Roman" w:cs="Times New Roman"/>
          <w:lang w:val="en-US"/>
        </w:rPr>
        <w:t>-</w:t>
      </w:r>
      <w:r w:rsidRPr="00D31F41">
        <w:rPr>
          <w:rFonts w:ascii="Times New Roman" w:eastAsia="Calibri" w:hAnsi="Times New Roman" w:cs="Times New Roman"/>
          <w:lang w:val="en-US"/>
        </w:rPr>
        <w:t>7399.</w:t>
      </w:r>
    </w:p>
    <w:p w:rsidR="007E3A02" w:rsidRDefault="00044F16" w:rsidP="007E3A02">
      <w:pPr>
        <w:ind w:firstLine="0"/>
        <w:jc w:val="both"/>
        <w:rPr>
          <w:rFonts w:ascii="Times New Roman" w:hAnsi="Times New Roman" w:cs="Times New Roman"/>
          <w:b/>
          <w:lang w:val="en-US"/>
        </w:rPr>
      </w:pPr>
      <w:r w:rsidRPr="00D31F41">
        <w:rPr>
          <w:rFonts w:ascii="Times New Roman" w:eastAsia="Calibri" w:hAnsi="Times New Roman" w:cs="Times New Roman"/>
          <w:lang w:val="en-US"/>
        </w:rPr>
        <w:t xml:space="preserve"> </w:t>
      </w:r>
    </w:p>
    <w:p w:rsidR="004D23D1" w:rsidRPr="00D31F41" w:rsidRDefault="004D23D1" w:rsidP="004D23D1">
      <w:pPr>
        <w:ind w:firstLine="0"/>
        <w:rPr>
          <w:rFonts w:ascii="Times New Roman" w:hAnsi="Times New Roman" w:cs="Times New Roman"/>
          <w:b/>
          <w:lang w:val="en-US"/>
        </w:rPr>
      </w:pPr>
      <w:proofErr w:type="spellStart"/>
      <w:r w:rsidRPr="00D31F41">
        <w:rPr>
          <w:rFonts w:ascii="Times New Roman" w:hAnsi="Times New Roman" w:cs="Times New Roman"/>
          <w:b/>
          <w:lang w:val="en-US"/>
        </w:rPr>
        <w:t>Autor</w:t>
      </w:r>
      <w:proofErr w:type="spellEnd"/>
      <w:r w:rsidRPr="00D31F41">
        <w:rPr>
          <w:rFonts w:ascii="Times New Roman" w:hAnsi="Times New Roman" w:cs="Times New Roman"/>
          <w:b/>
          <w:lang w:val="en-US"/>
        </w:rPr>
        <w:t>(s) contact(s)</w:t>
      </w:r>
    </w:p>
    <w:p w:rsidR="004D23D1" w:rsidRPr="00D31F41" w:rsidRDefault="008401AC" w:rsidP="004D23D1">
      <w:pPr>
        <w:ind w:firstLine="0"/>
        <w:rPr>
          <w:rFonts w:ascii="Times New Roman" w:hAnsi="Times New Roman" w:cs="Times New Roman"/>
          <w:lang w:val="en-US"/>
        </w:rPr>
      </w:pPr>
      <w:proofErr w:type="gramStart"/>
      <w:r w:rsidRPr="00D31F41">
        <w:rPr>
          <w:rFonts w:ascii="Times New Roman" w:hAnsi="Times New Roman" w:cs="Times New Roman"/>
          <w:lang w:val="en-US"/>
        </w:rPr>
        <w:t>doc</w:t>
      </w:r>
      <w:proofErr w:type="gramEnd"/>
      <w:r w:rsidRPr="00D31F41">
        <w:rPr>
          <w:rFonts w:ascii="Times New Roman" w:hAnsi="Times New Roman" w:cs="Times New Roman"/>
          <w:lang w:val="en-US"/>
        </w:rPr>
        <w:t xml:space="preserve">. Ing. </w:t>
      </w:r>
      <w:r w:rsidR="004D23D1" w:rsidRPr="00D31F41">
        <w:rPr>
          <w:rFonts w:ascii="Times New Roman" w:hAnsi="Times New Roman" w:cs="Times New Roman"/>
          <w:lang w:val="en-US"/>
        </w:rPr>
        <w:t xml:space="preserve">Lenka </w:t>
      </w:r>
      <w:proofErr w:type="spellStart"/>
      <w:r w:rsidR="004D23D1" w:rsidRPr="00D31F41">
        <w:rPr>
          <w:rFonts w:ascii="Times New Roman" w:hAnsi="Times New Roman" w:cs="Times New Roman"/>
          <w:lang w:val="en-US"/>
        </w:rPr>
        <w:t>Bransk</w:t>
      </w:r>
      <w:r>
        <w:rPr>
          <w:rFonts w:ascii="Times New Roman" w:hAnsi="Times New Roman" w:cs="Times New Roman"/>
          <w:lang w:val="en-US"/>
        </w:rPr>
        <w:t>á</w:t>
      </w:r>
      <w:proofErr w:type="spellEnd"/>
      <w:r w:rsidR="004D23D1" w:rsidRPr="00D31F41">
        <w:rPr>
          <w:rFonts w:ascii="Times New Roman" w:hAnsi="Times New Roman" w:cs="Times New Roman"/>
          <w:lang w:val="en-US"/>
        </w:rPr>
        <w:t xml:space="preserve">, Ph.D. </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 xml:space="preserve">University of Pardubice </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Faculty of Chemical Technology</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 xml:space="preserve">Department of Economy and Management of Chemical and Food Industries </w:t>
      </w:r>
    </w:p>
    <w:p w:rsidR="004D23D1" w:rsidRPr="00D31F41" w:rsidRDefault="004D23D1" w:rsidP="004D23D1">
      <w:pPr>
        <w:ind w:firstLine="0"/>
        <w:rPr>
          <w:rFonts w:ascii="Times New Roman" w:hAnsi="Times New Roman" w:cs="Times New Roman"/>
          <w:lang w:val="en-US"/>
        </w:rPr>
      </w:pPr>
      <w:proofErr w:type="spellStart"/>
      <w:r w:rsidRPr="00D31F41">
        <w:rPr>
          <w:rFonts w:ascii="Times New Roman" w:hAnsi="Times New Roman" w:cs="Times New Roman"/>
          <w:lang w:val="en-US"/>
        </w:rPr>
        <w:t>Studentska</w:t>
      </w:r>
      <w:proofErr w:type="spellEnd"/>
      <w:r w:rsidRPr="00D31F41">
        <w:rPr>
          <w:rFonts w:ascii="Times New Roman" w:hAnsi="Times New Roman" w:cs="Times New Roman"/>
          <w:lang w:val="en-US"/>
        </w:rPr>
        <w:t xml:space="preserve"> 95, 532 10 Pardubice</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Czech Republic</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Tel.: +420 466 036 178</w:t>
      </w:r>
    </w:p>
    <w:p w:rsidR="004D23D1" w:rsidRPr="004555F8" w:rsidRDefault="004D23D1" w:rsidP="004D23D1">
      <w:pPr>
        <w:ind w:firstLine="0"/>
        <w:rPr>
          <w:rFonts w:ascii="Times New Roman" w:hAnsi="Times New Roman" w:cs="Times New Roman"/>
          <w:color w:val="5F497A" w:themeColor="accent4" w:themeShade="BF"/>
          <w:lang w:val="de-DE"/>
        </w:rPr>
      </w:pPr>
      <w:proofErr w:type="spellStart"/>
      <w:r w:rsidRPr="004555F8">
        <w:rPr>
          <w:rFonts w:ascii="Times New Roman" w:hAnsi="Times New Roman" w:cs="Times New Roman"/>
          <w:lang w:val="de-DE"/>
        </w:rPr>
        <w:t>E-mail</w:t>
      </w:r>
      <w:proofErr w:type="spellEnd"/>
      <w:r w:rsidRPr="004555F8">
        <w:rPr>
          <w:rFonts w:ascii="Times New Roman" w:hAnsi="Times New Roman" w:cs="Times New Roman"/>
          <w:lang w:val="de-DE"/>
        </w:rPr>
        <w:t xml:space="preserve">: </w:t>
      </w:r>
      <w:hyperlink r:id="rId19" w:history="1">
        <w:r w:rsidRPr="004555F8">
          <w:rPr>
            <w:rStyle w:val="Hypertextovodkaz"/>
            <w:rFonts w:ascii="Times New Roman" w:hAnsi="Times New Roman" w:cs="Times New Roman"/>
            <w:lang w:val="de-DE"/>
          </w:rPr>
          <w:t>lenka.branska@upce.cz</w:t>
        </w:r>
      </w:hyperlink>
    </w:p>
    <w:p w:rsidR="004D23D1" w:rsidRPr="004555F8" w:rsidRDefault="004D23D1" w:rsidP="004D23D1">
      <w:pPr>
        <w:ind w:firstLine="0"/>
        <w:rPr>
          <w:rFonts w:ascii="Times New Roman" w:hAnsi="Times New Roman" w:cs="Times New Roman"/>
          <w:color w:val="5F497A" w:themeColor="accent4" w:themeShade="BF"/>
          <w:lang w:val="de-DE"/>
        </w:rPr>
      </w:pPr>
    </w:p>
    <w:p w:rsidR="004D23D1" w:rsidRPr="00D31F41" w:rsidRDefault="008401AC" w:rsidP="004D23D1">
      <w:pPr>
        <w:ind w:firstLine="0"/>
        <w:rPr>
          <w:rFonts w:ascii="Times New Roman" w:hAnsi="Times New Roman" w:cs="Times New Roman"/>
          <w:lang w:val="en-US"/>
        </w:rPr>
      </w:pPr>
      <w:proofErr w:type="gramStart"/>
      <w:r w:rsidRPr="00D31F41">
        <w:rPr>
          <w:rFonts w:ascii="Times New Roman" w:hAnsi="Times New Roman" w:cs="Times New Roman"/>
          <w:lang w:val="en-US"/>
        </w:rPr>
        <w:t>Ing</w:t>
      </w:r>
      <w:r>
        <w:rPr>
          <w:rFonts w:ascii="Times New Roman" w:hAnsi="Times New Roman" w:cs="Times New Roman"/>
          <w:lang w:val="en-US"/>
        </w:rPr>
        <w:t>.</w:t>
      </w:r>
      <w:proofErr w:type="gramEnd"/>
      <w:r>
        <w:rPr>
          <w:rFonts w:ascii="Times New Roman" w:hAnsi="Times New Roman" w:cs="Times New Roman"/>
          <w:lang w:val="en-US"/>
        </w:rPr>
        <w:t xml:space="preserve"> </w:t>
      </w:r>
      <w:r w:rsidR="004D23D1" w:rsidRPr="00D31F41">
        <w:rPr>
          <w:rFonts w:ascii="Times New Roman" w:hAnsi="Times New Roman" w:cs="Times New Roman"/>
          <w:lang w:val="en-US"/>
        </w:rPr>
        <w:t xml:space="preserve">Zuzana </w:t>
      </w:r>
      <w:proofErr w:type="spellStart"/>
      <w:r w:rsidR="004D23D1" w:rsidRPr="00D31F41">
        <w:rPr>
          <w:rFonts w:ascii="Times New Roman" w:hAnsi="Times New Roman" w:cs="Times New Roman"/>
          <w:lang w:val="en-US"/>
        </w:rPr>
        <w:t>Pecinov</w:t>
      </w:r>
      <w:r>
        <w:rPr>
          <w:rFonts w:ascii="Times New Roman" w:hAnsi="Times New Roman" w:cs="Times New Roman"/>
          <w:lang w:val="en-US"/>
        </w:rPr>
        <w:t>á</w:t>
      </w:r>
      <w:proofErr w:type="spellEnd"/>
      <w:r w:rsidR="004D23D1" w:rsidRPr="00D31F41">
        <w:rPr>
          <w:rFonts w:ascii="Times New Roman" w:hAnsi="Times New Roman" w:cs="Times New Roman"/>
          <w:lang w:val="en-US"/>
        </w:rPr>
        <w:t xml:space="preserve">, Ph.D. </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 xml:space="preserve">University of Pardubice </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Faculty of Chemical Technology</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 xml:space="preserve">Department of Economy and Management of Chemical and Food Industries </w:t>
      </w:r>
    </w:p>
    <w:p w:rsidR="004D23D1" w:rsidRPr="00D31F41" w:rsidRDefault="004D23D1" w:rsidP="004D23D1">
      <w:pPr>
        <w:ind w:firstLine="0"/>
        <w:rPr>
          <w:rFonts w:ascii="Times New Roman" w:hAnsi="Times New Roman" w:cs="Times New Roman"/>
          <w:lang w:val="en-US"/>
        </w:rPr>
      </w:pPr>
      <w:proofErr w:type="spellStart"/>
      <w:r w:rsidRPr="00D31F41">
        <w:rPr>
          <w:rFonts w:ascii="Times New Roman" w:hAnsi="Times New Roman" w:cs="Times New Roman"/>
          <w:lang w:val="en-US"/>
        </w:rPr>
        <w:t>Studentska</w:t>
      </w:r>
      <w:proofErr w:type="spellEnd"/>
      <w:r w:rsidRPr="00D31F41">
        <w:rPr>
          <w:rFonts w:ascii="Times New Roman" w:hAnsi="Times New Roman" w:cs="Times New Roman"/>
          <w:lang w:val="en-US"/>
        </w:rPr>
        <w:t xml:space="preserve"> 95, 532 10 Pardubice</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Czech Republic</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Tel.: +420 466 036 298</w:t>
      </w:r>
    </w:p>
    <w:p w:rsidR="004D23D1" w:rsidRPr="004555F8" w:rsidRDefault="004D23D1" w:rsidP="004D23D1">
      <w:pPr>
        <w:ind w:firstLine="0"/>
        <w:rPr>
          <w:rFonts w:ascii="Times New Roman" w:hAnsi="Times New Roman" w:cs="Times New Roman"/>
          <w:color w:val="5F497A" w:themeColor="accent4" w:themeShade="BF"/>
          <w:lang w:val="de-DE"/>
        </w:rPr>
      </w:pPr>
      <w:proofErr w:type="spellStart"/>
      <w:r w:rsidRPr="004555F8">
        <w:rPr>
          <w:rFonts w:ascii="Times New Roman" w:hAnsi="Times New Roman" w:cs="Times New Roman"/>
          <w:lang w:val="de-DE"/>
        </w:rPr>
        <w:t>E-mail</w:t>
      </w:r>
      <w:proofErr w:type="spellEnd"/>
      <w:r w:rsidRPr="004555F8">
        <w:rPr>
          <w:rFonts w:ascii="Times New Roman" w:hAnsi="Times New Roman" w:cs="Times New Roman"/>
          <w:lang w:val="de-DE"/>
        </w:rPr>
        <w:t xml:space="preserve">: </w:t>
      </w:r>
      <w:hyperlink r:id="rId20" w:history="1">
        <w:r w:rsidRPr="004555F8">
          <w:rPr>
            <w:rStyle w:val="Hypertextovodkaz"/>
            <w:rFonts w:ascii="Times New Roman" w:hAnsi="Times New Roman" w:cs="Times New Roman"/>
            <w:lang w:val="de-DE"/>
          </w:rPr>
          <w:t>zuzana.pecinova@upce.cz</w:t>
        </w:r>
      </w:hyperlink>
    </w:p>
    <w:p w:rsidR="004D23D1" w:rsidRPr="004555F8" w:rsidRDefault="004D23D1" w:rsidP="004D23D1">
      <w:pPr>
        <w:ind w:firstLine="0"/>
        <w:rPr>
          <w:rFonts w:ascii="Times New Roman" w:hAnsi="Times New Roman" w:cs="Times New Roman"/>
          <w:color w:val="5F497A" w:themeColor="accent4" w:themeShade="BF"/>
          <w:lang w:val="de-DE"/>
        </w:rPr>
      </w:pPr>
    </w:p>
    <w:p w:rsidR="004D23D1" w:rsidRPr="00D31F41" w:rsidRDefault="008401AC" w:rsidP="004D23D1">
      <w:pPr>
        <w:ind w:firstLine="0"/>
        <w:rPr>
          <w:rFonts w:ascii="Times New Roman" w:hAnsi="Times New Roman" w:cs="Times New Roman"/>
          <w:lang w:val="en-US"/>
        </w:rPr>
      </w:pPr>
      <w:proofErr w:type="gramStart"/>
      <w:r w:rsidRPr="00D31F41">
        <w:rPr>
          <w:rFonts w:ascii="Times New Roman" w:hAnsi="Times New Roman" w:cs="Times New Roman"/>
          <w:lang w:val="en-US"/>
        </w:rPr>
        <w:t>Ing.</w:t>
      </w:r>
      <w:proofErr w:type="gramEnd"/>
      <w:r>
        <w:rPr>
          <w:rFonts w:ascii="Times New Roman" w:hAnsi="Times New Roman" w:cs="Times New Roman"/>
          <w:lang w:val="en-US"/>
        </w:rPr>
        <w:t xml:space="preserve"> </w:t>
      </w:r>
      <w:r w:rsidR="004D23D1" w:rsidRPr="00D31F41">
        <w:rPr>
          <w:rFonts w:ascii="Times New Roman" w:hAnsi="Times New Roman" w:cs="Times New Roman"/>
          <w:lang w:val="en-US"/>
        </w:rPr>
        <w:t xml:space="preserve">Michal </w:t>
      </w:r>
      <w:proofErr w:type="spellStart"/>
      <w:r w:rsidR="004D23D1" w:rsidRPr="00D31F41">
        <w:rPr>
          <w:rFonts w:ascii="Times New Roman" w:hAnsi="Times New Roman" w:cs="Times New Roman"/>
          <w:lang w:val="en-US"/>
        </w:rPr>
        <w:t>Pat</w:t>
      </w:r>
      <w:r>
        <w:rPr>
          <w:rFonts w:ascii="Times New Roman" w:hAnsi="Times New Roman" w:cs="Times New Roman"/>
          <w:lang w:val="en-US"/>
        </w:rPr>
        <w:t>á</w:t>
      </w:r>
      <w:r w:rsidR="004D23D1" w:rsidRPr="00D31F41">
        <w:rPr>
          <w:rFonts w:ascii="Times New Roman" w:hAnsi="Times New Roman" w:cs="Times New Roman"/>
          <w:lang w:val="en-US"/>
        </w:rPr>
        <w:t>k</w:t>
      </w:r>
      <w:proofErr w:type="spellEnd"/>
      <w:r w:rsidR="004D23D1" w:rsidRPr="00D31F41">
        <w:rPr>
          <w:rFonts w:ascii="Times New Roman" w:hAnsi="Times New Roman" w:cs="Times New Roman"/>
          <w:lang w:val="en-US"/>
        </w:rPr>
        <w:t>, Ph.</w:t>
      </w:r>
      <w:r w:rsidR="009B1F35" w:rsidRPr="00D31F41">
        <w:rPr>
          <w:rFonts w:ascii="Times New Roman" w:hAnsi="Times New Roman" w:cs="Times New Roman"/>
          <w:lang w:val="en-US"/>
        </w:rPr>
        <w:t xml:space="preserve"> </w:t>
      </w:r>
      <w:r w:rsidR="004D23D1" w:rsidRPr="00D31F41">
        <w:rPr>
          <w:rFonts w:ascii="Times New Roman" w:hAnsi="Times New Roman" w:cs="Times New Roman"/>
          <w:lang w:val="en-US"/>
        </w:rPr>
        <w:t xml:space="preserve">D. </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 xml:space="preserve">University of Pardubice </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Faculty of Chemical Technology</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 xml:space="preserve">Department of Economy and Management of Chemical and Food Industries </w:t>
      </w:r>
    </w:p>
    <w:p w:rsidR="004D23D1" w:rsidRPr="00D31F41" w:rsidRDefault="004D23D1" w:rsidP="004D23D1">
      <w:pPr>
        <w:ind w:firstLine="0"/>
        <w:rPr>
          <w:rFonts w:ascii="Times New Roman" w:hAnsi="Times New Roman" w:cs="Times New Roman"/>
          <w:lang w:val="en-US"/>
        </w:rPr>
      </w:pPr>
      <w:proofErr w:type="spellStart"/>
      <w:r w:rsidRPr="00D31F41">
        <w:rPr>
          <w:rFonts w:ascii="Times New Roman" w:hAnsi="Times New Roman" w:cs="Times New Roman"/>
          <w:lang w:val="en-US"/>
        </w:rPr>
        <w:t>Studentska</w:t>
      </w:r>
      <w:proofErr w:type="spellEnd"/>
      <w:r w:rsidRPr="00D31F41">
        <w:rPr>
          <w:rFonts w:ascii="Times New Roman" w:hAnsi="Times New Roman" w:cs="Times New Roman"/>
          <w:lang w:val="en-US"/>
        </w:rPr>
        <w:t xml:space="preserve"> 95, 532 10 Pardubice</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Czech Republic</w:t>
      </w:r>
    </w:p>
    <w:p w:rsidR="004D23D1" w:rsidRPr="00D31F41" w:rsidRDefault="004D23D1" w:rsidP="004D23D1">
      <w:pPr>
        <w:ind w:firstLine="0"/>
        <w:rPr>
          <w:rFonts w:ascii="Times New Roman" w:hAnsi="Times New Roman" w:cs="Times New Roman"/>
          <w:lang w:val="en-US"/>
        </w:rPr>
      </w:pPr>
      <w:r w:rsidRPr="00D31F41">
        <w:rPr>
          <w:rFonts w:ascii="Times New Roman" w:hAnsi="Times New Roman" w:cs="Times New Roman"/>
          <w:lang w:val="en-US"/>
        </w:rPr>
        <w:t>Tel.: +420 466 036 299</w:t>
      </w:r>
    </w:p>
    <w:p w:rsidR="004D23D1" w:rsidRDefault="004D23D1" w:rsidP="004D23D1">
      <w:pPr>
        <w:ind w:firstLine="0"/>
        <w:rPr>
          <w:rStyle w:val="Hypertextovodkaz"/>
          <w:rFonts w:ascii="Times New Roman" w:hAnsi="Times New Roman" w:cs="Times New Roman"/>
          <w:lang w:val="de-DE"/>
        </w:rPr>
      </w:pPr>
      <w:proofErr w:type="spellStart"/>
      <w:r w:rsidRPr="004555F8">
        <w:rPr>
          <w:rFonts w:ascii="Times New Roman" w:hAnsi="Times New Roman" w:cs="Times New Roman"/>
          <w:lang w:val="de-DE"/>
        </w:rPr>
        <w:lastRenderedPageBreak/>
        <w:t>E-mail</w:t>
      </w:r>
      <w:proofErr w:type="spellEnd"/>
      <w:r w:rsidRPr="004555F8">
        <w:rPr>
          <w:rFonts w:ascii="Times New Roman" w:hAnsi="Times New Roman" w:cs="Times New Roman"/>
          <w:color w:val="5F497A" w:themeColor="accent4" w:themeShade="BF"/>
          <w:lang w:val="de-DE"/>
        </w:rPr>
        <w:t xml:space="preserve">: </w:t>
      </w:r>
      <w:hyperlink r:id="rId21" w:history="1">
        <w:r w:rsidRPr="004555F8">
          <w:rPr>
            <w:rStyle w:val="Hypertextovodkaz"/>
            <w:rFonts w:ascii="Times New Roman" w:hAnsi="Times New Roman" w:cs="Times New Roman"/>
            <w:lang w:val="de-DE"/>
          </w:rPr>
          <w:t>michal.patak@upce.cz</w:t>
        </w:r>
      </w:hyperlink>
    </w:p>
    <w:p w:rsidR="008401AC" w:rsidRDefault="008401AC" w:rsidP="004D23D1">
      <w:pPr>
        <w:ind w:firstLine="0"/>
        <w:rPr>
          <w:rStyle w:val="Hypertextovodkaz"/>
          <w:rFonts w:ascii="Times New Roman" w:hAnsi="Times New Roman" w:cs="Times New Roman"/>
          <w:lang w:val="de-DE"/>
        </w:rPr>
      </w:pPr>
    </w:p>
    <w:p w:rsidR="008401AC" w:rsidRPr="00D31F41" w:rsidRDefault="008401AC" w:rsidP="008401AC">
      <w:pPr>
        <w:ind w:firstLine="0"/>
        <w:rPr>
          <w:rFonts w:ascii="Times New Roman" w:hAnsi="Times New Roman" w:cs="Times New Roman"/>
          <w:lang w:val="en-US"/>
        </w:rPr>
      </w:pPr>
      <w:proofErr w:type="gramStart"/>
      <w:r w:rsidRPr="00D31F41">
        <w:rPr>
          <w:rFonts w:ascii="Times New Roman" w:hAnsi="Times New Roman" w:cs="Times New Roman"/>
          <w:lang w:val="en-US"/>
        </w:rPr>
        <w:t>Ing.</w:t>
      </w:r>
      <w:proofErr w:type="gramEnd"/>
      <w:r>
        <w:rPr>
          <w:rFonts w:ascii="Times New Roman" w:hAnsi="Times New Roman" w:cs="Times New Roman"/>
          <w:lang w:val="en-US"/>
        </w:rPr>
        <w:t xml:space="preserve"> </w:t>
      </w:r>
      <w:r w:rsidRPr="00D31F41">
        <w:rPr>
          <w:rFonts w:ascii="Times New Roman" w:hAnsi="Times New Roman" w:cs="Times New Roman"/>
          <w:lang w:val="en-US"/>
        </w:rPr>
        <w:t>M</w:t>
      </w:r>
      <w:r>
        <w:rPr>
          <w:rFonts w:ascii="Times New Roman" w:hAnsi="Times New Roman" w:cs="Times New Roman"/>
          <w:lang w:val="en-US"/>
        </w:rPr>
        <w:t xml:space="preserve">onika Staňková </w:t>
      </w:r>
      <w:r w:rsidRPr="00D31F41">
        <w:rPr>
          <w:rFonts w:ascii="Times New Roman" w:hAnsi="Times New Roman" w:cs="Times New Roman"/>
          <w:lang w:val="en-US"/>
        </w:rPr>
        <w:t xml:space="preserve"> </w:t>
      </w:r>
    </w:p>
    <w:p w:rsidR="008401AC" w:rsidRPr="00D31F41" w:rsidRDefault="008401AC" w:rsidP="008401AC">
      <w:pPr>
        <w:ind w:firstLine="0"/>
        <w:rPr>
          <w:rFonts w:ascii="Times New Roman" w:hAnsi="Times New Roman" w:cs="Times New Roman"/>
          <w:lang w:val="en-US"/>
        </w:rPr>
      </w:pPr>
      <w:r w:rsidRPr="00D31F41">
        <w:rPr>
          <w:rFonts w:ascii="Times New Roman" w:hAnsi="Times New Roman" w:cs="Times New Roman"/>
          <w:lang w:val="en-US"/>
        </w:rPr>
        <w:t xml:space="preserve">University of Pardubice </w:t>
      </w:r>
    </w:p>
    <w:p w:rsidR="008401AC" w:rsidRPr="00D31F41" w:rsidRDefault="008401AC" w:rsidP="008401AC">
      <w:pPr>
        <w:ind w:firstLine="0"/>
        <w:rPr>
          <w:rFonts w:ascii="Times New Roman" w:hAnsi="Times New Roman" w:cs="Times New Roman"/>
          <w:lang w:val="en-US"/>
        </w:rPr>
      </w:pPr>
      <w:r w:rsidRPr="00D31F41">
        <w:rPr>
          <w:rFonts w:ascii="Times New Roman" w:hAnsi="Times New Roman" w:cs="Times New Roman"/>
          <w:lang w:val="en-US"/>
        </w:rPr>
        <w:t>Faculty of Chemical Technology</w:t>
      </w:r>
    </w:p>
    <w:p w:rsidR="008401AC" w:rsidRPr="00D31F41" w:rsidRDefault="008401AC" w:rsidP="008401AC">
      <w:pPr>
        <w:ind w:firstLine="0"/>
        <w:rPr>
          <w:rFonts w:ascii="Times New Roman" w:hAnsi="Times New Roman" w:cs="Times New Roman"/>
          <w:lang w:val="en-US"/>
        </w:rPr>
      </w:pPr>
      <w:r w:rsidRPr="00D31F41">
        <w:rPr>
          <w:rFonts w:ascii="Times New Roman" w:hAnsi="Times New Roman" w:cs="Times New Roman"/>
          <w:lang w:val="en-US"/>
        </w:rPr>
        <w:t xml:space="preserve">Department of Economy and Management of Chemical and Food Industries </w:t>
      </w:r>
    </w:p>
    <w:p w:rsidR="008401AC" w:rsidRPr="00D31F41" w:rsidRDefault="008401AC" w:rsidP="008401AC">
      <w:pPr>
        <w:ind w:firstLine="0"/>
        <w:rPr>
          <w:rFonts w:ascii="Times New Roman" w:hAnsi="Times New Roman" w:cs="Times New Roman"/>
          <w:lang w:val="en-US"/>
        </w:rPr>
      </w:pPr>
      <w:proofErr w:type="spellStart"/>
      <w:r w:rsidRPr="00D31F41">
        <w:rPr>
          <w:rFonts w:ascii="Times New Roman" w:hAnsi="Times New Roman" w:cs="Times New Roman"/>
          <w:lang w:val="en-US"/>
        </w:rPr>
        <w:t>Studentska</w:t>
      </w:r>
      <w:proofErr w:type="spellEnd"/>
      <w:r w:rsidRPr="00D31F41">
        <w:rPr>
          <w:rFonts w:ascii="Times New Roman" w:hAnsi="Times New Roman" w:cs="Times New Roman"/>
          <w:lang w:val="en-US"/>
        </w:rPr>
        <w:t xml:space="preserve"> 95, 532 10 Pardubice</w:t>
      </w:r>
    </w:p>
    <w:p w:rsidR="008401AC" w:rsidRPr="00D31F41" w:rsidRDefault="008401AC" w:rsidP="008401AC">
      <w:pPr>
        <w:ind w:firstLine="0"/>
        <w:rPr>
          <w:rFonts w:ascii="Times New Roman" w:hAnsi="Times New Roman" w:cs="Times New Roman"/>
          <w:lang w:val="en-US"/>
        </w:rPr>
      </w:pPr>
      <w:r w:rsidRPr="00D31F41">
        <w:rPr>
          <w:rFonts w:ascii="Times New Roman" w:hAnsi="Times New Roman" w:cs="Times New Roman"/>
          <w:lang w:val="en-US"/>
        </w:rPr>
        <w:t>Czech Republic</w:t>
      </w:r>
    </w:p>
    <w:p w:rsidR="008401AC" w:rsidRPr="00D31F41" w:rsidRDefault="008401AC" w:rsidP="008401AC">
      <w:pPr>
        <w:ind w:firstLine="0"/>
        <w:rPr>
          <w:rFonts w:ascii="Times New Roman" w:hAnsi="Times New Roman" w:cs="Times New Roman"/>
          <w:lang w:val="en-US"/>
        </w:rPr>
      </w:pPr>
      <w:r w:rsidRPr="00D31F41">
        <w:rPr>
          <w:rFonts w:ascii="Times New Roman" w:hAnsi="Times New Roman" w:cs="Times New Roman"/>
          <w:lang w:val="en-US"/>
        </w:rPr>
        <w:t>Tel.: +420 466 036 299</w:t>
      </w:r>
    </w:p>
    <w:p w:rsidR="008401AC" w:rsidRDefault="008401AC" w:rsidP="004D23D1">
      <w:pPr>
        <w:ind w:firstLine="0"/>
        <w:rPr>
          <w:rFonts w:ascii="Times New Roman" w:hAnsi="Times New Roman" w:cs="Times New Roman"/>
          <w:color w:val="5F497A" w:themeColor="accent4" w:themeShade="BF"/>
          <w:lang w:val="de-DE"/>
        </w:rPr>
      </w:pPr>
      <w:proofErr w:type="spellStart"/>
      <w:r w:rsidRPr="004555F8">
        <w:rPr>
          <w:rFonts w:ascii="Times New Roman" w:hAnsi="Times New Roman" w:cs="Times New Roman"/>
          <w:lang w:val="de-DE"/>
        </w:rPr>
        <w:t>E-mail</w:t>
      </w:r>
      <w:proofErr w:type="spellEnd"/>
      <w:r w:rsidRPr="004555F8">
        <w:rPr>
          <w:rFonts w:ascii="Times New Roman" w:hAnsi="Times New Roman" w:cs="Times New Roman"/>
          <w:color w:val="5F497A" w:themeColor="accent4" w:themeShade="BF"/>
          <w:lang w:val="de-DE"/>
        </w:rPr>
        <w:t>:</w:t>
      </w:r>
      <w:r>
        <w:rPr>
          <w:rFonts w:ascii="Times New Roman" w:hAnsi="Times New Roman" w:cs="Times New Roman"/>
          <w:color w:val="5F497A" w:themeColor="accent4" w:themeShade="BF"/>
          <w:lang w:val="de-DE"/>
        </w:rPr>
        <w:t xml:space="preserve"> </w:t>
      </w:r>
      <w:hyperlink r:id="rId22" w:history="1">
        <w:r w:rsidR="00202118" w:rsidRPr="00B96C23">
          <w:rPr>
            <w:rStyle w:val="Hypertextovodkaz"/>
            <w:rFonts w:ascii="Times New Roman" w:hAnsi="Times New Roman" w:cs="Times New Roman"/>
            <w:lang w:val="de-DE"/>
          </w:rPr>
          <w:t>kemch.fcht@upce.cz</w:t>
        </w:r>
      </w:hyperlink>
    </w:p>
    <w:p w:rsidR="00202118" w:rsidRDefault="00202118" w:rsidP="004D23D1">
      <w:pPr>
        <w:ind w:firstLine="0"/>
        <w:rPr>
          <w:rFonts w:ascii="Times New Roman" w:hAnsi="Times New Roman" w:cs="Times New Roman"/>
          <w:color w:val="5F497A" w:themeColor="accent4" w:themeShade="BF"/>
          <w:lang w:val="de-DE"/>
        </w:rPr>
      </w:pPr>
    </w:p>
    <w:p w:rsidR="008401AC" w:rsidRPr="00D31F41" w:rsidRDefault="008401AC" w:rsidP="008401AC">
      <w:pPr>
        <w:ind w:firstLine="0"/>
        <w:rPr>
          <w:rFonts w:ascii="Times New Roman" w:hAnsi="Times New Roman" w:cs="Times New Roman"/>
          <w:lang w:val="en-US"/>
        </w:rPr>
      </w:pPr>
      <w:proofErr w:type="gramStart"/>
      <w:r w:rsidRPr="00D31F41">
        <w:rPr>
          <w:rFonts w:ascii="Times New Roman" w:hAnsi="Times New Roman" w:cs="Times New Roman"/>
          <w:lang w:val="en-US"/>
        </w:rPr>
        <w:t>Ing.</w:t>
      </w:r>
      <w:proofErr w:type="gramEnd"/>
      <w:r>
        <w:rPr>
          <w:rFonts w:ascii="Times New Roman" w:hAnsi="Times New Roman" w:cs="Times New Roman"/>
          <w:lang w:val="en-US"/>
        </w:rPr>
        <w:t xml:space="preserve"> Pavla Kholová  </w:t>
      </w:r>
      <w:r w:rsidRPr="00D31F41">
        <w:rPr>
          <w:rFonts w:ascii="Times New Roman" w:hAnsi="Times New Roman" w:cs="Times New Roman"/>
          <w:lang w:val="en-US"/>
        </w:rPr>
        <w:t xml:space="preserve"> </w:t>
      </w:r>
    </w:p>
    <w:p w:rsidR="008401AC" w:rsidRPr="00D31F41" w:rsidRDefault="008401AC" w:rsidP="008401AC">
      <w:pPr>
        <w:ind w:firstLine="0"/>
        <w:rPr>
          <w:rFonts w:ascii="Times New Roman" w:hAnsi="Times New Roman" w:cs="Times New Roman"/>
          <w:lang w:val="en-US"/>
        </w:rPr>
      </w:pPr>
      <w:r w:rsidRPr="00D31F41">
        <w:rPr>
          <w:rFonts w:ascii="Times New Roman" w:hAnsi="Times New Roman" w:cs="Times New Roman"/>
          <w:lang w:val="en-US"/>
        </w:rPr>
        <w:t xml:space="preserve">University of Pardubice </w:t>
      </w:r>
    </w:p>
    <w:p w:rsidR="008401AC" w:rsidRPr="00D31F41" w:rsidRDefault="008401AC" w:rsidP="008401AC">
      <w:pPr>
        <w:ind w:firstLine="0"/>
        <w:rPr>
          <w:rFonts w:ascii="Times New Roman" w:hAnsi="Times New Roman" w:cs="Times New Roman"/>
          <w:lang w:val="en-US"/>
        </w:rPr>
      </w:pPr>
      <w:r w:rsidRPr="00D31F41">
        <w:rPr>
          <w:rFonts w:ascii="Times New Roman" w:hAnsi="Times New Roman" w:cs="Times New Roman"/>
          <w:lang w:val="en-US"/>
        </w:rPr>
        <w:t>Faculty of Chemical Technology</w:t>
      </w:r>
    </w:p>
    <w:p w:rsidR="008401AC" w:rsidRPr="00D31F41" w:rsidRDefault="008401AC" w:rsidP="008401AC">
      <w:pPr>
        <w:ind w:firstLine="0"/>
        <w:rPr>
          <w:rFonts w:ascii="Times New Roman" w:hAnsi="Times New Roman" w:cs="Times New Roman"/>
          <w:lang w:val="en-US"/>
        </w:rPr>
      </w:pPr>
      <w:r w:rsidRPr="00D31F41">
        <w:rPr>
          <w:rFonts w:ascii="Times New Roman" w:hAnsi="Times New Roman" w:cs="Times New Roman"/>
          <w:lang w:val="en-US"/>
        </w:rPr>
        <w:t xml:space="preserve">Department of Economy and Management of Chemical and Food Industries </w:t>
      </w:r>
    </w:p>
    <w:p w:rsidR="008401AC" w:rsidRPr="00D31F41" w:rsidRDefault="008401AC" w:rsidP="008401AC">
      <w:pPr>
        <w:ind w:firstLine="0"/>
        <w:rPr>
          <w:rFonts w:ascii="Times New Roman" w:hAnsi="Times New Roman" w:cs="Times New Roman"/>
          <w:lang w:val="en-US"/>
        </w:rPr>
      </w:pPr>
      <w:proofErr w:type="spellStart"/>
      <w:r w:rsidRPr="00D31F41">
        <w:rPr>
          <w:rFonts w:ascii="Times New Roman" w:hAnsi="Times New Roman" w:cs="Times New Roman"/>
          <w:lang w:val="en-US"/>
        </w:rPr>
        <w:t>Studentska</w:t>
      </w:r>
      <w:proofErr w:type="spellEnd"/>
      <w:r w:rsidRPr="00D31F41">
        <w:rPr>
          <w:rFonts w:ascii="Times New Roman" w:hAnsi="Times New Roman" w:cs="Times New Roman"/>
          <w:lang w:val="en-US"/>
        </w:rPr>
        <w:t xml:space="preserve"> 95, 532 10 Pardubice</w:t>
      </w:r>
    </w:p>
    <w:p w:rsidR="008401AC" w:rsidRPr="00D31F41" w:rsidRDefault="008401AC" w:rsidP="008401AC">
      <w:pPr>
        <w:ind w:firstLine="0"/>
        <w:rPr>
          <w:rFonts w:ascii="Times New Roman" w:hAnsi="Times New Roman" w:cs="Times New Roman"/>
          <w:lang w:val="en-US"/>
        </w:rPr>
      </w:pPr>
      <w:r w:rsidRPr="00D31F41">
        <w:rPr>
          <w:rFonts w:ascii="Times New Roman" w:hAnsi="Times New Roman" w:cs="Times New Roman"/>
          <w:lang w:val="en-US"/>
        </w:rPr>
        <w:t>Czech Republic</w:t>
      </w:r>
    </w:p>
    <w:p w:rsidR="008401AC" w:rsidRPr="00D31F41" w:rsidRDefault="008401AC" w:rsidP="008401AC">
      <w:pPr>
        <w:ind w:firstLine="0"/>
        <w:rPr>
          <w:rFonts w:ascii="Times New Roman" w:hAnsi="Times New Roman" w:cs="Times New Roman"/>
          <w:lang w:val="en-US"/>
        </w:rPr>
      </w:pPr>
      <w:r w:rsidRPr="00D31F41">
        <w:rPr>
          <w:rFonts w:ascii="Times New Roman" w:hAnsi="Times New Roman" w:cs="Times New Roman"/>
          <w:lang w:val="en-US"/>
        </w:rPr>
        <w:t>Tel.: +420 466 036 299</w:t>
      </w:r>
    </w:p>
    <w:p w:rsidR="004D23D1" w:rsidRDefault="008401AC" w:rsidP="004D23D1">
      <w:pPr>
        <w:ind w:firstLine="0"/>
        <w:rPr>
          <w:rFonts w:ascii="Times New Roman" w:hAnsi="Times New Roman" w:cs="Times New Roman"/>
          <w:color w:val="5F497A" w:themeColor="accent4" w:themeShade="BF"/>
          <w:lang w:val="de-DE"/>
        </w:rPr>
      </w:pPr>
      <w:proofErr w:type="spellStart"/>
      <w:r w:rsidRPr="004555F8">
        <w:rPr>
          <w:rFonts w:ascii="Times New Roman" w:hAnsi="Times New Roman" w:cs="Times New Roman"/>
          <w:lang w:val="de-DE"/>
        </w:rPr>
        <w:t>E-mail</w:t>
      </w:r>
      <w:proofErr w:type="spellEnd"/>
      <w:r w:rsidRPr="004555F8">
        <w:rPr>
          <w:rFonts w:ascii="Times New Roman" w:hAnsi="Times New Roman" w:cs="Times New Roman"/>
          <w:color w:val="5F497A" w:themeColor="accent4" w:themeShade="BF"/>
          <w:lang w:val="de-DE"/>
        </w:rPr>
        <w:t>:</w:t>
      </w:r>
      <w:r w:rsidR="00202118">
        <w:rPr>
          <w:rFonts w:ascii="Times New Roman" w:hAnsi="Times New Roman" w:cs="Times New Roman"/>
          <w:color w:val="5F497A" w:themeColor="accent4" w:themeShade="BF"/>
          <w:lang w:val="de-DE"/>
        </w:rPr>
        <w:t xml:space="preserve"> </w:t>
      </w:r>
      <w:hyperlink r:id="rId23" w:history="1">
        <w:r w:rsidR="00202118" w:rsidRPr="00B96C23">
          <w:rPr>
            <w:rStyle w:val="Hypertextovodkaz"/>
            <w:rFonts w:ascii="Times New Roman" w:hAnsi="Times New Roman" w:cs="Times New Roman"/>
            <w:lang w:val="de-DE"/>
          </w:rPr>
          <w:t>kemch.fcht@upce.cz</w:t>
        </w:r>
      </w:hyperlink>
    </w:p>
    <w:p w:rsidR="00202118" w:rsidRDefault="00202118" w:rsidP="004D23D1">
      <w:pPr>
        <w:ind w:firstLine="0"/>
        <w:rPr>
          <w:rFonts w:ascii="Times New Roman" w:hAnsi="Times New Roman" w:cs="Times New Roman"/>
          <w:color w:val="5F497A" w:themeColor="accent4" w:themeShade="BF"/>
          <w:lang w:val="de-DE"/>
        </w:rPr>
      </w:pPr>
    </w:p>
    <w:p w:rsidR="008401AC" w:rsidRPr="004555F8" w:rsidRDefault="008401AC" w:rsidP="004D23D1">
      <w:pPr>
        <w:ind w:firstLine="0"/>
        <w:rPr>
          <w:rFonts w:ascii="Times New Roman" w:hAnsi="Times New Roman" w:cs="Times New Roman"/>
          <w:color w:val="5F497A" w:themeColor="accent4" w:themeShade="BF"/>
          <w:lang w:val="de-DE"/>
        </w:rPr>
      </w:pPr>
    </w:p>
    <w:p w:rsidR="0097156E" w:rsidRPr="004555F8" w:rsidRDefault="0097156E" w:rsidP="00DF4F3B">
      <w:pPr>
        <w:ind w:firstLine="0"/>
        <w:rPr>
          <w:rFonts w:ascii="Times New Roman Bold" w:eastAsia="Times New Roman" w:hAnsi="Times New Roman Bold" w:cs="Times New Roman"/>
          <w:b/>
          <w:caps/>
          <w:color w:val="FF0000"/>
          <w:sz w:val="28"/>
          <w:szCs w:val="28"/>
          <w:lang w:val="de-DE" w:eastAsia="lt-LT"/>
        </w:rPr>
      </w:pPr>
      <w:bookmarkStart w:id="0" w:name="_GoBack"/>
      <w:bookmarkEnd w:id="0"/>
    </w:p>
    <w:sectPr w:rsidR="0097156E" w:rsidRPr="004555F8" w:rsidSect="00464C3B">
      <w:pgSz w:w="11906" w:h="16838"/>
      <w:pgMar w:top="1701" w:right="1418" w:bottom="1701"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lbany AMT">
    <w:altName w:val="Arial"/>
    <w:charset w:val="00"/>
    <w:family w:val="auto"/>
    <w:pitch w:val="variable"/>
  </w:font>
  <w:font w:name="Times New Roman Bold">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D78CD"/>
    <w:multiLevelType w:val="hybridMultilevel"/>
    <w:tmpl w:val="84924E8A"/>
    <w:lvl w:ilvl="0" w:tplc="CFC8D672">
      <w:start w:val="1"/>
      <w:numFmt w:val="decimal"/>
      <w:lvlText w:val="%1."/>
      <w:lvlJc w:val="left"/>
      <w:pPr>
        <w:ind w:left="1070" w:hanging="645"/>
      </w:pPr>
      <w:rPr>
        <w:rFonts w:hint="default"/>
      </w:rPr>
    </w:lvl>
    <w:lvl w:ilvl="1" w:tplc="04050019" w:tentative="1">
      <w:start w:val="1"/>
      <w:numFmt w:val="lowerLetter"/>
      <w:lvlText w:val="%2."/>
      <w:lvlJc w:val="left"/>
      <w:pPr>
        <w:ind w:left="1505" w:hanging="360"/>
      </w:pPr>
    </w:lvl>
    <w:lvl w:ilvl="2" w:tplc="0405001B" w:tentative="1">
      <w:start w:val="1"/>
      <w:numFmt w:val="lowerRoman"/>
      <w:lvlText w:val="%3."/>
      <w:lvlJc w:val="right"/>
      <w:pPr>
        <w:ind w:left="2225" w:hanging="180"/>
      </w:pPr>
    </w:lvl>
    <w:lvl w:ilvl="3" w:tplc="0405000F" w:tentative="1">
      <w:start w:val="1"/>
      <w:numFmt w:val="decimal"/>
      <w:lvlText w:val="%4."/>
      <w:lvlJc w:val="left"/>
      <w:pPr>
        <w:ind w:left="2945" w:hanging="360"/>
      </w:pPr>
    </w:lvl>
    <w:lvl w:ilvl="4" w:tplc="04050019" w:tentative="1">
      <w:start w:val="1"/>
      <w:numFmt w:val="lowerLetter"/>
      <w:lvlText w:val="%5."/>
      <w:lvlJc w:val="left"/>
      <w:pPr>
        <w:ind w:left="3665" w:hanging="360"/>
      </w:pPr>
    </w:lvl>
    <w:lvl w:ilvl="5" w:tplc="0405001B" w:tentative="1">
      <w:start w:val="1"/>
      <w:numFmt w:val="lowerRoman"/>
      <w:lvlText w:val="%6."/>
      <w:lvlJc w:val="right"/>
      <w:pPr>
        <w:ind w:left="4385" w:hanging="180"/>
      </w:pPr>
    </w:lvl>
    <w:lvl w:ilvl="6" w:tplc="0405000F" w:tentative="1">
      <w:start w:val="1"/>
      <w:numFmt w:val="decimal"/>
      <w:lvlText w:val="%7."/>
      <w:lvlJc w:val="left"/>
      <w:pPr>
        <w:ind w:left="5105" w:hanging="360"/>
      </w:pPr>
    </w:lvl>
    <w:lvl w:ilvl="7" w:tplc="04050019" w:tentative="1">
      <w:start w:val="1"/>
      <w:numFmt w:val="lowerLetter"/>
      <w:lvlText w:val="%8."/>
      <w:lvlJc w:val="left"/>
      <w:pPr>
        <w:ind w:left="5825" w:hanging="360"/>
      </w:pPr>
    </w:lvl>
    <w:lvl w:ilvl="8" w:tplc="0405001B" w:tentative="1">
      <w:start w:val="1"/>
      <w:numFmt w:val="lowerRoman"/>
      <w:lvlText w:val="%9."/>
      <w:lvlJc w:val="right"/>
      <w:pPr>
        <w:ind w:left="6545" w:hanging="180"/>
      </w:pPr>
    </w:lvl>
  </w:abstractNum>
  <w:abstractNum w:abstractNumId="1">
    <w:nsid w:val="03087930"/>
    <w:multiLevelType w:val="hybridMultilevel"/>
    <w:tmpl w:val="0F00E52E"/>
    <w:lvl w:ilvl="0" w:tplc="04050001">
      <w:start w:val="1"/>
      <w:numFmt w:val="bullet"/>
      <w:lvlText w:val=""/>
      <w:lvlJc w:val="left"/>
      <w:pPr>
        <w:ind w:left="1145" w:hanging="360"/>
      </w:pPr>
      <w:rPr>
        <w:rFonts w:ascii="Symbol" w:hAnsi="Symbol" w:hint="default"/>
      </w:rPr>
    </w:lvl>
    <w:lvl w:ilvl="1" w:tplc="04050003" w:tentative="1">
      <w:start w:val="1"/>
      <w:numFmt w:val="bullet"/>
      <w:lvlText w:val="o"/>
      <w:lvlJc w:val="left"/>
      <w:pPr>
        <w:ind w:left="1865" w:hanging="360"/>
      </w:pPr>
      <w:rPr>
        <w:rFonts w:ascii="Courier New" w:hAnsi="Courier New" w:cs="Courier New" w:hint="default"/>
      </w:rPr>
    </w:lvl>
    <w:lvl w:ilvl="2" w:tplc="04050005" w:tentative="1">
      <w:start w:val="1"/>
      <w:numFmt w:val="bullet"/>
      <w:lvlText w:val=""/>
      <w:lvlJc w:val="left"/>
      <w:pPr>
        <w:ind w:left="2585" w:hanging="360"/>
      </w:pPr>
      <w:rPr>
        <w:rFonts w:ascii="Wingdings" w:hAnsi="Wingdings" w:hint="default"/>
      </w:rPr>
    </w:lvl>
    <w:lvl w:ilvl="3" w:tplc="04050001" w:tentative="1">
      <w:start w:val="1"/>
      <w:numFmt w:val="bullet"/>
      <w:lvlText w:val=""/>
      <w:lvlJc w:val="left"/>
      <w:pPr>
        <w:ind w:left="3305" w:hanging="360"/>
      </w:pPr>
      <w:rPr>
        <w:rFonts w:ascii="Symbol" w:hAnsi="Symbol" w:hint="default"/>
      </w:rPr>
    </w:lvl>
    <w:lvl w:ilvl="4" w:tplc="04050003" w:tentative="1">
      <w:start w:val="1"/>
      <w:numFmt w:val="bullet"/>
      <w:lvlText w:val="o"/>
      <w:lvlJc w:val="left"/>
      <w:pPr>
        <w:ind w:left="4025" w:hanging="360"/>
      </w:pPr>
      <w:rPr>
        <w:rFonts w:ascii="Courier New" w:hAnsi="Courier New" w:cs="Courier New" w:hint="default"/>
      </w:rPr>
    </w:lvl>
    <w:lvl w:ilvl="5" w:tplc="04050005" w:tentative="1">
      <w:start w:val="1"/>
      <w:numFmt w:val="bullet"/>
      <w:lvlText w:val=""/>
      <w:lvlJc w:val="left"/>
      <w:pPr>
        <w:ind w:left="4745" w:hanging="360"/>
      </w:pPr>
      <w:rPr>
        <w:rFonts w:ascii="Wingdings" w:hAnsi="Wingdings" w:hint="default"/>
      </w:rPr>
    </w:lvl>
    <w:lvl w:ilvl="6" w:tplc="04050001" w:tentative="1">
      <w:start w:val="1"/>
      <w:numFmt w:val="bullet"/>
      <w:lvlText w:val=""/>
      <w:lvlJc w:val="left"/>
      <w:pPr>
        <w:ind w:left="5465" w:hanging="360"/>
      </w:pPr>
      <w:rPr>
        <w:rFonts w:ascii="Symbol" w:hAnsi="Symbol" w:hint="default"/>
      </w:rPr>
    </w:lvl>
    <w:lvl w:ilvl="7" w:tplc="04050003" w:tentative="1">
      <w:start w:val="1"/>
      <w:numFmt w:val="bullet"/>
      <w:lvlText w:val="o"/>
      <w:lvlJc w:val="left"/>
      <w:pPr>
        <w:ind w:left="6185" w:hanging="360"/>
      </w:pPr>
      <w:rPr>
        <w:rFonts w:ascii="Courier New" w:hAnsi="Courier New" w:cs="Courier New" w:hint="default"/>
      </w:rPr>
    </w:lvl>
    <w:lvl w:ilvl="8" w:tplc="04050005" w:tentative="1">
      <w:start w:val="1"/>
      <w:numFmt w:val="bullet"/>
      <w:lvlText w:val=""/>
      <w:lvlJc w:val="left"/>
      <w:pPr>
        <w:ind w:left="6905" w:hanging="360"/>
      </w:pPr>
      <w:rPr>
        <w:rFonts w:ascii="Wingdings" w:hAnsi="Wingdings" w:hint="default"/>
      </w:rPr>
    </w:lvl>
  </w:abstractNum>
  <w:abstractNum w:abstractNumId="2">
    <w:nsid w:val="0B0E5394"/>
    <w:multiLevelType w:val="hybridMultilevel"/>
    <w:tmpl w:val="30F6BE5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17A30525"/>
    <w:multiLevelType w:val="hybridMultilevel"/>
    <w:tmpl w:val="0E1A5FFE"/>
    <w:lvl w:ilvl="0" w:tplc="0405000F">
      <w:start w:val="1"/>
      <w:numFmt w:val="decimal"/>
      <w:lvlText w:val="%1."/>
      <w:lvlJc w:val="left"/>
      <w:pPr>
        <w:ind w:left="1145" w:hanging="360"/>
      </w:pPr>
    </w:lvl>
    <w:lvl w:ilvl="1" w:tplc="04050019" w:tentative="1">
      <w:start w:val="1"/>
      <w:numFmt w:val="lowerLetter"/>
      <w:lvlText w:val="%2."/>
      <w:lvlJc w:val="left"/>
      <w:pPr>
        <w:ind w:left="1865" w:hanging="360"/>
      </w:pPr>
    </w:lvl>
    <w:lvl w:ilvl="2" w:tplc="0405001B" w:tentative="1">
      <w:start w:val="1"/>
      <w:numFmt w:val="lowerRoman"/>
      <w:lvlText w:val="%3."/>
      <w:lvlJc w:val="right"/>
      <w:pPr>
        <w:ind w:left="2585" w:hanging="180"/>
      </w:pPr>
    </w:lvl>
    <w:lvl w:ilvl="3" w:tplc="0405000F" w:tentative="1">
      <w:start w:val="1"/>
      <w:numFmt w:val="decimal"/>
      <w:lvlText w:val="%4."/>
      <w:lvlJc w:val="left"/>
      <w:pPr>
        <w:ind w:left="3305" w:hanging="360"/>
      </w:pPr>
    </w:lvl>
    <w:lvl w:ilvl="4" w:tplc="04050019" w:tentative="1">
      <w:start w:val="1"/>
      <w:numFmt w:val="lowerLetter"/>
      <w:lvlText w:val="%5."/>
      <w:lvlJc w:val="left"/>
      <w:pPr>
        <w:ind w:left="4025" w:hanging="360"/>
      </w:pPr>
    </w:lvl>
    <w:lvl w:ilvl="5" w:tplc="0405001B" w:tentative="1">
      <w:start w:val="1"/>
      <w:numFmt w:val="lowerRoman"/>
      <w:lvlText w:val="%6."/>
      <w:lvlJc w:val="right"/>
      <w:pPr>
        <w:ind w:left="4745" w:hanging="180"/>
      </w:pPr>
    </w:lvl>
    <w:lvl w:ilvl="6" w:tplc="0405000F" w:tentative="1">
      <w:start w:val="1"/>
      <w:numFmt w:val="decimal"/>
      <w:lvlText w:val="%7."/>
      <w:lvlJc w:val="left"/>
      <w:pPr>
        <w:ind w:left="5465" w:hanging="360"/>
      </w:pPr>
    </w:lvl>
    <w:lvl w:ilvl="7" w:tplc="04050019" w:tentative="1">
      <w:start w:val="1"/>
      <w:numFmt w:val="lowerLetter"/>
      <w:lvlText w:val="%8."/>
      <w:lvlJc w:val="left"/>
      <w:pPr>
        <w:ind w:left="6185" w:hanging="360"/>
      </w:pPr>
    </w:lvl>
    <w:lvl w:ilvl="8" w:tplc="0405001B" w:tentative="1">
      <w:start w:val="1"/>
      <w:numFmt w:val="lowerRoman"/>
      <w:lvlText w:val="%9."/>
      <w:lvlJc w:val="right"/>
      <w:pPr>
        <w:ind w:left="6905" w:hanging="180"/>
      </w:pPr>
    </w:lvl>
  </w:abstractNum>
  <w:abstractNum w:abstractNumId="4">
    <w:nsid w:val="221669B1"/>
    <w:multiLevelType w:val="hybridMultilevel"/>
    <w:tmpl w:val="91889AC0"/>
    <w:lvl w:ilvl="0" w:tplc="4712141A">
      <w:start w:val="1"/>
      <w:numFmt w:val="decimal"/>
      <w:lvlText w:val="%1."/>
      <w:lvlJc w:val="left"/>
      <w:pPr>
        <w:ind w:left="785" w:hanging="360"/>
      </w:pPr>
      <w:rPr>
        <w:rFonts w:hint="default"/>
      </w:rPr>
    </w:lvl>
    <w:lvl w:ilvl="1" w:tplc="04050019" w:tentative="1">
      <w:start w:val="1"/>
      <w:numFmt w:val="lowerLetter"/>
      <w:lvlText w:val="%2."/>
      <w:lvlJc w:val="left"/>
      <w:pPr>
        <w:ind w:left="1505" w:hanging="360"/>
      </w:pPr>
    </w:lvl>
    <w:lvl w:ilvl="2" w:tplc="0405001B" w:tentative="1">
      <w:start w:val="1"/>
      <w:numFmt w:val="lowerRoman"/>
      <w:lvlText w:val="%3."/>
      <w:lvlJc w:val="right"/>
      <w:pPr>
        <w:ind w:left="2225" w:hanging="180"/>
      </w:pPr>
    </w:lvl>
    <w:lvl w:ilvl="3" w:tplc="0405000F" w:tentative="1">
      <w:start w:val="1"/>
      <w:numFmt w:val="decimal"/>
      <w:lvlText w:val="%4."/>
      <w:lvlJc w:val="left"/>
      <w:pPr>
        <w:ind w:left="2945" w:hanging="360"/>
      </w:pPr>
    </w:lvl>
    <w:lvl w:ilvl="4" w:tplc="04050019" w:tentative="1">
      <w:start w:val="1"/>
      <w:numFmt w:val="lowerLetter"/>
      <w:lvlText w:val="%5."/>
      <w:lvlJc w:val="left"/>
      <w:pPr>
        <w:ind w:left="3665" w:hanging="360"/>
      </w:pPr>
    </w:lvl>
    <w:lvl w:ilvl="5" w:tplc="0405001B" w:tentative="1">
      <w:start w:val="1"/>
      <w:numFmt w:val="lowerRoman"/>
      <w:lvlText w:val="%6."/>
      <w:lvlJc w:val="right"/>
      <w:pPr>
        <w:ind w:left="4385" w:hanging="180"/>
      </w:pPr>
    </w:lvl>
    <w:lvl w:ilvl="6" w:tplc="0405000F" w:tentative="1">
      <w:start w:val="1"/>
      <w:numFmt w:val="decimal"/>
      <w:lvlText w:val="%7."/>
      <w:lvlJc w:val="left"/>
      <w:pPr>
        <w:ind w:left="5105" w:hanging="360"/>
      </w:pPr>
    </w:lvl>
    <w:lvl w:ilvl="7" w:tplc="04050019" w:tentative="1">
      <w:start w:val="1"/>
      <w:numFmt w:val="lowerLetter"/>
      <w:lvlText w:val="%8."/>
      <w:lvlJc w:val="left"/>
      <w:pPr>
        <w:ind w:left="5825" w:hanging="360"/>
      </w:pPr>
    </w:lvl>
    <w:lvl w:ilvl="8" w:tplc="0405001B" w:tentative="1">
      <w:start w:val="1"/>
      <w:numFmt w:val="lowerRoman"/>
      <w:lvlText w:val="%9."/>
      <w:lvlJc w:val="right"/>
      <w:pPr>
        <w:ind w:left="6545" w:hanging="180"/>
      </w:pPr>
    </w:lvl>
  </w:abstractNum>
  <w:abstractNum w:abstractNumId="5">
    <w:nsid w:val="2A117BCD"/>
    <w:multiLevelType w:val="hybridMultilevel"/>
    <w:tmpl w:val="8D4E8DE6"/>
    <w:lvl w:ilvl="0" w:tplc="4AF891CA">
      <w:start w:val="1"/>
      <w:numFmt w:val="decimal"/>
      <w:lvlText w:val="%1."/>
      <w:lvlJc w:val="left"/>
      <w:pPr>
        <w:tabs>
          <w:tab w:val="num" w:pos="284"/>
        </w:tabs>
        <w:ind w:left="567" w:hanging="283"/>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2F8A78BF"/>
    <w:multiLevelType w:val="hybridMultilevel"/>
    <w:tmpl w:val="A7EEF4E4"/>
    <w:lvl w:ilvl="0" w:tplc="04050001">
      <w:start w:val="1"/>
      <w:numFmt w:val="bullet"/>
      <w:lvlText w:val=""/>
      <w:lvlJc w:val="left"/>
      <w:pPr>
        <w:ind w:left="1145" w:hanging="360"/>
      </w:pPr>
      <w:rPr>
        <w:rFonts w:ascii="Symbol" w:hAnsi="Symbol" w:hint="default"/>
      </w:rPr>
    </w:lvl>
    <w:lvl w:ilvl="1" w:tplc="04050001">
      <w:start w:val="1"/>
      <w:numFmt w:val="bullet"/>
      <w:lvlText w:val=""/>
      <w:lvlJc w:val="left"/>
      <w:pPr>
        <w:ind w:left="1865" w:hanging="360"/>
      </w:pPr>
      <w:rPr>
        <w:rFonts w:ascii="Symbol" w:hAnsi="Symbol" w:hint="default"/>
      </w:rPr>
    </w:lvl>
    <w:lvl w:ilvl="2" w:tplc="04050005" w:tentative="1">
      <w:start w:val="1"/>
      <w:numFmt w:val="bullet"/>
      <w:lvlText w:val=""/>
      <w:lvlJc w:val="left"/>
      <w:pPr>
        <w:ind w:left="2585" w:hanging="360"/>
      </w:pPr>
      <w:rPr>
        <w:rFonts w:ascii="Wingdings" w:hAnsi="Wingdings" w:hint="default"/>
      </w:rPr>
    </w:lvl>
    <w:lvl w:ilvl="3" w:tplc="04050001" w:tentative="1">
      <w:start w:val="1"/>
      <w:numFmt w:val="bullet"/>
      <w:lvlText w:val=""/>
      <w:lvlJc w:val="left"/>
      <w:pPr>
        <w:ind w:left="3305" w:hanging="360"/>
      </w:pPr>
      <w:rPr>
        <w:rFonts w:ascii="Symbol" w:hAnsi="Symbol" w:hint="default"/>
      </w:rPr>
    </w:lvl>
    <w:lvl w:ilvl="4" w:tplc="04050003" w:tentative="1">
      <w:start w:val="1"/>
      <w:numFmt w:val="bullet"/>
      <w:lvlText w:val="o"/>
      <w:lvlJc w:val="left"/>
      <w:pPr>
        <w:ind w:left="4025" w:hanging="360"/>
      </w:pPr>
      <w:rPr>
        <w:rFonts w:ascii="Courier New" w:hAnsi="Courier New" w:cs="Courier New" w:hint="default"/>
      </w:rPr>
    </w:lvl>
    <w:lvl w:ilvl="5" w:tplc="04050005" w:tentative="1">
      <w:start w:val="1"/>
      <w:numFmt w:val="bullet"/>
      <w:lvlText w:val=""/>
      <w:lvlJc w:val="left"/>
      <w:pPr>
        <w:ind w:left="4745" w:hanging="360"/>
      </w:pPr>
      <w:rPr>
        <w:rFonts w:ascii="Wingdings" w:hAnsi="Wingdings" w:hint="default"/>
      </w:rPr>
    </w:lvl>
    <w:lvl w:ilvl="6" w:tplc="04050001" w:tentative="1">
      <w:start w:val="1"/>
      <w:numFmt w:val="bullet"/>
      <w:lvlText w:val=""/>
      <w:lvlJc w:val="left"/>
      <w:pPr>
        <w:ind w:left="5465" w:hanging="360"/>
      </w:pPr>
      <w:rPr>
        <w:rFonts w:ascii="Symbol" w:hAnsi="Symbol" w:hint="default"/>
      </w:rPr>
    </w:lvl>
    <w:lvl w:ilvl="7" w:tplc="04050003" w:tentative="1">
      <w:start w:val="1"/>
      <w:numFmt w:val="bullet"/>
      <w:lvlText w:val="o"/>
      <w:lvlJc w:val="left"/>
      <w:pPr>
        <w:ind w:left="6185" w:hanging="360"/>
      </w:pPr>
      <w:rPr>
        <w:rFonts w:ascii="Courier New" w:hAnsi="Courier New" w:cs="Courier New" w:hint="default"/>
      </w:rPr>
    </w:lvl>
    <w:lvl w:ilvl="8" w:tplc="04050005" w:tentative="1">
      <w:start w:val="1"/>
      <w:numFmt w:val="bullet"/>
      <w:lvlText w:val=""/>
      <w:lvlJc w:val="left"/>
      <w:pPr>
        <w:ind w:left="6905" w:hanging="360"/>
      </w:pPr>
      <w:rPr>
        <w:rFonts w:ascii="Wingdings" w:hAnsi="Wingdings" w:hint="default"/>
      </w:rPr>
    </w:lvl>
  </w:abstractNum>
  <w:abstractNum w:abstractNumId="7">
    <w:nsid w:val="30B84BE4"/>
    <w:multiLevelType w:val="hybridMultilevel"/>
    <w:tmpl w:val="9282209A"/>
    <w:lvl w:ilvl="0" w:tplc="7B1E8A86">
      <w:start w:val="1"/>
      <w:numFmt w:val="bullet"/>
      <w:lvlText w:val=""/>
      <w:lvlJc w:val="left"/>
      <w:pPr>
        <w:tabs>
          <w:tab w:val="num" w:pos="1049"/>
        </w:tabs>
        <w:ind w:left="1049" w:hanging="284"/>
      </w:pPr>
      <w:rPr>
        <w:rFonts w:ascii="Symbol" w:hAnsi="Symbol" w:hint="default"/>
      </w:rPr>
    </w:lvl>
    <w:lvl w:ilvl="1" w:tplc="1390FA00">
      <w:start w:val="3"/>
      <w:numFmt w:val="decimal"/>
      <w:lvlText w:val="%2."/>
      <w:lvlJc w:val="left"/>
      <w:pPr>
        <w:tabs>
          <w:tab w:val="num" w:pos="2205"/>
        </w:tabs>
        <w:ind w:left="2205" w:hanging="360"/>
      </w:pPr>
      <w:rPr>
        <w:rFonts w:hint="default"/>
      </w:rPr>
    </w:lvl>
    <w:lvl w:ilvl="2" w:tplc="04050005" w:tentative="1">
      <w:start w:val="1"/>
      <w:numFmt w:val="bullet"/>
      <w:lvlText w:val=""/>
      <w:lvlJc w:val="left"/>
      <w:pPr>
        <w:tabs>
          <w:tab w:val="num" w:pos="2925"/>
        </w:tabs>
        <w:ind w:left="2925" w:hanging="360"/>
      </w:pPr>
      <w:rPr>
        <w:rFonts w:ascii="Wingdings" w:hAnsi="Wingdings" w:hint="default"/>
      </w:rPr>
    </w:lvl>
    <w:lvl w:ilvl="3" w:tplc="04050001" w:tentative="1">
      <w:start w:val="1"/>
      <w:numFmt w:val="bullet"/>
      <w:lvlText w:val=""/>
      <w:lvlJc w:val="left"/>
      <w:pPr>
        <w:tabs>
          <w:tab w:val="num" w:pos="3645"/>
        </w:tabs>
        <w:ind w:left="3645" w:hanging="360"/>
      </w:pPr>
      <w:rPr>
        <w:rFonts w:ascii="Symbol" w:hAnsi="Symbol" w:hint="default"/>
      </w:rPr>
    </w:lvl>
    <w:lvl w:ilvl="4" w:tplc="04050003" w:tentative="1">
      <w:start w:val="1"/>
      <w:numFmt w:val="bullet"/>
      <w:lvlText w:val="o"/>
      <w:lvlJc w:val="left"/>
      <w:pPr>
        <w:tabs>
          <w:tab w:val="num" w:pos="4365"/>
        </w:tabs>
        <w:ind w:left="4365" w:hanging="360"/>
      </w:pPr>
      <w:rPr>
        <w:rFonts w:ascii="Courier New" w:hAnsi="Courier New" w:cs="Courier New" w:hint="default"/>
      </w:rPr>
    </w:lvl>
    <w:lvl w:ilvl="5" w:tplc="04050005" w:tentative="1">
      <w:start w:val="1"/>
      <w:numFmt w:val="bullet"/>
      <w:lvlText w:val=""/>
      <w:lvlJc w:val="left"/>
      <w:pPr>
        <w:tabs>
          <w:tab w:val="num" w:pos="5085"/>
        </w:tabs>
        <w:ind w:left="5085" w:hanging="360"/>
      </w:pPr>
      <w:rPr>
        <w:rFonts w:ascii="Wingdings" w:hAnsi="Wingdings" w:hint="default"/>
      </w:rPr>
    </w:lvl>
    <w:lvl w:ilvl="6" w:tplc="04050001" w:tentative="1">
      <w:start w:val="1"/>
      <w:numFmt w:val="bullet"/>
      <w:lvlText w:val=""/>
      <w:lvlJc w:val="left"/>
      <w:pPr>
        <w:tabs>
          <w:tab w:val="num" w:pos="5805"/>
        </w:tabs>
        <w:ind w:left="5805" w:hanging="360"/>
      </w:pPr>
      <w:rPr>
        <w:rFonts w:ascii="Symbol" w:hAnsi="Symbol" w:hint="default"/>
      </w:rPr>
    </w:lvl>
    <w:lvl w:ilvl="7" w:tplc="04050003" w:tentative="1">
      <w:start w:val="1"/>
      <w:numFmt w:val="bullet"/>
      <w:lvlText w:val="o"/>
      <w:lvlJc w:val="left"/>
      <w:pPr>
        <w:tabs>
          <w:tab w:val="num" w:pos="6525"/>
        </w:tabs>
        <w:ind w:left="6525" w:hanging="360"/>
      </w:pPr>
      <w:rPr>
        <w:rFonts w:ascii="Courier New" w:hAnsi="Courier New" w:cs="Courier New" w:hint="default"/>
      </w:rPr>
    </w:lvl>
    <w:lvl w:ilvl="8" w:tplc="04050005" w:tentative="1">
      <w:start w:val="1"/>
      <w:numFmt w:val="bullet"/>
      <w:lvlText w:val=""/>
      <w:lvlJc w:val="left"/>
      <w:pPr>
        <w:tabs>
          <w:tab w:val="num" w:pos="7245"/>
        </w:tabs>
        <w:ind w:left="7245" w:hanging="360"/>
      </w:pPr>
      <w:rPr>
        <w:rFonts w:ascii="Wingdings" w:hAnsi="Wingdings" w:hint="default"/>
      </w:rPr>
    </w:lvl>
  </w:abstractNum>
  <w:abstractNum w:abstractNumId="8">
    <w:nsid w:val="30FD114D"/>
    <w:multiLevelType w:val="hybridMultilevel"/>
    <w:tmpl w:val="96223916"/>
    <w:lvl w:ilvl="0" w:tplc="B29A2DF0">
      <w:start w:val="1"/>
      <w:numFmt w:val="decimal"/>
      <w:pStyle w:val="Literatura"/>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398C713E"/>
    <w:multiLevelType w:val="hybridMultilevel"/>
    <w:tmpl w:val="70803DB8"/>
    <w:lvl w:ilvl="0" w:tplc="FFFFFFFF">
      <w:start w:val="1"/>
      <w:numFmt w:val="bullet"/>
      <w:lvlText w:val=""/>
      <w:lvlJc w:val="left"/>
      <w:pPr>
        <w:tabs>
          <w:tab w:val="num" w:pos="284"/>
        </w:tabs>
        <w:ind w:left="567" w:hanging="283"/>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nsid w:val="4D7B34C3"/>
    <w:multiLevelType w:val="hybridMultilevel"/>
    <w:tmpl w:val="941C76F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51A31E56"/>
    <w:multiLevelType w:val="hybridMultilevel"/>
    <w:tmpl w:val="DBB678D8"/>
    <w:lvl w:ilvl="0" w:tplc="143A4CFC">
      <w:start w:val="1"/>
      <w:numFmt w:val="decimal"/>
      <w:lvlText w:val="%1."/>
      <w:lvlJc w:val="left"/>
      <w:pPr>
        <w:ind w:left="785" w:hanging="360"/>
      </w:pPr>
      <w:rPr>
        <w:rFonts w:hint="default"/>
      </w:rPr>
    </w:lvl>
    <w:lvl w:ilvl="1" w:tplc="04050019" w:tentative="1">
      <w:start w:val="1"/>
      <w:numFmt w:val="lowerLetter"/>
      <w:lvlText w:val="%2."/>
      <w:lvlJc w:val="left"/>
      <w:pPr>
        <w:ind w:left="1505" w:hanging="360"/>
      </w:pPr>
    </w:lvl>
    <w:lvl w:ilvl="2" w:tplc="0405001B" w:tentative="1">
      <w:start w:val="1"/>
      <w:numFmt w:val="lowerRoman"/>
      <w:lvlText w:val="%3."/>
      <w:lvlJc w:val="right"/>
      <w:pPr>
        <w:ind w:left="2225" w:hanging="180"/>
      </w:pPr>
    </w:lvl>
    <w:lvl w:ilvl="3" w:tplc="0405000F" w:tentative="1">
      <w:start w:val="1"/>
      <w:numFmt w:val="decimal"/>
      <w:lvlText w:val="%4."/>
      <w:lvlJc w:val="left"/>
      <w:pPr>
        <w:ind w:left="2945" w:hanging="360"/>
      </w:pPr>
    </w:lvl>
    <w:lvl w:ilvl="4" w:tplc="04050019" w:tentative="1">
      <w:start w:val="1"/>
      <w:numFmt w:val="lowerLetter"/>
      <w:lvlText w:val="%5."/>
      <w:lvlJc w:val="left"/>
      <w:pPr>
        <w:ind w:left="3665" w:hanging="360"/>
      </w:pPr>
    </w:lvl>
    <w:lvl w:ilvl="5" w:tplc="0405001B" w:tentative="1">
      <w:start w:val="1"/>
      <w:numFmt w:val="lowerRoman"/>
      <w:lvlText w:val="%6."/>
      <w:lvlJc w:val="right"/>
      <w:pPr>
        <w:ind w:left="4385" w:hanging="180"/>
      </w:pPr>
    </w:lvl>
    <w:lvl w:ilvl="6" w:tplc="0405000F" w:tentative="1">
      <w:start w:val="1"/>
      <w:numFmt w:val="decimal"/>
      <w:lvlText w:val="%7."/>
      <w:lvlJc w:val="left"/>
      <w:pPr>
        <w:ind w:left="5105" w:hanging="360"/>
      </w:pPr>
    </w:lvl>
    <w:lvl w:ilvl="7" w:tplc="04050019" w:tentative="1">
      <w:start w:val="1"/>
      <w:numFmt w:val="lowerLetter"/>
      <w:lvlText w:val="%8."/>
      <w:lvlJc w:val="left"/>
      <w:pPr>
        <w:ind w:left="5825" w:hanging="360"/>
      </w:pPr>
    </w:lvl>
    <w:lvl w:ilvl="8" w:tplc="0405001B" w:tentative="1">
      <w:start w:val="1"/>
      <w:numFmt w:val="lowerRoman"/>
      <w:lvlText w:val="%9."/>
      <w:lvlJc w:val="right"/>
      <w:pPr>
        <w:ind w:left="6545" w:hanging="180"/>
      </w:pPr>
    </w:lvl>
  </w:abstractNum>
  <w:abstractNum w:abstractNumId="12">
    <w:nsid w:val="5D9C6F2D"/>
    <w:multiLevelType w:val="hybridMultilevel"/>
    <w:tmpl w:val="A64AF17A"/>
    <w:lvl w:ilvl="0" w:tplc="04050001">
      <w:start w:val="1"/>
      <w:numFmt w:val="bullet"/>
      <w:lvlText w:val=""/>
      <w:lvlJc w:val="left"/>
      <w:pPr>
        <w:ind w:left="1200" w:hanging="360"/>
      </w:pPr>
      <w:rPr>
        <w:rFonts w:ascii="Symbol" w:hAnsi="Symbol" w:hint="default"/>
      </w:rPr>
    </w:lvl>
    <w:lvl w:ilvl="1" w:tplc="04050003" w:tentative="1">
      <w:start w:val="1"/>
      <w:numFmt w:val="bullet"/>
      <w:lvlText w:val="o"/>
      <w:lvlJc w:val="left"/>
      <w:pPr>
        <w:ind w:left="1920" w:hanging="360"/>
      </w:pPr>
      <w:rPr>
        <w:rFonts w:ascii="Courier New" w:hAnsi="Courier New" w:cs="Courier New" w:hint="default"/>
      </w:rPr>
    </w:lvl>
    <w:lvl w:ilvl="2" w:tplc="04050005" w:tentative="1">
      <w:start w:val="1"/>
      <w:numFmt w:val="bullet"/>
      <w:lvlText w:val=""/>
      <w:lvlJc w:val="left"/>
      <w:pPr>
        <w:ind w:left="2640" w:hanging="360"/>
      </w:pPr>
      <w:rPr>
        <w:rFonts w:ascii="Wingdings" w:hAnsi="Wingdings" w:hint="default"/>
      </w:rPr>
    </w:lvl>
    <w:lvl w:ilvl="3" w:tplc="04050001" w:tentative="1">
      <w:start w:val="1"/>
      <w:numFmt w:val="bullet"/>
      <w:lvlText w:val=""/>
      <w:lvlJc w:val="left"/>
      <w:pPr>
        <w:ind w:left="3360" w:hanging="360"/>
      </w:pPr>
      <w:rPr>
        <w:rFonts w:ascii="Symbol" w:hAnsi="Symbol" w:hint="default"/>
      </w:rPr>
    </w:lvl>
    <w:lvl w:ilvl="4" w:tplc="04050003" w:tentative="1">
      <w:start w:val="1"/>
      <w:numFmt w:val="bullet"/>
      <w:lvlText w:val="o"/>
      <w:lvlJc w:val="left"/>
      <w:pPr>
        <w:ind w:left="4080" w:hanging="360"/>
      </w:pPr>
      <w:rPr>
        <w:rFonts w:ascii="Courier New" w:hAnsi="Courier New" w:cs="Courier New" w:hint="default"/>
      </w:rPr>
    </w:lvl>
    <w:lvl w:ilvl="5" w:tplc="04050005" w:tentative="1">
      <w:start w:val="1"/>
      <w:numFmt w:val="bullet"/>
      <w:lvlText w:val=""/>
      <w:lvlJc w:val="left"/>
      <w:pPr>
        <w:ind w:left="4800" w:hanging="360"/>
      </w:pPr>
      <w:rPr>
        <w:rFonts w:ascii="Wingdings" w:hAnsi="Wingdings" w:hint="default"/>
      </w:rPr>
    </w:lvl>
    <w:lvl w:ilvl="6" w:tplc="04050001" w:tentative="1">
      <w:start w:val="1"/>
      <w:numFmt w:val="bullet"/>
      <w:lvlText w:val=""/>
      <w:lvlJc w:val="left"/>
      <w:pPr>
        <w:ind w:left="5520" w:hanging="360"/>
      </w:pPr>
      <w:rPr>
        <w:rFonts w:ascii="Symbol" w:hAnsi="Symbol" w:hint="default"/>
      </w:rPr>
    </w:lvl>
    <w:lvl w:ilvl="7" w:tplc="04050003" w:tentative="1">
      <w:start w:val="1"/>
      <w:numFmt w:val="bullet"/>
      <w:lvlText w:val="o"/>
      <w:lvlJc w:val="left"/>
      <w:pPr>
        <w:ind w:left="6240" w:hanging="360"/>
      </w:pPr>
      <w:rPr>
        <w:rFonts w:ascii="Courier New" w:hAnsi="Courier New" w:cs="Courier New" w:hint="default"/>
      </w:rPr>
    </w:lvl>
    <w:lvl w:ilvl="8" w:tplc="04050005" w:tentative="1">
      <w:start w:val="1"/>
      <w:numFmt w:val="bullet"/>
      <w:lvlText w:val=""/>
      <w:lvlJc w:val="left"/>
      <w:pPr>
        <w:ind w:left="6960" w:hanging="360"/>
      </w:pPr>
      <w:rPr>
        <w:rFonts w:ascii="Wingdings" w:hAnsi="Wingdings" w:hint="default"/>
      </w:rPr>
    </w:lvl>
  </w:abstractNum>
  <w:abstractNum w:abstractNumId="13">
    <w:nsid w:val="63E76C06"/>
    <w:multiLevelType w:val="hybridMultilevel"/>
    <w:tmpl w:val="E0629B78"/>
    <w:lvl w:ilvl="0" w:tplc="04050001">
      <w:start w:val="1"/>
      <w:numFmt w:val="bullet"/>
      <w:lvlText w:val=""/>
      <w:lvlJc w:val="left"/>
      <w:pPr>
        <w:ind w:left="1145" w:hanging="360"/>
      </w:pPr>
      <w:rPr>
        <w:rFonts w:ascii="Symbol" w:hAnsi="Symbol" w:hint="default"/>
      </w:rPr>
    </w:lvl>
    <w:lvl w:ilvl="1" w:tplc="04050003" w:tentative="1">
      <w:start w:val="1"/>
      <w:numFmt w:val="bullet"/>
      <w:lvlText w:val="o"/>
      <w:lvlJc w:val="left"/>
      <w:pPr>
        <w:ind w:left="1865" w:hanging="360"/>
      </w:pPr>
      <w:rPr>
        <w:rFonts w:ascii="Courier New" w:hAnsi="Courier New" w:cs="Courier New" w:hint="default"/>
      </w:rPr>
    </w:lvl>
    <w:lvl w:ilvl="2" w:tplc="04050005" w:tentative="1">
      <w:start w:val="1"/>
      <w:numFmt w:val="bullet"/>
      <w:lvlText w:val=""/>
      <w:lvlJc w:val="left"/>
      <w:pPr>
        <w:ind w:left="2585" w:hanging="360"/>
      </w:pPr>
      <w:rPr>
        <w:rFonts w:ascii="Wingdings" w:hAnsi="Wingdings" w:hint="default"/>
      </w:rPr>
    </w:lvl>
    <w:lvl w:ilvl="3" w:tplc="04050001" w:tentative="1">
      <w:start w:val="1"/>
      <w:numFmt w:val="bullet"/>
      <w:lvlText w:val=""/>
      <w:lvlJc w:val="left"/>
      <w:pPr>
        <w:ind w:left="3305" w:hanging="360"/>
      </w:pPr>
      <w:rPr>
        <w:rFonts w:ascii="Symbol" w:hAnsi="Symbol" w:hint="default"/>
      </w:rPr>
    </w:lvl>
    <w:lvl w:ilvl="4" w:tplc="04050003" w:tentative="1">
      <w:start w:val="1"/>
      <w:numFmt w:val="bullet"/>
      <w:lvlText w:val="o"/>
      <w:lvlJc w:val="left"/>
      <w:pPr>
        <w:ind w:left="4025" w:hanging="360"/>
      </w:pPr>
      <w:rPr>
        <w:rFonts w:ascii="Courier New" w:hAnsi="Courier New" w:cs="Courier New" w:hint="default"/>
      </w:rPr>
    </w:lvl>
    <w:lvl w:ilvl="5" w:tplc="04050005" w:tentative="1">
      <w:start w:val="1"/>
      <w:numFmt w:val="bullet"/>
      <w:lvlText w:val=""/>
      <w:lvlJc w:val="left"/>
      <w:pPr>
        <w:ind w:left="4745" w:hanging="360"/>
      </w:pPr>
      <w:rPr>
        <w:rFonts w:ascii="Wingdings" w:hAnsi="Wingdings" w:hint="default"/>
      </w:rPr>
    </w:lvl>
    <w:lvl w:ilvl="6" w:tplc="04050001" w:tentative="1">
      <w:start w:val="1"/>
      <w:numFmt w:val="bullet"/>
      <w:lvlText w:val=""/>
      <w:lvlJc w:val="left"/>
      <w:pPr>
        <w:ind w:left="5465" w:hanging="360"/>
      </w:pPr>
      <w:rPr>
        <w:rFonts w:ascii="Symbol" w:hAnsi="Symbol" w:hint="default"/>
      </w:rPr>
    </w:lvl>
    <w:lvl w:ilvl="7" w:tplc="04050003" w:tentative="1">
      <w:start w:val="1"/>
      <w:numFmt w:val="bullet"/>
      <w:lvlText w:val="o"/>
      <w:lvlJc w:val="left"/>
      <w:pPr>
        <w:ind w:left="6185" w:hanging="360"/>
      </w:pPr>
      <w:rPr>
        <w:rFonts w:ascii="Courier New" w:hAnsi="Courier New" w:cs="Courier New" w:hint="default"/>
      </w:rPr>
    </w:lvl>
    <w:lvl w:ilvl="8" w:tplc="04050005" w:tentative="1">
      <w:start w:val="1"/>
      <w:numFmt w:val="bullet"/>
      <w:lvlText w:val=""/>
      <w:lvlJc w:val="left"/>
      <w:pPr>
        <w:ind w:left="6905" w:hanging="360"/>
      </w:pPr>
      <w:rPr>
        <w:rFonts w:ascii="Wingdings" w:hAnsi="Wingdings" w:hint="default"/>
      </w:rPr>
    </w:lvl>
  </w:abstractNum>
  <w:abstractNum w:abstractNumId="14">
    <w:nsid w:val="6D260D6F"/>
    <w:multiLevelType w:val="hybridMultilevel"/>
    <w:tmpl w:val="D988C6FA"/>
    <w:lvl w:ilvl="0" w:tplc="74CC3CBE">
      <w:numFmt w:val="bullet"/>
      <w:lvlText w:val="•"/>
      <w:lvlJc w:val="left"/>
      <w:pPr>
        <w:ind w:left="785" w:hanging="360"/>
      </w:pPr>
      <w:rPr>
        <w:rFonts w:ascii="Times New Roman" w:eastAsiaTheme="minorHAnsi" w:hAnsi="Times New Roman" w:cs="Times New Roman" w:hint="default"/>
      </w:rPr>
    </w:lvl>
    <w:lvl w:ilvl="1" w:tplc="04050003" w:tentative="1">
      <w:start w:val="1"/>
      <w:numFmt w:val="bullet"/>
      <w:lvlText w:val="o"/>
      <w:lvlJc w:val="left"/>
      <w:pPr>
        <w:ind w:left="1505" w:hanging="360"/>
      </w:pPr>
      <w:rPr>
        <w:rFonts w:ascii="Courier New" w:hAnsi="Courier New" w:cs="Courier New" w:hint="default"/>
      </w:rPr>
    </w:lvl>
    <w:lvl w:ilvl="2" w:tplc="04050005" w:tentative="1">
      <w:start w:val="1"/>
      <w:numFmt w:val="bullet"/>
      <w:lvlText w:val=""/>
      <w:lvlJc w:val="left"/>
      <w:pPr>
        <w:ind w:left="2225" w:hanging="360"/>
      </w:pPr>
      <w:rPr>
        <w:rFonts w:ascii="Wingdings" w:hAnsi="Wingdings" w:hint="default"/>
      </w:rPr>
    </w:lvl>
    <w:lvl w:ilvl="3" w:tplc="04050001" w:tentative="1">
      <w:start w:val="1"/>
      <w:numFmt w:val="bullet"/>
      <w:lvlText w:val=""/>
      <w:lvlJc w:val="left"/>
      <w:pPr>
        <w:ind w:left="2945" w:hanging="360"/>
      </w:pPr>
      <w:rPr>
        <w:rFonts w:ascii="Symbol" w:hAnsi="Symbol" w:hint="default"/>
      </w:rPr>
    </w:lvl>
    <w:lvl w:ilvl="4" w:tplc="04050003" w:tentative="1">
      <w:start w:val="1"/>
      <w:numFmt w:val="bullet"/>
      <w:lvlText w:val="o"/>
      <w:lvlJc w:val="left"/>
      <w:pPr>
        <w:ind w:left="3665" w:hanging="360"/>
      </w:pPr>
      <w:rPr>
        <w:rFonts w:ascii="Courier New" w:hAnsi="Courier New" w:cs="Courier New" w:hint="default"/>
      </w:rPr>
    </w:lvl>
    <w:lvl w:ilvl="5" w:tplc="04050005" w:tentative="1">
      <w:start w:val="1"/>
      <w:numFmt w:val="bullet"/>
      <w:lvlText w:val=""/>
      <w:lvlJc w:val="left"/>
      <w:pPr>
        <w:ind w:left="4385" w:hanging="360"/>
      </w:pPr>
      <w:rPr>
        <w:rFonts w:ascii="Wingdings" w:hAnsi="Wingdings" w:hint="default"/>
      </w:rPr>
    </w:lvl>
    <w:lvl w:ilvl="6" w:tplc="04050001" w:tentative="1">
      <w:start w:val="1"/>
      <w:numFmt w:val="bullet"/>
      <w:lvlText w:val=""/>
      <w:lvlJc w:val="left"/>
      <w:pPr>
        <w:ind w:left="5105" w:hanging="360"/>
      </w:pPr>
      <w:rPr>
        <w:rFonts w:ascii="Symbol" w:hAnsi="Symbol" w:hint="default"/>
      </w:rPr>
    </w:lvl>
    <w:lvl w:ilvl="7" w:tplc="04050003" w:tentative="1">
      <w:start w:val="1"/>
      <w:numFmt w:val="bullet"/>
      <w:lvlText w:val="o"/>
      <w:lvlJc w:val="left"/>
      <w:pPr>
        <w:ind w:left="5825" w:hanging="360"/>
      </w:pPr>
      <w:rPr>
        <w:rFonts w:ascii="Courier New" w:hAnsi="Courier New" w:cs="Courier New" w:hint="default"/>
      </w:rPr>
    </w:lvl>
    <w:lvl w:ilvl="8" w:tplc="04050005" w:tentative="1">
      <w:start w:val="1"/>
      <w:numFmt w:val="bullet"/>
      <w:lvlText w:val=""/>
      <w:lvlJc w:val="left"/>
      <w:pPr>
        <w:ind w:left="6545" w:hanging="360"/>
      </w:pPr>
      <w:rPr>
        <w:rFonts w:ascii="Wingdings" w:hAnsi="Wingdings" w:hint="default"/>
      </w:rPr>
    </w:lvl>
  </w:abstractNum>
  <w:abstractNum w:abstractNumId="15">
    <w:nsid w:val="790F0A45"/>
    <w:multiLevelType w:val="hybridMultilevel"/>
    <w:tmpl w:val="4DE6E360"/>
    <w:lvl w:ilvl="0" w:tplc="0405000F">
      <w:start w:val="1"/>
      <w:numFmt w:val="decimal"/>
      <w:lvlText w:val="%1."/>
      <w:lvlJc w:val="left"/>
      <w:pPr>
        <w:tabs>
          <w:tab w:val="num" w:pos="360"/>
        </w:tabs>
        <w:ind w:left="360" w:hanging="360"/>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
  </w:num>
  <w:num w:numId="2">
    <w:abstractNumId w:val="11"/>
  </w:num>
  <w:num w:numId="3">
    <w:abstractNumId w:val="6"/>
  </w:num>
  <w:num w:numId="4">
    <w:abstractNumId w:val="14"/>
  </w:num>
  <w:num w:numId="5">
    <w:abstractNumId w:val="3"/>
  </w:num>
  <w:num w:numId="6">
    <w:abstractNumId w:val="0"/>
  </w:num>
  <w:num w:numId="7">
    <w:abstractNumId w:val="9"/>
  </w:num>
  <w:num w:numId="8">
    <w:abstractNumId w:val="1"/>
  </w:num>
  <w:num w:numId="9">
    <w:abstractNumId w:val="2"/>
  </w:num>
  <w:num w:numId="10">
    <w:abstractNumId w:val="10"/>
  </w:num>
  <w:num w:numId="11">
    <w:abstractNumId w:val="7"/>
  </w:num>
  <w:num w:numId="12">
    <w:abstractNumId w:val="5"/>
  </w:num>
  <w:num w:numId="13">
    <w:abstractNumId w:val="13"/>
  </w:num>
  <w:num w:numId="14">
    <w:abstractNumId w:val="12"/>
  </w:num>
  <w:num w:numId="15">
    <w:abstractNumId w:val="8"/>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4C3B"/>
    <w:rsid w:val="00014B1F"/>
    <w:rsid w:val="00017C5F"/>
    <w:rsid w:val="00023428"/>
    <w:rsid w:val="00030017"/>
    <w:rsid w:val="00030F0D"/>
    <w:rsid w:val="00035559"/>
    <w:rsid w:val="00035A96"/>
    <w:rsid w:val="00036C3D"/>
    <w:rsid w:val="00041462"/>
    <w:rsid w:val="00044F16"/>
    <w:rsid w:val="00053367"/>
    <w:rsid w:val="00060CE6"/>
    <w:rsid w:val="00061A4F"/>
    <w:rsid w:val="00065752"/>
    <w:rsid w:val="00065D9F"/>
    <w:rsid w:val="00070396"/>
    <w:rsid w:val="0007343B"/>
    <w:rsid w:val="000779A8"/>
    <w:rsid w:val="00080DDF"/>
    <w:rsid w:val="0008212B"/>
    <w:rsid w:val="00091831"/>
    <w:rsid w:val="00096E09"/>
    <w:rsid w:val="000B630F"/>
    <w:rsid w:val="000B7F78"/>
    <w:rsid w:val="000C1F40"/>
    <w:rsid w:val="000C25D6"/>
    <w:rsid w:val="000D10ED"/>
    <w:rsid w:val="000D1A67"/>
    <w:rsid w:val="000D419A"/>
    <w:rsid w:val="000E7C56"/>
    <w:rsid w:val="001049B3"/>
    <w:rsid w:val="00106EF3"/>
    <w:rsid w:val="00112A69"/>
    <w:rsid w:val="0011395E"/>
    <w:rsid w:val="001636BC"/>
    <w:rsid w:val="00194ADA"/>
    <w:rsid w:val="00195E66"/>
    <w:rsid w:val="00197DBF"/>
    <w:rsid w:val="001A2468"/>
    <w:rsid w:val="001A53B6"/>
    <w:rsid w:val="001A6B85"/>
    <w:rsid w:val="001A7AD2"/>
    <w:rsid w:val="001B087B"/>
    <w:rsid w:val="001B1548"/>
    <w:rsid w:val="001C3C05"/>
    <w:rsid w:val="001D1387"/>
    <w:rsid w:val="001D48F7"/>
    <w:rsid w:val="001D71DB"/>
    <w:rsid w:val="001E5B87"/>
    <w:rsid w:val="001F458C"/>
    <w:rsid w:val="001F56FC"/>
    <w:rsid w:val="002000E4"/>
    <w:rsid w:val="00202118"/>
    <w:rsid w:val="00215A60"/>
    <w:rsid w:val="00220541"/>
    <w:rsid w:val="00221677"/>
    <w:rsid w:val="0022755C"/>
    <w:rsid w:val="00233E9C"/>
    <w:rsid w:val="002357EB"/>
    <w:rsid w:val="0023729F"/>
    <w:rsid w:val="0024002B"/>
    <w:rsid w:val="002424C6"/>
    <w:rsid w:val="00262B61"/>
    <w:rsid w:val="00266629"/>
    <w:rsid w:val="0027414D"/>
    <w:rsid w:val="00281C1D"/>
    <w:rsid w:val="00286F4E"/>
    <w:rsid w:val="002908ED"/>
    <w:rsid w:val="002948F2"/>
    <w:rsid w:val="00297F0B"/>
    <w:rsid w:val="002A265D"/>
    <w:rsid w:val="002A4905"/>
    <w:rsid w:val="002A59AF"/>
    <w:rsid w:val="002A7325"/>
    <w:rsid w:val="002B1819"/>
    <w:rsid w:val="002B7E66"/>
    <w:rsid w:val="002C25B9"/>
    <w:rsid w:val="002F0679"/>
    <w:rsid w:val="002F5118"/>
    <w:rsid w:val="003074B2"/>
    <w:rsid w:val="0031273D"/>
    <w:rsid w:val="0032663E"/>
    <w:rsid w:val="00336799"/>
    <w:rsid w:val="003512C3"/>
    <w:rsid w:val="00351E34"/>
    <w:rsid w:val="00351F88"/>
    <w:rsid w:val="00356306"/>
    <w:rsid w:val="00362F63"/>
    <w:rsid w:val="00371633"/>
    <w:rsid w:val="003A08CF"/>
    <w:rsid w:val="003A1DEA"/>
    <w:rsid w:val="003A5E89"/>
    <w:rsid w:val="003B3FB5"/>
    <w:rsid w:val="003B55ED"/>
    <w:rsid w:val="003B625E"/>
    <w:rsid w:val="003C2EDA"/>
    <w:rsid w:val="003C58D3"/>
    <w:rsid w:val="003C6F3E"/>
    <w:rsid w:val="003E499B"/>
    <w:rsid w:val="003E4EA0"/>
    <w:rsid w:val="003F27C0"/>
    <w:rsid w:val="00416236"/>
    <w:rsid w:val="00422A89"/>
    <w:rsid w:val="00422FAC"/>
    <w:rsid w:val="0042453D"/>
    <w:rsid w:val="00447473"/>
    <w:rsid w:val="0045366A"/>
    <w:rsid w:val="004555F8"/>
    <w:rsid w:val="00455D7C"/>
    <w:rsid w:val="004564CC"/>
    <w:rsid w:val="004626EE"/>
    <w:rsid w:val="00462C4C"/>
    <w:rsid w:val="00464C3B"/>
    <w:rsid w:val="00477F92"/>
    <w:rsid w:val="00480AB4"/>
    <w:rsid w:val="00485DA2"/>
    <w:rsid w:val="0049725E"/>
    <w:rsid w:val="004B16CB"/>
    <w:rsid w:val="004B50F5"/>
    <w:rsid w:val="004C0257"/>
    <w:rsid w:val="004C02CE"/>
    <w:rsid w:val="004D1AB7"/>
    <w:rsid w:val="004D23D1"/>
    <w:rsid w:val="004E1E49"/>
    <w:rsid w:val="004E2317"/>
    <w:rsid w:val="004F6222"/>
    <w:rsid w:val="00504FB8"/>
    <w:rsid w:val="00515A3F"/>
    <w:rsid w:val="00530BB6"/>
    <w:rsid w:val="005531C4"/>
    <w:rsid w:val="00557349"/>
    <w:rsid w:val="005658A7"/>
    <w:rsid w:val="005722E7"/>
    <w:rsid w:val="00573EE1"/>
    <w:rsid w:val="005800D1"/>
    <w:rsid w:val="00581C5B"/>
    <w:rsid w:val="0059265F"/>
    <w:rsid w:val="00596864"/>
    <w:rsid w:val="00597675"/>
    <w:rsid w:val="005C1423"/>
    <w:rsid w:val="005C7746"/>
    <w:rsid w:val="005C7E01"/>
    <w:rsid w:val="005D10A2"/>
    <w:rsid w:val="005D47AD"/>
    <w:rsid w:val="005D5AD3"/>
    <w:rsid w:val="005E33BD"/>
    <w:rsid w:val="005E4BAD"/>
    <w:rsid w:val="00600084"/>
    <w:rsid w:val="00602944"/>
    <w:rsid w:val="006215BF"/>
    <w:rsid w:val="0062216B"/>
    <w:rsid w:val="00623507"/>
    <w:rsid w:val="00624FF8"/>
    <w:rsid w:val="00630A0C"/>
    <w:rsid w:val="00634FAB"/>
    <w:rsid w:val="00635DD4"/>
    <w:rsid w:val="006405D9"/>
    <w:rsid w:val="00645000"/>
    <w:rsid w:val="006455EB"/>
    <w:rsid w:val="00646F7A"/>
    <w:rsid w:val="0065222D"/>
    <w:rsid w:val="00652E00"/>
    <w:rsid w:val="00662BAF"/>
    <w:rsid w:val="00677651"/>
    <w:rsid w:val="00685228"/>
    <w:rsid w:val="006D6BD1"/>
    <w:rsid w:val="006E3091"/>
    <w:rsid w:val="006F4E0D"/>
    <w:rsid w:val="006F6643"/>
    <w:rsid w:val="00713626"/>
    <w:rsid w:val="00721C96"/>
    <w:rsid w:val="0072452D"/>
    <w:rsid w:val="007444D1"/>
    <w:rsid w:val="007456B9"/>
    <w:rsid w:val="007465C7"/>
    <w:rsid w:val="00752E6E"/>
    <w:rsid w:val="007532BB"/>
    <w:rsid w:val="00771670"/>
    <w:rsid w:val="00773681"/>
    <w:rsid w:val="0077647C"/>
    <w:rsid w:val="0078351E"/>
    <w:rsid w:val="007852A9"/>
    <w:rsid w:val="00793B54"/>
    <w:rsid w:val="00795468"/>
    <w:rsid w:val="007B5C3A"/>
    <w:rsid w:val="007E3A02"/>
    <w:rsid w:val="007E5DC7"/>
    <w:rsid w:val="007F01A9"/>
    <w:rsid w:val="0080441B"/>
    <w:rsid w:val="00813850"/>
    <w:rsid w:val="0082104E"/>
    <w:rsid w:val="008219B1"/>
    <w:rsid w:val="00822206"/>
    <w:rsid w:val="008251DE"/>
    <w:rsid w:val="008401AC"/>
    <w:rsid w:val="008413C6"/>
    <w:rsid w:val="0086381E"/>
    <w:rsid w:val="00864728"/>
    <w:rsid w:val="00866A8B"/>
    <w:rsid w:val="00880950"/>
    <w:rsid w:val="0088210E"/>
    <w:rsid w:val="008857D7"/>
    <w:rsid w:val="008867F2"/>
    <w:rsid w:val="008914E2"/>
    <w:rsid w:val="008D6453"/>
    <w:rsid w:val="008E703F"/>
    <w:rsid w:val="008F0B80"/>
    <w:rsid w:val="008F1EA6"/>
    <w:rsid w:val="008F42EA"/>
    <w:rsid w:val="009100DA"/>
    <w:rsid w:val="00917620"/>
    <w:rsid w:val="00925AF5"/>
    <w:rsid w:val="0092721D"/>
    <w:rsid w:val="00927CC7"/>
    <w:rsid w:val="00931368"/>
    <w:rsid w:val="00931EFC"/>
    <w:rsid w:val="009360B1"/>
    <w:rsid w:val="00952157"/>
    <w:rsid w:val="00955CDD"/>
    <w:rsid w:val="00960881"/>
    <w:rsid w:val="00961941"/>
    <w:rsid w:val="0096202F"/>
    <w:rsid w:val="0097156E"/>
    <w:rsid w:val="009720ED"/>
    <w:rsid w:val="00981FEE"/>
    <w:rsid w:val="00983C65"/>
    <w:rsid w:val="009902C1"/>
    <w:rsid w:val="00993D54"/>
    <w:rsid w:val="009A3204"/>
    <w:rsid w:val="009A7D51"/>
    <w:rsid w:val="009A7E97"/>
    <w:rsid w:val="009B1CB1"/>
    <w:rsid w:val="009B1F35"/>
    <w:rsid w:val="009B23B0"/>
    <w:rsid w:val="009B4A60"/>
    <w:rsid w:val="009C0F85"/>
    <w:rsid w:val="009C455E"/>
    <w:rsid w:val="009C4B06"/>
    <w:rsid w:val="009C6647"/>
    <w:rsid w:val="009C79CA"/>
    <w:rsid w:val="009D1665"/>
    <w:rsid w:val="009D2240"/>
    <w:rsid w:val="009E1515"/>
    <w:rsid w:val="009F5016"/>
    <w:rsid w:val="00A04B33"/>
    <w:rsid w:val="00A113C5"/>
    <w:rsid w:val="00A11F8A"/>
    <w:rsid w:val="00A6225C"/>
    <w:rsid w:val="00A64E80"/>
    <w:rsid w:val="00A704F0"/>
    <w:rsid w:val="00A91B63"/>
    <w:rsid w:val="00AA067E"/>
    <w:rsid w:val="00AA69D4"/>
    <w:rsid w:val="00AD7206"/>
    <w:rsid w:val="00AF2052"/>
    <w:rsid w:val="00AF48A8"/>
    <w:rsid w:val="00AF74EF"/>
    <w:rsid w:val="00AF7779"/>
    <w:rsid w:val="00B3238F"/>
    <w:rsid w:val="00B33C34"/>
    <w:rsid w:val="00B36B75"/>
    <w:rsid w:val="00B41542"/>
    <w:rsid w:val="00B41AA8"/>
    <w:rsid w:val="00B43FFC"/>
    <w:rsid w:val="00B450C6"/>
    <w:rsid w:val="00B5030F"/>
    <w:rsid w:val="00B61143"/>
    <w:rsid w:val="00B624F6"/>
    <w:rsid w:val="00B6672A"/>
    <w:rsid w:val="00B702B6"/>
    <w:rsid w:val="00B70C9B"/>
    <w:rsid w:val="00B73A12"/>
    <w:rsid w:val="00B80E21"/>
    <w:rsid w:val="00B85E25"/>
    <w:rsid w:val="00BA183E"/>
    <w:rsid w:val="00BA5E48"/>
    <w:rsid w:val="00BB3921"/>
    <w:rsid w:val="00BB62C0"/>
    <w:rsid w:val="00BC38CC"/>
    <w:rsid w:val="00BE1D7F"/>
    <w:rsid w:val="00BE1F87"/>
    <w:rsid w:val="00BE727C"/>
    <w:rsid w:val="00C040F4"/>
    <w:rsid w:val="00C0756E"/>
    <w:rsid w:val="00C27016"/>
    <w:rsid w:val="00C366F0"/>
    <w:rsid w:val="00C53B74"/>
    <w:rsid w:val="00C55439"/>
    <w:rsid w:val="00C56294"/>
    <w:rsid w:val="00C563E5"/>
    <w:rsid w:val="00C60AC4"/>
    <w:rsid w:val="00C60D91"/>
    <w:rsid w:val="00C6372B"/>
    <w:rsid w:val="00C724B7"/>
    <w:rsid w:val="00C76F10"/>
    <w:rsid w:val="00CD0220"/>
    <w:rsid w:val="00CD3A53"/>
    <w:rsid w:val="00CD765A"/>
    <w:rsid w:val="00CE318F"/>
    <w:rsid w:val="00CE715B"/>
    <w:rsid w:val="00D141D4"/>
    <w:rsid w:val="00D2000B"/>
    <w:rsid w:val="00D26251"/>
    <w:rsid w:val="00D31F41"/>
    <w:rsid w:val="00D32680"/>
    <w:rsid w:val="00D4560A"/>
    <w:rsid w:val="00D56CF8"/>
    <w:rsid w:val="00D63199"/>
    <w:rsid w:val="00D91D5D"/>
    <w:rsid w:val="00D946F9"/>
    <w:rsid w:val="00D94E71"/>
    <w:rsid w:val="00D95B3F"/>
    <w:rsid w:val="00DA3A2B"/>
    <w:rsid w:val="00DC2ED6"/>
    <w:rsid w:val="00DD4259"/>
    <w:rsid w:val="00DE42FB"/>
    <w:rsid w:val="00DE523D"/>
    <w:rsid w:val="00DF0F77"/>
    <w:rsid w:val="00DF4F3B"/>
    <w:rsid w:val="00DF6668"/>
    <w:rsid w:val="00E03CFD"/>
    <w:rsid w:val="00E128CF"/>
    <w:rsid w:val="00E2189F"/>
    <w:rsid w:val="00E26AD7"/>
    <w:rsid w:val="00E55C67"/>
    <w:rsid w:val="00E71DB4"/>
    <w:rsid w:val="00E7357D"/>
    <w:rsid w:val="00E84977"/>
    <w:rsid w:val="00E90096"/>
    <w:rsid w:val="00E921B2"/>
    <w:rsid w:val="00E931A4"/>
    <w:rsid w:val="00EA6570"/>
    <w:rsid w:val="00EB536E"/>
    <w:rsid w:val="00EC2ECD"/>
    <w:rsid w:val="00ED1675"/>
    <w:rsid w:val="00EE5088"/>
    <w:rsid w:val="00EE5698"/>
    <w:rsid w:val="00EF1FFB"/>
    <w:rsid w:val="00F0781A"/>
    <w:rsid w:val="00F209CE"/>
    <w:rsid w:val="00F244F9"/>
    <w:rsid w:val="00F569BB"/>
    <w:rsid w:val="00F8359B"/>
    <w:rsid w:val="00F85727"/>
    <w:rsid w:val="00F87C0B"/>
    <w:rsid w:val="00FA2B37"/>
    <w:rsid w:val="00FA595A"/>
    <w:rsid w:val="00FB3701"/>
    <w:rsid w:val="00FB6F18"/>
    <w:rsid w:val="00FB7B38"/>
    <w:rsid w:val="00FC2E01"/>
    <w:rsid w:val="00FC7EFD"/>
    <w:rsid w:val="00FE2896"/>
    <w:rsid w:val="00FE6127"/>
    <w:rsid w:val="00FF1500"/>
    <w:rsid w:val="00FF460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ind w:firstLine="425"/>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27414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3">
    <w:name w:val="heading 3"/>
    <w:aliases w:val="text"/>
    <w:basedOn w:val="Normln"/>
    <w:next w:val="Normln"/>
    <w:link w:val="Nadpis3Char"/>
    <w:uiPriority w:val="9"/>
    <w:unhideWhenUsed/>
    <w:qFormat/>
    <w:rsid w:val="00602944"/>
    <w:pPr>
      <w:spacing w:before="60" w:line="288" w:lineRule="auto"/>
      <w:ind w:firstLine="0"/>
      <w:jc w:val="both"/>
      <w:outlineLvl w:val="2"/>
    </w:pPr>
    <w:rPr>
      <w:rFonts w:ascii="Arial" w:eastAsia="Times New Roman" w:hAnsi="Arial" w:cs="Times New Roman"/>
      <w:bCs/>
      <w:sz w:val="20"/>
      <w:szCs w:val="26"/>
      <w:lang w:val="x-none" w:eastAsia="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C040F4"/>
    <w:pPr>
      <w:ind w:left="720"/>
      <w:contextualSpacing/>
    </w:pPr>
  </w:style>
  <w:style w:type="paragraph" w:styleId="Textbubliny">
    <w:name w:val="Balloon Text"/>
    <w:basedOn w:val="Normln"/>
    <w:link w:val="TextbublinyChar"/>
    <w:uiPriority w:val="99"/>
    <w:semiHidden/>
    <w:unhideWhenUsed/>
    <w:rsid w:val="001D48F7"/>
    <w:rPr>
      <w:rFonts w:ascii="Tahoma" w:hAnsi="Tahoma" w:cs="Tahoma"/>
      <w:sz w:val="16"/>
      <w:szCs w:val="16"/>
    </w:rPr>
  </w:style>
  <w:style w:type="character" w:customStyle="1" w:styleId="TextbublinyChar">
    <w:name w:val="Text bubliny Char"/>
    <w:basedOn w:val="Standardnpsmoodstavce"/>
    <w:link w:val="Textbubliny"/>
    <w:uiPriority w:val="99"/>
    <w:semiHidden/>
    <w:rsid w:val="001D48F7"/>
    <w:rPr>
      <w:rFonts w:ascii="Tahoma" w:hAnsi="Tahoma" w:cs="Tahoma"/>
      <w:sz w:val="16"/>
      <w:szCs w:val="16"/>
    </w:rPr>
  </w:style>
  <w:style w:type="paragraph" w:customStyle="1" w:styleId="Els-table-text">
    <w:name w:val="Els-table-text"/>
    <w:rsid w:val="00B41542"/>
    <w:pPr>
      <w:keepNext/>
      <w:spacing w:after="80" w:line="200" w:lineRule="exact"/>
      <w:ind w:firstLine="0"/>
    </w:pPr>
    <w:rPr>
      <w:rFonts w:ascii="Times New Roman" w:eastAsia="Times New Roman" w:hAnsi="Times New Roman" w:cs="Times New Roman"/>
      <w:sz w:val="16"/>
      <w:szCs w:val="20"/>
      <w:lang w:val="en-US"/>
    </w:rPr>
  </w:style>
  <w:style w:type="paragraph" w:customStyle="1" w:styleId="06-MAINTEXT">
    <w:name w:val="06 - MAIN TEXT"/>
    <w:basedOn w:val="Normln"/>
    <w:link w:val="06-MAINTEXTChar"/>
    <w:rsid w:val="00B41542"/>
    <w:pPr>
      <w:tabs>
        <w:tab w:val="center" w:pos="2268"/>
        <w:tab w:val="right" w:pos="4508"/>
      </w:tabs>
      <w:spacing w:before="40" w:after="40"/>
      <w:ind w:firstLine="284"/>
      <w:jc w:val="both"/>
    </w:pPr>
    <w:rPr>
      <w:rFonts w:ascii="Times New Roman" w:eastAsia="Albany AMT" w:hAnsi="Times New Roman" w:cs="Times New Roman"/>
      <w:sz w:val="20"/>
      <w:szCs w:val="24"/>
      <w:lang w:val="x-none"/>
    </w:rPr>
  </w:style>
  <w:style w:type="character" w:customStyle="1" w:styleId="06-MAINTEXTChar">
    <w:name w:val="06 - MAIN TEXT Char"/>
    <w:link w:val="06-MAINTEXT"/>
    <w:rsid w:val="00B41542"/>
    <w:rPr>
      <w:rFonts w:ascii="Times New Roman" w:eastAsia="Albany AMT" w:hAnsi="Times New Roman" w:cs="Times New Roman"/>
      <w:sz w:val="20"/>
      <w:szCs w:val="24"/>
      <w:lang w:val="x-none"/>
    </w:rPr>
  </w:style>
  <w:style w:type="character" w:styleId="Hypertextovodkaz">
    <w:name w:val="Hyperlink"/>
    <w:basedOn w:val="Standardnpsmoodstavce"/>
    <w:uiPriority w:val="99"/>
    <w:unhideWhenUsed/>
    <w:rsid w:val="00B41542"/>
    <w:rPr>
      <w:color w:val="0000FF" w:themeColor="hyperlink"/>
      <w:u w:val="single"/>
    </w:rPr>
  </w:style>
  <w:style w:type="paragraph" w:customStyle="1" w:styleId="Newparagraph">
    <w:name w:val="New paragraph"/>
    <w:basedOn w:val="Normln"/>
    <w:qFormat/>
    <w:rsid w:val="006F6643"/>
    <w:pPr>
      <w:spacing w:line="480" w:lineRule="auto"/>
      <w:ind w:firstLine="720"/>
    </w:pPr>
    <w:rPr>
      <w:rFonts w:ascii="Times New Roman" w:eastAsia="Times New Roman" w:hAnsi="Times New Roman" w:cs="Times New Roman"/>
      <w:sz w:val="24"/>
      <w:szCs w:val="24"/>
      <w:lang w:val="en-GB" w:eastAsia="en-GB"/>
    </w:rPr>
  </w:style>
  <w:style w:type="character" w:styleId="Siln">
    <w:name w:val="Strong"/>
    <w:qFormat/>
    <w:rsid w:val="006F6643"/>
    <w:rPr>
      <w:b/>
      <w:bCs/>
    </w:rPr>
  </w:style>
  <w:style w:type="paragraph" w:styleId="Zkladntextodsazen">
    <w:name w:val="Body Text Indent"/>
    <w:basedOn w:val="Normln"/>
    <w:link w:val="ZkladntextodsazenChar"/>
    <w:rsid w:val="0078351E"/>
    <w:pPr>
      <w:ind w:firstLine="567"/>
      <w:jc w:val="both"/>
    </w:pPr>
    <w:rPr>
      <w:rFonts w:ascii="Times New Roman" w:eastAsia="Times New Roman" w:hAnsi="Times New Roman" w:cs="Times New Roman"/>
      <w:sz w:val="24"/>
      <w:szCs w:val="20"/>
      <w:lang w:val="en-US" w:eastAsia="cs-CZ"/>
    </w:rPr>
  </w:style>
  <w:style w:type="character" w:customStyle="1" w:styleId="ZkladntextodsazenChar">
    <w:name w:val="Základní text odsazený Char"/>
    <w:basedOn w:val="Standardnpsmoodstavce"/>
    <w:link w:val="Zkladntextodsazen"/>
    <w:rsid w:val="0078351E"/>
    <w:rPr>
      <w:rFonts w:ascii="Times New Roman" w:eastAsia="Times New Roman" w:hAnsi="Times New Roman" w:cs="Times New Roman"/>
      <w:sz w:val="24"/>
      <w:szCs w:val="20"/>
      <w:lang w:val="en-US" w:eastAsia="cs-CZ"/>
    </w:rPr>
  </w:style>
  <w:style w:type="paragraph" w:customStyle="1" w:styleId="07PARAGRAPH">
    <w:name w:val="07_PARAGRAPH"/>
    <w:basedOn w:val="Normln"/>
    <w:rsid w:val="003074B2"/>
    <w:pPr>
      <w:autoSpaceDE w:val="0"/>
      <w:autoSpaceDN w:val="0"/>
      <w:adjustRightInd w:val="0"/>
      <w:jc w:val="both"/>
      <w:textAlignment w:val="center"/>
    </w:pPr>
    <w:rPr>
      <w:rFonts w:ascii="Times New Roman" w:eastAsia="Times New Roman" w:hAnsi="Times New Roman" w:cs="Times New Roman"/>
      <w:szCs w:val="21"/>
      <w:lang w:val="en-GB"/>
    </w:rPr>
  </w:style>
  <w:style w:type="paragraph" w:customStyle="1" w:styleId="07PARAGRAPH1st">
    <w:name w:val="07_PARAGRAPH_1st"/>
    <w:basedOn w:val="Normln"/>
    <w:link w:val="07PARAGRAPH1stChar"/>
    <w:rsid w:val="00602944"/>
    <w:pPr>
      <w:autoSpaceDE w:val="0"/>
      <w:autoSpaceDN w:val="0"/>
      <w:adjustRightInd w:val="0"/>
      <w:ind w:firstLine="0"/>
      <w:jc w:val="both"/>
      <w:textAlignment w:val="center"/>
    </w:pPr>
    <w:rPr>
      <w:rFonts w:ascii="Times New Roman" w:eastAsia="Times New Roman" w:hAnsi="Times New Roman" w:cs="Times New Roman"/>
      <w:color w:val="000000"/>
      <w:szCs w:val="21"/>
      <w:lang w:val="en-GB"/>
    </w:rPr>
  </w:style>
  <w:style w:type="character" w:customStyle="1" w:styleId="07PARAGRAPH1stChar">
    <w:name w:val="07_PARAGRAPH_1st Char"/>
    <w:link w:val="07PARAGRAPH1st"/>
    <w:rsid w:val="00602944"/>
    <w:rPr>
      <w:rFonts w:ascii="Times New Roman" w:eastAsia="Times New Roman" w:hAnsi="Times New Roman" w:cs="Times New Roman"/>
      <w:color w:val="000000"/>
      <w:szCs w:val="21"/>
      <w:lang w:val="en-GB"/>
    </w:rPr>
  </w:style>
  <w:style w:type="character" w:customStyle="1" w:styleId="Nadpis3Char">
    <w:name w:val="Nadpis 3 Char"/>
    <w:aliases w:val="text Char"/>
    <w:basedOn w:val="Standardnpsmoodstavce"/>
    <w:link w:val="Nadpis3"/>
    <w:uiPriority w:val="9"/>
    <w:rsid w:val="00602944"/>
    <w:rPr>
      <w:rFonts w:ascii="Arial" w:eastAsia="Times New Roman" w:hAnsi="Arial" w:cs="Times New Roman"/>
      <w:bCs/>
      <w:sz w:val="20"/>
      <w:szCs w:val="26"/>
      <w:lang w:val="x-none" w:eastAsia="x-none"/>
    </w:rPr>
  </w:style>
  <w:style w:type="paragraph" w:styleId="Normlnweb">
    <w:name w:val="Normal (Web)"/>
    <w:basedOn w:val="Normln"/>
    <w:uiPriority w:val="99"/>
    <w:rsid w:val="00602944"/>
    <w:pPr>
      <w:spacing w:before="100" w:beforeAutospacing="1" w:after="100" w:afterAutospacing="1" w:line="288" w:lineRule="auto"/>
      <w:ind w:firstLine="0"/>
      <w:jc w:val="center"/>
    </w:pPr>
    <w:rPr>
      <w:rFonts w:ascii="Arial" w:eastAsia="Times New Roman" w:hAnsi="Arial" w:cs="Times New Roman"/>
      <w:sz w:val="24"/>
      <w:szCs w:val="24"/>
      <w:lang w:eastAsia="cs-CZ"/>
    </w:rPr>
  </w:style>
  <w:style w:type="character" w:customStyle="1" w:styleId="hps">
    <w:name w:val="hps"/>
    <w:basedOn w:val="Standardnpsmoodstavce"/>
    <w:rsid w:val="00602944"/>
  </w:style>
  <w:style w:type="character" w:customStyle="1" w:styleId="hpsatn">
    <w:name w:val="hps atn"/>
    <w:basedOn w:val="Standardnpsmoodstavce"/>
    <w:rsid w:val="00602944"/>
  </w:style>
  <w:style w:type="character" w:customStyle="1" w:styleId="Nadpis1Char">
    <w:name w:val="Nadpis 1 Char"/>
    <w:basedOn w:val="Standardnpsmoodstavce"/>
    <w:link w:val="Nadpis1"/>
    <w:uiPriority w:val="9"/>
    <w:rsid w:val="0027414D"/>
    <w:rPr>
      <w:rFonts w:asciiTheme="majorHAnsi" w:eastAsiaTheme="majorEastAsia" w:hAnsiTheme="majorHAnsi" w:cstheme="majorBidi"/>
      <w:b/>
      <w:bCs/>
      <w:color w:val="365F91" w:themeColor="accent1" w:themeShade="BF"/>
      <w:sz w:val="28"/>
      <w:szCs w:val="28"/>
    </w:rPr>
  </w:style>
  <w:style w:type="table" w:styleId="Mkatabulky">
    <w:name w:val="Table Grid"/>
    <w:basedOn w:val="Normlntabulka"/>
    <w:uiPriority w:val="59"/>
    <w:rsid w:val="00E1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BE1F87"/>
    <w:rPr>
      <w:sz w:val="16"/>
      <w:szCs w:val="16"/>
    </w:rPr>
  </w:style>
  <w:style w:type="paragraph" w:styleId="Textkomente">
    <w:name w:val="annotation text"/>
    <w:basedOn w:val="Normln"/>
    <w:link w:val="TextkomenteChar"/>
    <w:uiPriority w:val="99"/>
    <w:semiHidden/>
    <w:unhideWhenUsed/>
    <w:rsid w:val="00BE1F87"/>
    <w:rPr>
      <w:sz w:val="20"/>
      <w:szCs w:val="20"/>
    </w:rPr>
  </w:style>
  <w:style w:type="character" w:customStyle="1" w:styleId="TextkomenteChar">
    <w:name w:val="Text komentáře Char"/>
    <w:basedOn w:val="Standardnpsmoodstavce"/>
    <w:link w:val="Textkomente"/>
    <w:uiPriority w:val="99"/>
    <w:semiHidden/>
    <w:rsid w:val="00BE1F87"/>
    <w:rPr>
      <w:sz w:val="20"/>
      <w:szCs w:val="20"/>
    </w:rPr>
  </w:style>
  <w:style w:type="paragraph" w:styleId="Pedmtkomente">
    <w:name w:val="annotation subject"/>
    <w:basedOn w:val="Textkomente"/>
    <w:next w:val="Textkomente"/>
    <w:link w:val="PedmtkomenteChar"/>
    <w:uiPriority w:val="99"/>
    <w:semiHidden/>
    <w:unhideWhenUsed/>
    <w:rsid w:val="00BE1F87"/>
    <w:rPr>
      <w:b/>
      <w:bCs/>
    </w:rPr>
  </w:style>
  <w:style w:type="character" w:customStyle="1" w:styleId="PedmtkomenteChar">
    <w:name w:val="Předmět komentáře Char"/>
    <w:basedOn w:val="TextkomenteChar"/>
    <w:link w:val="Pedmtkomente"/>
    <w:uiPriority w:val="99"/>
    <w:semiHidden/>
    <w:rsid w:val="00BE1F87"/>
    <w:rPr>
      <w:b/>
      <w:bCs/>
      <w:sz w:val="20"/>
      <w:szCs w:val="20"/>
    </w:rPr>
  </w:style>
  <w:style w:type="paragraph" w:customStyle="1" w:styleId="frfield">
    <w:name w:val="fr_field"/>
    <w:basedOn w:val="Normln"/>
    <w:rsid w:val="003F27C0"/>
    <w:pPr>
      <w:spacing w:after="30" w:line="330" w:lineRule="atLeast"/>
      <w:ind w:firstLine="0"/>
    </w:pPr>
    <w:rPr>
      <w:rFonts w:ascii="Times New Roman" w:eastAsia="Times New Roman" w:hAnsi="Times New Roman" w:cs="Times New Roman"/>
      <w:sz w:val="24"/>
      <w:szCs w:val="24"/>
      <w:lang w:eastAsia="cs-CZ"/>
    </w:rPr>
  </w:style>
  <w:style w:type="paragraph" w:customStyle="1" w:styleId="01TITLE">
    <w:name w:val="01_TITLE"/>
    <w:basedOn w:val="Normln"/>
    <w:link w:val="01TITLEChar"/>
    <w:rsid w:val="00BE1D7F"/>
    <w:pPr>
      <w:tabs>
        <w:tab w:val="left" w:pos="3060"/>
      </w:tabs>
      <w:ind w:firstLine="0"/>
      <w:jc w:val="center"/>
    </w:pPr>
    <w:rPr>
      <w:rFonts w:ascii="Times New Roman Bold" w:eastAsia="Times New Roman" w:hAnsi="Times New Roman Bold" w:cs="Times New Roman"/>
      <w:b/>
      <w:caps/>
      <w:lang w:val="en-US" w:eastAsia="lt-LT"/>
    </w:rPr>
  </w:style>
  <w:style w:type="character" w:customStyle="1" w:styleId="01TITLEChar">
    <w:name w:val="01_TITLE Char"/>
    <w:link w:val="01TITLE"/>
    <w:rsid w:val="00BE1D7F"/>
    <w:rPr>
      <w:rFonts w:ascii="Times New Roman Bold" w:eastAsia="Times New Roman" w:hAnsi="Times New Roman Bold" w:cs="Times New Roman"/>
      <w:b/>
      <w:caps/>
      <w:lang w:val="en-US" w:eastAsia="lt-LT"/>
    </w:rPr>
  </w:style>
  <w:style w:type="paragraph" w:customStyle="1" w:styleId="ReferenceWCCM">
    <w:name w:val="Reference WCCM"/>
    <w:basedOn w:val="Normln"/>
    <w:rsid w:val="00BE1D7F"/>
    <w:pPr>
      <w:widowControl w:val="0"/>
      <w:tabs>
        <w:tab w:val="left" w:pos="426"/>
      </w:tabs>
      <w:autoSpaceDE w:val="0"/>
      <w:autoSpaceDN w:val="0"/>
      <w:ind w:left="426" w:hanging="426"/>
    </w:pPr>
    <w:rPr>
      <w:rFonts w:ascii="Times New Roman" w:eastAsia="Times New Roman" w:hAnsi="Times New Roman" w:cs="Times New Roman"/>
      <w:sz w:val="20"/>
      <w:szCs w:val="24"/>
      <w:lang w:val="en-US" w:eastAsia="es-ES"/>
    </w:rPr>
  </w:style>
  <w:style w:type="paragraph" w:customStyle="1" w:styleId="Literatura">
    <w:name w:val="Literatura"/>
    <w:link w:val="LiteraturaChar"/>
    <w:qFormat/>
    <w:rsid w:val="00652E00"/>
    <w:pPr>
      <w:numPr>
        <w:numId w:val="15"/>
      </w:numPr>
      <w:spacing w:before="60" w:line="288" w:lineRule="auto"/>
    </w:pPr>
    <w:rPr>
      <w:rFonts w:ascii="Arial" w:eastAsia="Times New Roman" w:hAnsi="Arial" w:cs="Times New Roman"/>
      <w:bCs/>
      <w:sz w:val="18"/>
      <w:szCs w:val="26"/>
      <w:lang w:eastAsia="cs-CZ"/>
    </w:rPr>
  </w:style>
  <w:style w:type="character" w:customStyle="1" w:styleId="LiteraturaChar">
    <w:name w:val="Literatura Char"/>
    <w:link w:val="Literatura"/>
    <w:rsid w:val="00652E00"/>
    <w:rPr>
      <w:rFonts w:ascii="Arial" w:eastAsia="Times New Roman" w:hAnsi="Arial" w:cs="Times New Roman"/>
      <w:bCs/>
      <w:sz w:val="18"/>
      <w:szCs w:val="26"/>
      <w:lang w:eastAsia="cs-CZ"/>
    </w:rPr>
  </w:style>
  <w:style w:type="table" w:styleId="Svtlstnovn">
    <w:name w:val="Light Shading"/>
    <w:basedOn w:val="Normlntabulka"/>
    <w:uiPriority w:val="60"/>
    <w:rsid w:val="00AF74EF"/>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expandtext1">
    <w:name w:val="expandtext1"/>
    <w:basedOn w:val="Standardnpsmoodstavce"/>
    <w:rsid w:val="006E3091"/>
    <w:rPr>
      <w:sz w:val="24"/>
      <w:szCs w:val="24"/>
      <w:bdr w:val="none" w:sz="0" w:space="0" w:color="auto" w:frame="1"/>
    </w:rPr>
  </w:style>
  <w:style w:type="character" w:customStyle="1" w:styleId="showinfo2">
    <w:name w:val="showinfo2"/>
    <w:basedOn w:val="Standardnpsmoodstavce"/>
    <w:rsid w:val="006E3091"/>
    <w:rPr>
      <w:b/>
      <w:bCs/>
      <w:vanish w:val="0"/>
      <w:webHidden w:val="0"/>
      <w:color w:val="316C9D"/>
      <w:sz w:val="20"/>
      <w:szCs w:val="20"/>
      <w:bdr w:val="none" w:sz="0" w:space="0" w:color="auto" w:frame="1"/>
      <w:shd w:val="clear" w:color="auto" w:fill="FFFFFF"/>
      <w:vertAlign w:val="baseline"/>
      <w:specVanish w:val="0"/>
    </w:rPr>
  </w:style>
  <w:style w:type="character" w:customStyle="1" w:styleId="author">
    <w:name w:val="author"/>
    <w:basedOn w:val="Standardnpsmoodstavce"/>
    <w:rsid w:val="00634FAB"/>
  </w:style>
  <w:style w:type="character" w:customStyle="1" w:styleId="author-name">
    <w:name w:val="author-name"/>
    <w:basedOn w:val="Standardnpsmoodstavce"/>
    <w:rsid w:val="00634FAB"/>
  </w:style>
  <w:style w:type="character" w:customStyle="1" w:styleId="hidden1">
    <w:name w:val="hidden1"/>
    <w:basedOn w:val="Standardnpsmoodstavce"/>
    <w:rsid w:val="00634FAB"/>
    <w:rPr>
      <w:vanish/>
      <w:webHidden w:val="0"/>
      <w:specVanish w:val="0"/>
    </w:rPr>
  </w:style>
  <w:style w:type="paragraph" w:customStyle="1" w:styleId="journal-title">
    <w:name w:val="journal-title"/>
    <w:basedOn w:val="Normln"/>
    <w:rsid w:val="00FB3701"/>
    <w:pPr>
      <w:spacing w:before="135" w:after="135"/>
      <w:ind w:firstLine="0"/>
    </w:pPr>
    <w:rPr>
      <w:rFonts w:ascii="Times New Roman" w:eastAsia="Times New Roman" w:hAnsi="Times New Roman" w:cs="Times New Roman"/>
      <w:sz w:val="30"/>
      <w:szCs w:val="30"/>
      <w:lang w:eastAsia="cs-CZ"/>
    </w:rPr>
  </w:style>
  <w:style w:type="paragraph" w:customStyle="1" w:styleId="journal-volume">
    <w:name w:val="journal-volume"/>
    <w:basedOn w:val="Normln"/>
    <w:rsid w:val="00FB3701"/>
    <w:pPr>
      <w:spacing w:before="100" w:beforeAutospacing="1" w:after="135" w:line="360" w:lineRule="atLeast"/>
      <w:ind w:firstLine="0"/>
    </w:pPr>
    <w:rPr>
      <w:rFonts w:ascii="Times New Roman" w:eastAsia="Times New Roman" w:hAnsi="Times New Roman" w:cs="Times New Roman"/>
      <w:sz w:val="17"/>
      <w:szCs w:val="17"/>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ind w:firstLine="425"/>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27414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3">
    <w:name w:val="heading 3"/>
    <w:aliases w:val="text"/>
    <w:basedOn w:val="Normln"/>
    <w:next w:val="Normln"/>
    <w:link w:val="Nadpis3Char"/>
    <w:uiPriority w:val="9"/>
    <w:unhideWhenUsed/>
    <w:qFormat/>
    <w:rsid w:val="00602944"/>
    <w:pPr>
      <w:spacing w:before="60" w:line="288" w:lineRule="auto"/>
      <w:ind w:firstLine="0"/>
      <w:jc w:val="both"/>
      <w:outlineLvl w:val="2"/>
    </w:pPr>
    <w:rPr>
      <w:rFonts w:ascii="Arial" w:eastAsia="Times New Roman" w:hAnsi="Arial" w:cs="Times New Roman"/>
      <w:bCs/>
      <w:sz w:val="20"/>
      <w:szCs w:val="26"/>
      <w:lang w:val="x-none" w:eastAsia="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C040F4"/>
    <w:pPr>
      <w:ind w:left="720"/>
      <w:contextualSpacing/>
    </w:pPr>
  </w:style>
  <w:style w:type="paragraph" w:styleId="Textbubliny">
    <w:name w:val="Balloon Text"/>
    <w:basedOn w:val="Normln"/>
    <w:link w:val="TextbublinyChar"/>
    <w:uiPriority w:val="99"/>
    <w:semiHidden/>
    <w:unhideWhenUsed/>
    <w:rsid w:val="001D48F7"/>
    <w:rPr>
      <w:rFonts w:ascii="Tahoma" w:hAnsi="Tahoma" w:cs="Tahoma"/>
      <w:sz w:val="16"/>
      <w:szCs w:val="16"/>
    </w:rPr>
  </w:style>
  <w:style w:type="character" w:customStyle="1" w:styleId="TextbublinyChar">
    <w:name w:val="Text bubliny Char"/>
    <w:basedOn w:val="Standardnpsmoodstavce"/>
    <w:link w:val="Textbubliny"/>
    <w:uiPriority w:val="99"/>
    <w:semiHidden/>
    <w:rsid w:val="001D48F7"/>
    <w:rPr>
      <w:rFonts w:ascii="Tahoma" w:hAnsi="Tahoma" w:cs="Tahoma"/>
      <w:sz w:val="16"/>
      <w:szCs w:val="16"/>
    </w:rPr>
  </w:style>
  <w:style w:type="paragraph" w:customStyle="1" w:styleId="Els-table-text">
    <w:name w:val="Els-table-text"/>
    <w:rsid w:val="00B41542"/>
    <w:pPr>
      <w:keepNext/>
      <w:spacing w:after="80" w:line="200" w:lineRule="exact"/>
      <w:ind w:firstLine="0"/>
    </w:pPr>
    <w:rPr>
      <w:rFonts w:ascii="Times New Roman" w:eastAsia="Times New Roman" w:hAnsi="Times New Roman" w:cs="Times New Roman"/>
      <w:sz w:val="16"/>
      <w:szCs w:val="20"/>
      <w:lang w:val="en-US"/>
    </w:rPr>
  </w:style>
  <w:style w:type="paragraph" w:customStyle="1" w:styleId="06-MAINTEXT">
    <w:name w:val="06 - MAIN TEXT"/>
    <w:basedOn w:val="Normln"/>
    <w:link w:val="06-MAINTEXTChar"/>
    <w:rsid w:val="00B41542"/>
    <w:pPr>
      <w:tabs>
        <w:tab w:val="center" w:pos="2268"/>
        <w:tab w:val="right" w:pos="4508"/>
      </w:tabs>
      <w:spacing w:before="40" w:after="40"/>
      <w:ind w:firstLine="284"/>
      <w:jc w:val="both"/>
    </w:pPr>
    <w:rPr>
      <w:rFonts w:ascii="Times New Roman" w:eastAsia="Albany AMT" w:hAnsi="Times New Roman" w:cs="Times New Roman"/>
      <w:sz w:val="20"/>
      <w:szCs w:val="24"/>
      <w:lang w:val="x-none"/>
    </w:rPr>
  </w:style>
  <w:style w:type="character" w:customStyle="1" w:styleId="06-MAINTEXTChar">
    <w:name w:val="06 - MAIN TEXT Char"/>
    <w:link w:val="06-MAINTEXT"/>
    <w:rsid w:val="00B41542"/>
    <w:rPr>
      <w:rFonts w:ascii="Times New Roman" w:eastAsia="Albany AMT" w:hAnsi="Times New Roman" w:cs="Times New Roman"/>
      <w:sz w:val="20"/>
      <w:szCs w:val="24"/>
      <w:lang w:val="x-none"/>
    </w:rPr>
  </w:style>
  <w:style w:type="character" w:styleId="Hypertextovodkaz">
    <w:name w:val="Hyperlink"/>
    <w:basedOn w:val="Standardnpsmoodstavce"/>
    <w:uiPriority w:val="99"/>
    <w:unhideWhenUsed/>
    <w:rsid w:val="00B41542"/>
    <w:rPr>
      <w:color w:val="0000FF" w:themeColor="hyperlink"/>
      <w:u w:val="single"/>
    </w:rPr>
  </w:style>
  <w:style w:type="paragraph" w:customStyle="1" w:styleId="Newparagraph">
    <w:name w:val="New paragraph"/>
    <w:basedOn w:val="Normln"/>
    <w:qFormat/>
    <w:rsid w:val="006F6643"/>
    <w:pPr>
      <w:spacing w:line="480" w:lineRule="auto"/>
      <w:ind w:firstLine="720"/>
    </w:pPr>
    <w:rPr>
      <w:rFonts w:ascii="Times New Roman" w:eastAsia="Times New Roman" w:hAnsi="Times New Roman" w:cs="Times New Roman"/>
      <w:sz w:val="24"/>
      <w:szCs w:val="24"/>
      <w:lang w:val="en-GB" w:eastAsia="en-GB"/>
    </w:rPr>
  </w:style>
  <w:style w:type="character" w:styleId="Siln">
    <w:name w:val="Strong"/>
    <w:qFormat/>
    <w:rsid w:val="006F6643"/>
    <w:rPr>
      <w:b/>
      <w:bCs/>
    </w:rPr>
  </w:style>
  <w:style w:type="paragraph" w:styleId="Zkladntextodsazen">
    <w:name w:val="Body Text Indent"/>
    <w:basedOn w:val="Normln"/>
    <w:link w:val="ZkladntextodsazenChar"/>
    <w:rsid w:val="0078351E"/>
    <w:pPr>
      <w:ind w:firstLine="567"/>
      <w:jc w:val="both"/>
    </w:pPr>
    <w:rPr>
      <w:rFonts w:ascii="Times New Roman" w:eastAsia="Times New Roman" w:hAnsi="Times New Roman" w:cs="Times New Roman"/>
      <w:sz w:val="24"/>
      <w:szCs w:val="20"/>
      <w:lang w:val="en-US" w:eastAsia="cs-CZ"/>
    </w:rPr>
  </w:style>
  <w:style w:type="character" w:customStyle="1" w:styleId="ZkladntextodsazenChar">
    <w:name w:val="Základní text odsazený Char"/>
    <w:basedOn w:val="Standardnpsmoodstavce"/>
    <w:link w:val="Zkladntextodsazen"/>
    <w:rsid w:val="0078351E"/>
    <w:rPr>
      <w:rFonts w:ascii="Times New Roman" w:eastAsia="Times New Roman" w:hAnsi="Times New Roman" w:cs="Times New Roman"/>
      <w:sz w:val="24"/>
      <w:szCs w:val="20"/>
      <w:lang w:val="en-US" w:eastAsia="cs-CZ"/>
    </w:rPr>
  </w:style>
  <w:style w:type="paragraph" w:customStyle="1" w:styleId="07PARAGRAPH">
    <w:name w:val="07_PARAGRAPH"/>
    <w:basedOn w:val="Normln"/>
    <w:rsid w:val="003074B2"/>
    <w:pPr>
      <w:autoSpaceDE w:val="0"/>
      <w:autoSpaceDN w:val="0"/>
      <w:adjustRightInd w:val="0"/>
      <w:jc w:val="both"/>
      <w:textAlignment w:val="center"/>
    </w:pPr>
    <w:rPr>
      <w:rFonts w:ascii="Times New Roman" w:eastAsia="Times New Roman" w:hAnsi="Times New Roman" w:cs="Times New Roman"/>
      <w:szCs w:val="21"/>
      <w:lang w:val="en-GB"/>
    </w:rPr>
  </w:style>
  <w:style w:type="paragraph" w:customStyle="1" w:styleId="07PARAGRAPH1st">
    <w:name w:val="07_PARAGRAPH_1st"/>
    <w:basedOn w:val="Normln"/>
    <w:link w:val="07PARAGRAPH1stChar"/>
    <w:rsid w:val="00602944"/>
    <w:pPr>
      <w:autoSpaceDE w:val="0"/>
      <w:autoSpaceDN w:val="0"/>
      <w:adjustRightInd w:val="0"/>
      <w:ind w:firstLine="0"/>
      <w:jc w:val="both"/>
      <w:textAlignment w:val="center"/>
    </w:pPr>
    <w:rPr>
      <w:rFonts w:ascii="Times New Roman" w:eastAsia="Times New Roman" w:hAnsi="Times New Roman" w:cs="Times New Roman"/>
      <w:color w:val="000000"/>
      <w:szCs w:val="21"/>
      <w:lang w:val="en-GB"/>
    </w:rPr>
  </w:style>
  <w:style w:type="character" w:customStyle="1" w:styleId="07PARAGRAPH1stChar">
    <w:name w:val="07_PARAGRAPH_1st Char"/>
    <w:link w:val="07PARAGRAPH1st"/>
    <w:rsid w:val="00602944"/>
    <w:rPr>
      <w:rFonts w:ascii="Times New Roman" w:eastAsia="Times New Roman" w:hAnsi="Times New Roman" w:cs="Times New Roman"/>
      <w:color w:val="000000"/>
      <w:szCs w:val="21"/>
      <w:lang w:val="en-GB"/>
    </w:rPr>
  </w:style>
  <w:style w:type="character" w:customStyle="1" w:styleId="Nadpis3Char">
    <w:name w:val="Nadpis 3 Char"/>
    <w:aliases w:val="text Char"/>
    <w:basedOn w:val="Standardnpsmoodstavce"/>
    <w:link w:val="Nadpis3"/>
    <w:uiPriority w:val="9"/>
    <w:rsid w:val="00602944"/>
    <w:rPr>
      <w:rFonts w:ascii="Arial" w:eastAsia="Times New Roman" w:hAnsi="Arial" w:cs="Times New Roman"/>
      <w:bCs/>
      <w:sz w:val="20"/>
      <w:szCs w:val="26"/>
      <w:lang w:val="x-none" w:eastAsia="x-none"/>
    </w:rPr>
  </w:style>
  <w:style w:type="paragraph" w:styleId="Normlnweb">
    <w:name w:val="Normal (Web)"/>
    <w:basedOn w:val="Normln"/>
    <w:uiPriority w:val="99"/>
    <w:rsid w:val="00602944"/>
    <w:pPr>
      <w:spacing w:before="100" w:beforeAutospacing="1" w:after="100" w:afterAutospacing="1" w:line="288" w:lineRule="auto"/>
      <w:ind w:firstLine="0"/>
      <w:jc w:val="center"/>
    </w:pPr>
    <w:rPr>
      <w:rFonts w:ascii="Arial" w:eastAsia="Times New Roman" w:hAnsi="Arial" w:cs="Times New Roman"/>
      <w:sz w:val="24"/>
      <w:szCs w:val="24"/>
      <w:lang w:eastAsia="cs-CZ"/>
    </w:rPr>
  </w:style>
  <w:style w:type="character" w:customStyle="1" w:styleId="hps">
    <w:name w:val="hps"/>
    <w:basedOn w:val="Standardnpsmoodstavce"/>
    <w:rsid w:val="00602944"/>
  </w:style>
  <w:style w:type="character" w:customStyle="1" w:styleId="hpsatn">
    <w:name w:val="hps atn"/>
    <w:basedOn w:val="Standardnpsmoodstavce"/>
    <w:rsid w:val="00602944"/>
  </w:style>
  <w:style w:type="character" w:customStyle="1" w:styleId="Nadpis1Char">
    <w:name w:val="Nadpis 1 Char"/>
    <w:basedOn w:val="Standardnpsmoodstavce"/>
    <w:link w:val="Nadpis1"/>
    <w:uiPriority w:val="9"/>
    <w:rsid w:val="0027414D"/>
    <w:rPr>
      <w:rFonts w:asciiTheme="majorHAnsi" w:eastAsiaTheme="majorEastAsia" w:hAnsiTheme="majorHAnsi" w:cstheme="majorBidi"/>
      <w:b/>
      <w:bCs/>
      <w:color w:val="365F91" w:themeColor="accent1" w:themeShade="BF"/>
      <w:sz w:val="28"/>
      <w:szCs w:val="28"/>
    </w:rPr>
  </w:style>
  <w:style w:type="table" w:styleId="Mkatabulky">
    <w:name w:val="Table Grid"/>
    <w:basedOn w:val="Normlntabulka"/>
    <w:uiPriority w:val="59"/>
    <w:rsid w:val="00E1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BE1F87"/>
    <w:rPr>
      <w:sz w:val="16"/>
      <w:szCs w:val="16"/>
    </w:rPr>
  </w:style>
  <w:style w:type="paragraph" w:styleId="Textkomente">
    <w:name w:val="annotation text"/>
    <w:basedOn w:val="Normln"/>
    <w:link w:val="TextkomenteChar"/>
    <w:uiPriority w:val="99"/>
    <w:semiHidden/>
    <w:unhideWhenUsed/>
    <w:rsid w:val="00BE1F87"/>
    <w:rPr>
      <w:sz w:val="20"/>
      <w:szCs w:val="20"/>
    </w:rPr>
  </w:style>
  <w:style w:type="character" w:customStyle="1" w:styleId="TextkomenteChar">
    <w:name w:val="Text komentáře Char"/>
    <w:basedOn w:val="Standardnpsmoodstavce"/>
    <w:link w:val="Textkomente"/>
    <w:uiPriority w:val="99"/>
    <w:semiHidden/>
    <w:rsid w:val="00BE1F87"/>
    <w:rPr>
      <w:sz w:val="20"/>
      <w:szCs w:val="20"/>
    </w:rPr>
  </w:style>
  <w:style w:type="paragraph" w:styleId="Pedmtkomente">
    <w:name w:val="annotation subject"/>
    <w:basedOn w:val="Textkomente"/>
    <w:next w:val="Textkomente"/>
    <w:link w:val="PedmtkomenteChar"/>
    <w:uiPriority w:val="99"/>
    <w:semiHidden/>
    <w:unhideWhenUsed/>
    <w:rsid w:val="00BE1F87"/>
    <w:rPr>
      <w:b/>
      <w:bCs/>
    </w:rPr>
  </w:style>
  <w:style w:type="character" w:customStyle="1" w:styleId="PedmtkomenteChar">
    <w:name w:val="Předmět komentáře Char"/>
    <w:basedOn w:val="TextkomenteChar"/>
    <w:link w:val="Pedmtkomente"/>
    <w:uiPriority w:val="99"/>
    <w:semiHidden/>
    <w:rsid w:val="00BE1F87"/>
    <w:rPr>
      <w:b/>
      <w:bCs/>
      <w:sz w:val="20"/>
      <w:szCs w:val="20"/>
    </w:rPr>
  </w:style>
  <w:style w:type="paragraph" w:customStyle="1" w:styleId="frfield">
    <w:name w:val="fr_field"/>
    <w:basedOn w:val="Normln"/>
    <w:rsid w:val="003F27C0"/>
    <w:pPr>
      <w:spacing w:after="30" w:line="330" w:lineRule="atLeast"/>
      <w:ind w:firstLine="0"/>
    </w:pPr>
    <w:rPr>
      <w:rFonts w:ascii="Times New Roman" w:eastAsia="Times New Roman" w:hAnsi="Times New Roman" w:cs="Times New Roman"/>
      <w:sz w:val="24"/>
      <w:szCs w:val="24"/>
      <w:lang w:eastAsia="cs-CZ"/>
    </w:rPr>
  </w:style>
  <w:style w:type="paragraph" w:customStyle="1" w:styleId="01TITLE">
    <w:name w:val="01_TITLE"/>
    <w:basedOn w:val="Normln"/>
    <w:link w:val="01TITLEChar"/>
    <w:rsid w:val="00BE1D7F"/>
    <w:pPr>
      <w:tabs>
        <w:tab w:val="left" w:pos="3060"/>
      </w:tabs>
      <w:ind w:firstLine="0"/>
      <w:jc w:val="center"/>
    </w:pPr>
    <w:rPr>
      <w:rFonts w:ascii="Times New Roman Bold" w:eastAsia="Times New Roman" w:hAnsi="Times New Roman Bold" w:cs="Times New Roman"/>
      <w:b/>
      <w:caps/>
      <w:lang w:val="en-US" w:eastAsia="lt-LT"/>
    </w:rPr>
  </w:style>
  <w:style w:type="character" w:customStyle="1" w:styleId="01TITLEChar">
    <w:name w:val="01_TITLE Char"/>
    <w:link w:val="01TITLE"/>
    <w:rsid w:val="00BE1D7F"/>
    <w:rPr>
      <w:rFonts w:ascii="Times New Roman Bold" w:eastAsia="Times New Roman" w:hAnsi="Times New Roman Bold" w:cs="Times New Roman"/>
      <w:b/>
      <w:caps/>
      <w:lang w:val="en-US" w:eastAsia="lt-LT"/>
    </w:rPr>
  </w:style>
  <w:style w:type="paragraph" w:customStyle="1" w:styleId="ReferenceWCCM">
    <w:name w:val="Reference WCCM"/>
    <w:basedOn w:val="Normln"/>
    <w:rsid w:val="00BE1D7F"/>
    <w:pPr>
      <w:widowControl w:val="0"/>
      <w:tabs>
        <w:tab w:val="left" w:pos="426"/>
      </w:tabs>
      <w:autoSpaceDE w:val="0"/>
      <w:autoSpaceDN w:val="0"/>
      <w:ind w:left="426" w:hanging="426"/>
    </w:pPr>
    <w:rPr>
      <w:rFonts w:ascii="Times New Roman" w:eastAsia="Times New Roman" w:hAnsi="Times New Roman" w:cs="Times New Roman"/>
      <w:sz w:val="20"/>
      <w:szCs w:val="24"/>
      <w:lang w:val="en-US" w:eastAsia="es-ES"/>
    </w:rPr>
  </w:style>
  <w:style w:type="paragraph" w:customStyle="1" w:styleId="Literatura">
    <w:name w:val="Literatura"/>
    <w:link w:val="LiteraturaChar"/>
    <w:qFormat/>
    <w:rsid w:val="00652E00"/>
    <w:pPr>
      <w:numPr>
        <w:numId w:val="15"/>
      </w:numPr>
      <w:spacing w:before="60" w:line="288" w:lineRule="auto"/>
    </w:pPr>
    <w:rPr>
      <w:rFonts w:ascii="Arial" w:eastAsia="Times New Roman" w:hAnsi="Arial" w:cs="Times New Roman"/>
      <w:bCs/>
      <w:sz w:val="18"/>
      <w:szCs w:val="26"/>
      <w:lang w:eastAsia="cs-CZ"/>
    </w:rPr>
  </w:style>
  <w:style w:type="character" w:customStyle="1" w:styleId="LiteraturaChar">
    <w:name w:val="Literatura Char"/>
    <w:link w:val="Literatura"/>
    <w:rsid w:val="00652E00"/>
    <w:rPr>
      <w:rFonts w:ascii="Arial" w:eastAsia="Times New Roman" w:hAnsi="Arial" w:cs="Times New Roman"/>
      <w:bCs/>
      <w:sz w:val="18"/>
      <w:szCs w:val="26"/>
      <w:lang w:eastAsia="cs-CZ"/>
    </w:rPr>
  </w:style>
  <w:style w:type="table" w:styleId="Svtlstnovn">
    <w:name w:val="Light Shading"/>
    <w:basedOn w:val="Normlntabulka"/>
    <w:uiPriority w:val="60"/>
    <w:rsid w:val="00AF74EF"/>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expandtext1">
    <w:name w:val="expandtext1"/>
    <w:basedOn w:val="Standardnpsmoodstavce"/>
    <w:rsid w:val="006E3091"/>
    <w:rPr>
      <w:sz w:val="24"/>
      <w:szCs w:val="24"/>
      <w:bdr w:val="none" w:sz="0" w:space="0" w:color="auto" w:frame="1"/>
    </w:rPr>
  </w:style>
  <w:style w:type="character" w:customStyle="1" w:styleId="showinfo2">
    <w:name w:val="showinfo2"/>
    <w:basedOn w:val="Standardnpsmoodstavce"/>
    <w:rsid w:val="006E3091"/>
    <w:rPr>
      <w:b/>
      <w:bCs/>
      <w:vanish w:val="0"/>
      <w:webHidden w:val="0"/>
      <w:color w:val="316C9D"/>
      <w:sz w:val="20"/>
      <w:szCs w:val="20"/>
      <w:bdr w:val="none" w:sz="0" w:space="0" w:color="auto" w:frame="1"/>
      <w:shd w:val="clear" w:color="auto" w:fill="FFFFFF"/>
      <w:vertAlign w:val="baseline"/>
      <w:specVanish w:val="0"/>
    </w:rPr>
  </w:style>
  <w:style w:type="character" w:customStyle="1" w:styleId="author">
    <w:name w:val="author"/>
    <w:basedOn w:val="Standardnpsmoodstavce"/>
    <w:rsid w:val="00634FAB"/>
  </w:style>
  <w:style w:type="character" w:customStyle="1" w:styleId="author-name">
    <w:name w:val="author-name"/>
    <w:basedOn w:val="Standardnpsmoodstavce"/>
    <w:rsid w:val="00634FAB"/>
  </w:style>
  <w:style w:type="character" w:customStyle="1" w:styleId="hidden1">
    <w:name w:val="hidden1"/>
    <w:basedOn w:val="Standardnpsmoodstavce"/>
    <w:rsid w:val="00634FAB"/>
    <w:rPr>
      <w:vanish/>
      <w:webHidden w:val="0"/>
      <w:specVanish w:val="0"/>
    </w:rPr>
  </w:style>
  <w:style w:type="paragraph" w:customStyle="1" w:styleId="journal-title">
    <w:name w:val="journal-title"/>
    <w:basedOn w:val="Normln"/>
    <w:rsid w:val="00FB3701"/>
    <w:pPr>
      <w:spacing w:before="135" w:after="135"/>
      <w:ind w:firstLine="0"/>
    </w:pPr>
    <w:rPr>
      <w:rFonts w:ascii="Times New Roman" w:eastAsia="Times New Roman" w:hAnsi="Times New Roman" w:cs="Times New Roman"/>
      <w:sz w:val="30"/>
      <w:szCs w:val="30"/>
      <w:lang w:eastAsia="cs-CZ"/>
    </w:rPr>
  </w:style>
  <w:style w:type="paragraph" w:customStyle="1" w:styleId="journal-volume">
    <w:name w:val="journal-volume"/>
    <w:basedOn w:val="Normln"/>
    <w:rsid w:val="00FB3701"/>
    <w:pPr>
      <w:spacing w:before="100" w:beforeAutospacing="1" w:after="135" w:line="360" w:lineRule="atLeast"/>
      <w:ind w:firstLine="0"/>
    </w:pPr>
    <w:rPr>
      <w:rFonts w:ascii="Times New Roman" w:eastAsia="Times New Roman" w:hAnsi="Times New Roman" w:cs="Times New Roman"/>
      <w:sz w:val="17"/>
      <w:szCs w:val="17"/>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8369196">
      <w:bodyDiv w:val="1"/>
      <w:marLeft w:val="0"/>
      <w:marRight w:val="0"/>
      <w:marTop w:val="0"/>
      <w:marBottom w:val="0"/>
      <w:divBdr>
        <w:top w:val="none" w:sz="0" w:space="0" w:color="auto"/>
        <w:left w:val="none" w:sz="0" w:space="0" w:color="auto"/>
        <w:bottom w:val="none" w:sz="0" w:space="0" w:color="auto"/>
        <w:right w:val="none" w:sz="0" w:space="0" w:color="auto"/>
      </w:divBdr>
      <w:divsChild>
        <w:div w:id="1732576637">
          <w:marLeft w:val="0"/>
          <w:marRight w:val="0"/>
          <w:marTop w:val="0"/>
          <w:marBottom w:val="0"/>
          <w:divBdr>
            <w:top w:val="none" w:sz="0" w:space="0" w:color="auto"/>
            <w:left w:val="none" w:sz="0" w:space="0" w:color="auto"/>
            <w:bottom w:val="none" w:sz="0" w:space="0" w:color="auto"/>
            <w:right w:val="none" w:sz="0" w:space="0" w:color="auto"/>
          </w:divBdr>
          <w:divsChild>
            <w:div w:id="25378386">
              <w:marLeft w:val="0"/>
              <w:marRight w:val="0"/>
              <w:marTop w:val="0"/>
              <w:marBottom w:val="0"/>
              <w:divBdr>
                <w:top w:val="none" w:sz="0" w:space="0" w:color="auto"/>
                <w:left w:val="none" w:sz="0" w:space="0" w:color="auto"/>
                <w:bottom w:val="none" w:sz="0" w:space="0" w:color="auto"/>
                <w:right w:val="none" w:sz="0" w:space="0" w:color="auto"/>
              </w:divBdr>
              <w:divsChild>
                <w:div w:id="1977832397">
                  <w:marLeft w:val="0"/>
                  <w:marRight w:val="0"/>
                  <w:marTop w:val="0"/>
                  <w:marBottom w:val="0"/>
                  <w:divBdr>
                    <w:top w:val="none" w:sz="0" w:space="0" w:color="auto"/>
                    <w:left w:val="none" w:sz="0" w:space="0" w:color="auto"/>
                    <w:bottom w:val="none" w:sz="0" w:space="0" w:color="auto"/>
                    <w:right w:val="none" w:sz="0" w:space="0" w:color="auto"/>
                  </w:divBdr>
                  <w:divsChild>
                    <w:div w:id="1117217782">
                      <w:marLeft w:val="0"/>
                      <w:marRight w:val="0"/>
                      <w:marTop w:val="0"/>
                      <w:marBottom w:val="0"/>
                      <w:divBdr>
                        <w:top w:val="single" w:sz="2" w:space="0" w:color="D9D9D9"/>
                        <w:left w:val="single" w:sz="6" w:space="0" w:color="D9D9D9"/>
                        <w:bottom w:val="single" w:sz="2" w:space="0" w:color="D9D9D9"/>
                        <w:right w:val="single" w:sz="6" w:space="0" w:color="D9D9D9"/>
                      </w:divBdr>
                      <w:divsChild>
                        <w:div w:id="185948341">
                          <w:marLeft w:val="0"/>
                          <w:marRight w:val="0"/>
                          <w:marTop w:val="0"/>
                          <w:marBottom w:val="0"/>
                          <w:divBdr>
                            <w:top w:val="none" w:sz="0" w:space="0" w:color="auto"/>
                            <w:left w:val="none" w:sz="0" w:space="0" w:color="auto"/>
                            <w:bottom w:val="none" w:sz="0" w:space="0" w:color="auto"/>
                            <w:right w:val="none" w:sz="0" w:space="0" w:color="auto"/>
                          </w:divBdr>
                          <w:divsChild>
                            <w:div w:id="225728542">
                              <w:marLeft w:val="0"/>
                              <w:marRight w:val="0"/>
                              <w:marTop w:val="0"/>
                              <w:marBottom w:val="300"/>
                              <w:divBdr>
                                <w:top w:val="single" w:sz="6" w:space="0" w:color="D9D9D9"/>
                                <w:left w:val="single" w:sz="2" w:space="0" w:color="D9D9D9"/>
                                <w:bottom w:val="single" w:sz="6" w:space="0" w:color="D9D9D9"/>
                                <w:right w:val="single" w:sz="2" w:space="0" w:color="D9D9D9"/>
                              </w:divBdr>
                              <w:divsChild>
                                <w:div w:id="1968925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2629766">
      <w:bodyDiv w:val="1"/>
      <w:marLeft w:val="0"/>
      <w:marRight w:val="0"/>
      <w:marTop w:val="0"/>
      <w:marBottom w:val="0"/>
      <w:divBdr>
        <w:top w:val="none" w:sz="0" w:space="0" w:color="auto"/>
        <w:left w:val="none" w:sz="0" w:space="0" w:color="auto"/>
        <w:bottom w:val="none" w:sz="0" w:space="0" w:color="auto"/>
        <w:right w:val="none" w:sz="0" w:space="0" w:color="auto"/>
      </w:divBdr>
    </w:div>
    <w:div w:id="1195733488">
      <w:bodyDiv w:val="1"/>
      <w:marLeft w:val="0"/>
      <w:marRight w:val="0"/>
      <w:marTop w:val="0"/>
      <w:marBottom w:val="0"/>
      <w:divBdr>
        <w:top w:val="none" w:sz="0" w:space="0" w:color="auto"/>
        <w:left w:val="none" w:sz="0" w:space="0" w:color="auto"/>
        <w:bottom w:val="none" w:sz="0" w:space="0" w:color="auto"/>
        <w:right w:val="none" w:sz="0" w:space="0" w:color="auto"/>
      </w:divBdr>
    </w:div>
    <w:div w:id="1213422959">
      <w:bodyDiv w:val="1"/>
      <w:marLeft w:val="0"/>
      <w:marRight w:val="0"/>
      <w:marTop w:val="0"/>
      <w:marBottom w:val="0"/>
      <w:divBdr>
        <w:top w:val="none" w:sz="0" w:space="0" w:color="auto"/>
        <w:left w:val="none" w:sz="0" w:space="0" w:color="auto"/>
        <w:bottom w:val="none" w:sz="0" w:space="0" w:color="auto"/>
        <w:right w:val="none" w:sz="0" w:space="0" w:color="auto"/>
      </w:divBdr>
    </w:div>
    <w:div w:id="1468628559">
      <w:bodyDiv w:val="1"/>
      <w:marLeft w:val="0"/>
      <w:marRight w:val="0"/>
      <w:marTop w:val="0"/>
      <w:marBottom w:val="0"/>
      <w:divBdr>
        <w:top w:val="none" w:sz="0" w:space="0" w:color="auto"/>
        <w:left w:val="none" w:sz="0" w:space="0" w:color="auto"/>
        <w:bottom w:val="none" w:sz="0" w:space="0" w:color="auto"/>
        <w:right w:val="none" w:sz="0" w:space="0" w:color="auto"/>
      </w:divBdr>
    </w:div>
    <w:div w:id="1757097612">
      <w:bodyDiv w:val="1"/>
      <w:marLeft w:val="0"/>
      <w:marRight w:val="0"/>
      <w:marTop w:val="0"/>
      <w:marBottom w:val="0"/>
      <w:divBdr>
        <w:top w:val="none" w:sz="0" w:space="0" w:color="auto"/>
        <w:left w:val="none" w:sz="0" w:space="0" w:color="auto"/>
        <w:bottom w:val="none" w:sz="0" w:space="0" w:color="auto"/>
        <w:right w:val="none" w:sz="0" w:space="0" w:color="auto"/>
      </w:divBdr>
    </w:div>
    <w:div w:id="2056082588">
      <w:bodyDiv w:val="1"/>
      <w:marLeft w:val="0"/>
      <w:marRight w:val="0"/>
      <w:marTop w:val="0"/>
      <w:marBottom w:val="0"/>
      <w:divBdr>
        <w:top w:val="none" w:sz="0" w:space="0" w:color="auto"/>
        <w:left w:val="none" w:sz="0" w:space="0" w:color="auto"/>
        <w:bottom w:val="none" w:sz="0" w:space="0" w:color="auto"/>
        <w:right w:val="none" w:sz="0" w:space="0" w:color="auto"/>
      </w:divBdr>
      <w:divsChild>
        <w:div w:id="2095322300">
          <w:marLeft w:val="0"/>
          <w:marRight w:val="0"/>
          <w:marTop w:val="0"/>
          <w:marBottom w:val="0"/>
          <w:divBdr>
            <w:top w:val="single" w:sz="2" w:space="0" w:color="2E2E2E"/>
            <w:left w:val="single" w:sz="2" w:space="0" w:color="2E2E2E"/>
            <w:bottom w:val="single" w:sz="2" w:space="0" w:color="2E2E2E"/>
            <w:right w:val="single" w:sz="2" w:space="0" w:color="2E2E2E"/>
          </w:divBdr>
          <w:divsChild>
            <w:div w:id="1586839690">
              <w:marLeft w:val="0"/>
              <w:marRight w:val="0"/>
              <w:marTop w:val="0"/>
              <w:marBottom w:val="0"/>
              <w:divBdr>
                <w:top w:val="single" w:sz="6" w:space="0" w:color="C9C9C9"/>
                <w:left w:val="none" w:sz="0" w:space="0" w:color="auto"/>
                <w:bottom w:val="none" w:sz="0" w:space="0" w:color="auto"/>
                <w:right w:val="none" w:sz="0" w:space="0" w:color="auto"/>
              </w:divBdr>
              <w:divsChild>
                <w:div w:id="1409352757">
                  <w:marLeft w:val="0"/>
                  <w:marRight w:val="0"/>
                  <w:marTop w:val="0"/>
                  <w:marBottom w:val="0"/>
                  <w:divBdr>
                    <w:top w:val="none" w:sz="0" w:space="0" w:color="auto"/>
                    <w:left w:val="none" w:sz="0" w:space="0" w:color="auto"/>
                    <w:bottom w:val="none" w:sz="0" w:space="0" w:color="auto"/>
                    <w:right w:val="none" w:sz="0" w:space="0" w:color="auto"/>
                  </w:divBdr>
                  <w:divsChild>
                    <w:div w:id="87308477">
                      <w:marLeft w:val="0"/>
                      <w:marRight w:val="0"/>
                      <w:marTop w:val="0"/>
                      <w:marBottom w:val="0"/>
                      <w:divBdr>
                        <w:top w:val="none" w:sz="0" w:space="0" w:color="auto"/>
                        <w:left w:val="none" w:sz="0" w:space="0" w:color="auto"/>
                        <w:bottom w:val="none" w:sz="0" w:space="0" w:color="auto"/>
                        <w:right w:val="none" w:sz="0" w:space="0" w:color="auto"/>
                      </w:divBdr>
                      <w:divsChild>
                        <w:div w:id="1521353635">
                          <w:marLeft w:val="0"/>
                          <w:marRight w:val="0"/>
                          <w:marTop w:val="0"/>
                          <w:marBottom w:val="0"/>
                          <w:divBdr>
                            <w:top w:val="none" w:sz="0" w:space="0" w:color="auto"/>
                            <w:left w:val="none" w:sz="0" w:space="0" w:color="auto"/>
                            <w:bottom w:val="none" w:sz="0" w:space="0" w:color="auto"/>
                            <w:right w:val="none" w:sz="0" w:space="0" w:color="auto"/>
                          </w:divBdr>
                          <w:divsChild>
                            <w:div w:id="4530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encedirect.com/science/journal/09518320" TargetMode="External"/><Relationship Id="rId13" Type="http://schemas.openxmlformats.org/officeDocument/2006/relationships/hyperlink" Target="http://apps.webofknowledge.com/OneClickSearch.do?product=UA&amp;search_mode=OneClickSearch&amp;excludeEventConfig=ExcludeIfFromFullRecPage&amp;SID=Q1Oi8dVCJjhNBqn7U1z&amp;field=ED&amp;value=Wong,%20K" TargetMode="External"/><Relationship Id="rId18" Type="http://schemas.openxmlformats.org/officeDocument/2006/relationships/hyperlink" Target="http://www.sciencedirect.com/science/journal/09257535" TargetMode="External"/><Relationship Id="rId3" Type="http://schemas.openxmlformats.org/officeDocument/2006/relationships/styles" Target="styles.xml"/><Relationship Id="rId21" Type="http://schemas.openxmlformats.org/officeDocument/2006/relationships/hyperlink" Target="mailto:michal.patak@upce.cz" TargetMode="External"/><Relationship Id="rId7" Type="http://schemas.openxmlformats.org/officeDocument/2006/relationships/hyperlink" Target="http://www.systemonline.cz/clanky/prinosy-systemu-pro-planovani-a-rizeni-udrzby.htm" TargetMode="External"/><Relationship Id="rId12" Type="http://schemas.openxmlformats.org/officeDocument/2006/relationships/hyperlink" Target="http://apps.webofknowledge.com/OneClickSearch.do?product=UA&amp;search_mode=OneClickSearch&amp;excludeEventConfig=ExcludeIfFromFullRecPage&amp;SID=Q1Oi8dVCJjhNBqn7U1z&amp;field=ED&amp;value=Mathew,%20J" TargetMode="External"/><Relationship Id="rId17" Type="http://schemas.openxmlformats.org/officeDocument/2006/relationships/hyperlink" Target="http://www.systemonline.cz/clanky/strategie-udrzby-ve-vyrobnich-spolecnostech.ht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sciencedirect.com/science/journal/02784319" TargetMode="External"/><Relationship Id="rId20" Type="http://schemas.openxmlformats.org/officeDocument/2006/relationships/hyperlink" Target="mailto:zuzana.pecinova@upce.cz"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apps.webofknowledge.com/OneClickSearch.do?product=UA&amp;search_mode=OneClickSearch&amp;excludeEventConfig=ExcludeIfFromFullRecPage&amp;SID=Q1Oi8dVCJjhNBqn7U1z&amp;field=ED&amp;value=Tse,%20PW"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apps.webofknowledge.com/OneClickSearch.do?product=UA&amp;search_mode=OneClickSearch&amp;excludeEventConfig=ExcludeIfFromFullRecPage&amp;SID=Q1Oi8dVCJjhNBqn7U1z&amp;field=ED&amp;value=Ko,%20CN" TargetMode="External"/><Relationship Id="rId23" Type="http://schemas.openxmlformats.org/officeDocument/2006/relationships/hyperlink" Target="mailto:kemch.fcht@upce.cz" TargetMode="External"/><Relationship Id="rId10" Type="http://schemas.openxmlformats.org/officeDocument/2006/relationships/hyperlink" Target="http://apps.webofknowledge.com/OneClickSearch.do?product=UA&amp;search_mode=OneClickSearch&amp;excludeEventConfig=ExcludeIfFromFullRecPage&amp;SID=Q1Oi8dVCJjhNBqn7U1z&amp;field=AU&amp;value=Gomiscek,%20B" TargetMode="External"/><Relationship Id="rId19" Type="http://schemas.openxmlformats.org/officeDocument/2006/relationships/hyperlink" Target="mailto:lenka.branska@upce.cz" TargetMode="External"/><Relationship Id="rId4" Type="http://schemas.microsoft.com/office/2007/relationships/stylesWithEffects" Target="stylesWithEffects.xml"/><Relationship Id="rId9" Type="http://schemas.openxmlformats.org/officeDocument/2006/relationships/hyperlink" Target="http://apps.webofknowledge.com/OneClickSearch.do?product=UA&amp;search_mode=OneClickSearch&amp;excludeEventConfig=ExcludeIfFromFullRecPage&amp;SID=Q1Oi8dVCJjhNBqn7U1z&amp;field=AU&amp;value=Al-Najjar,%20B" TargetMode="External"/><Relationship Id="rId14" Type="http://schemas.openxmlformats.org/officeDocument/2006/relationships/hyperlink" Target="http://apps.webofknowledge.com/OneClickSearch.do?product=UA&amp;search_mode=OneClickSearch&amp;excludeEventConfig=ExcludeIfFromFullRecPage&amp;SID=Q1Oi8dVCJjhNBqn7U1z&amp;field=ED&amp;value=Lam,%20R" TargetMode="External"/><Relationship Id="rId22" Type="http://schemas.openxmlformats.org/officeDocument/2006/relationships/hyperlink" Target="mailto:kemch.fcht@upce.cz"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4061AE-B50D-4304-9660-A7E1004998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271</TotalTime>
  <Pages>12</Pages>
  <Words>6147</Words>
  <Characters>36274</Characters>
  <Application>Microsoft Office Word</Application>
  <DocSecurity>0</DocSecurity>
  <Lines>302</Lines>
  <Paragraphs>84</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Univerzita Pardubice</Company>
  <LinksUpToDate>false</LinksUpToDate>
  <CharactersWithSpaces>42337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KAMLEROVÁ Klára, Ing.,Ph.D.</dc:creator>
  <cp:lastModifiedBy>spravce</cp:lastModifiedBy>
  <cp:revision>8</cp:revision>
  <cp:lastPrinted>2016-08-30T11:38:00Z</cp:lastPrinted>
  <dcterms:created xsi:type="dcterms:W3CDTF">2016-12-20T09:10:00Z</dcterms:created>
  <dcterms:modified xsi:type="dcterms:W3CDTF">2016-12-20T14:11:00Z</dcterms:modified>
</cp:coreProperties>
</file>