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1D79B4" w14:textId="77777777" w:rsidR="00504796" w:rsidRPr="00F95662" w:rsidRDefault="00504796" w:rsidP="00504796">
      <w:pPr>
        <w:jc w:val="center"/>
        <w:rPr>
          <w:sz w:val="28"/>
          <w:szCs w:val="28"/>
          <w:lang w:val="de-DE"/>
        </w:rPr>
      </w:pPr>
      <w:r w:rsidRPr="00F95662">
        <w:rPr>
          <w:sz w:val="28"/>
          <w:szCs w:val="28"/>
          <w:lang w:val="de-DE"/>
        </w:rPr>
        <w:t>Gutachten</w:t>
      </w:r>
    </w:p>
    <w:p w14:paraId="12D2D472" w14:textId="2BBD8074" w:rsidR="00504796" w:rsidRPr="00F95662" w:rsidRDefault="00504796" w:rsidP="00504796">
      <w:pPr>
        <w:jc w:val="center"/>
        <w:rPr>
          <w:sz w:val="28"/>
          <w:szCs w:val="28"/>
          <w:lang w:val="de-DE"/>
        </w:rPr>
      </w:pPr>
      <w:r w:rsidRPr="00F95662">
        <w:rPr>
          <w:sz w:val="28"/>
          <w:szCs w:val="28"/>
          <w:lang w:val="de-DE"/>
        </w:rPr>
        <w:t xml:space="preserve">Abschlussarbeit </w:t>
      </w:r>
      <w:r>
        <w:rPr>
          <w:sz w:val="28"/>
          <w:szCs w:val="28"/>
          <w:lang w:val="de-DE"/>
        </w:rPr>
        <w:t>Mai</w:t>
      </w:r>
      <w:r w:rsidRPr="00F95662">
        <w:rPr>
          <w:sz w:val="28"/>
          <w:szCs w:val="28"/>
          <w:lang w:val="de-DE"/>
        </w:rPr>
        <w:t xml:space="preserve"> 202</w:t>
      </w:r>
      <w:r>
        <w:rPr>
          <w:sz w:val="28"/>
          <w:szCs w:val="28"/>
          <w:lang w:val="de-DE"/>
        </w:rPr>
        <w:t>4</w:t>
      </w:r>
    </w:p>
    <w:p w14:paraId="3D2CDC2D" w14:textId="77777777" w:rsidR="00504796" w:rsidRPr="00F95662" w:rsidRDefault="00504796" w:rsidP="00504796">
      <w:pPr>
        <w:jc w:val="both"/>
        <w:rPr>
          <w:lang w:val="de-DE"/>
        </w:rPr>
      </w:pPr>
    </w:p>
    <w:p w14:paraId="237E2196" w14:textId="77777777" w:rsidR="00504796" w:rsidRDefault="00504796" w:rsidP="00504796">
      <w:pPr>
        <w:jc w:val="both"/>
        <w:rPr>
          <w:lang w:val="de-DE"/>
        </w:rPr>
      </w:pPr>
    </w:p>
    <w:p w14:paraId="4F05CFFC" w14:textId="0403ADA2" w:rsidR="00504796" w:rsidRPr="00F95662" w:rsidRDefault="00504796" w:rsidP="00504796">
      <w:pPr>
        <w:jc w:val="both"/>
        <w:rPr>
          <w:lang w:val="de-DE"/>
        </w:rPr>
      </w:pPr>
      <w:r w:rsidRPr="00F95662">
        <w:rPr>
          <w:lang w:val="de-DE"/>
        </w:rPr>
        <w:t xml:space="preserve">Name: </w:t>
      </w:r>
      <w:r w:rsidR="00703BF4">
        <w:rPr>
          <w:lang w:val="de-DE"/>
        </w:rPr>
        <w:tab/>
      </w:r>
      <w:r w:rsidR="00703BF4">
        <w:rPr>
          <w:lang w:val="de-DE"/>
        </w:rPr>
        <w:tab/>
      </w:r>
      <w:r>
        <w:rPr>
          <w:lang w:val="de-DE"/>
        </w:rPr>
        <w:t>Š</w:t>
      </w:r>
      <w:r>
        <w:rPr>
          <w:lang w:val="de-DE"/>
        </w:rPr>
        <w:t>ulc</w:t>
      </w:r>
      <w:r w:rsidRPr="00F95662">
        <w:rPr>
          <w:lang w:val="de-DE"/>
        </w:rPr>
        <w:t xml:space="preserve">, </w:t>
      </w:r>
      <w:r>
        <w:rPr>
          <w:lang w:val="de-DE"/>
        </w:rPr>
        <w:t>David</w:t>
      </w:r>
    </w:p>
    <w:p w14:paraId="2D08CEE4" w14:textId="1C28DF65" w:rsidR="00504796" w:rsidRPr="00504796" w:rsidRDefault="00504796" w:rsidP="00504796">
      <w:pPr>
        <w:jc w:val="both"/>
      </w:pPr>
      <w:r w:rsidRPr="00504796">
        <w:rPr>
          <w:lang w:val="de-DE"/>
        </w:rPr>
        <w:t xml:space="preserve">Thema: </w:t>
      </w:r>
      <w:r w:rsidR="00703BF4">
        <w:rPr>
          <w:lang w:val="de-DE"/>
        </w:rPr>
        <w:tab/>
      </w:r>
      <w:r w:rsidRPr="00504796">
        <w:rPr>
          <w:rFonts w:eastAsiaTheme="minorHAnsi"/>
          <w:lang w:eastAsia="en-US"/>
          <w14:ligatures w14:val="standardContextual"/>
        </w:rPr>
        <w:t>Skandale in der deutschsprachigen Musikszene</w:t>
      </w:r>
    </w:p>
    <w:p w14:paraId="45F5BA39" w14:textId="77777777" w:rsidR="00504796" w:rsidRDefault="00504796" w:rsidP="00504796">
      <w:pPr>
        <w:jc w:val="both"/>
        <w:rPr>
          <w:lang w:val="de-DE"/>
        </w:rPr>
      </w:pPr>
    </w:p>
    <w:p w14:paraId="7EF5FBCA" w14:textId="77777777" w:rsidR="00504796" w:rsidRPr="00F95662" w:rsidRDefault="00504796" w:rsidP="00504796">
      <w:pPr>
        <w:jc w:val="both"/>
        <w:rPr>
          <w:lang w:val="de-DE"/>
        </w:rPr>
      </w:pPr>
    </w:p>
    <w:p w14:paraId="61E744D9" w14:textId="2A5714B0" w:rsidR="001F43E2" w:rsidRDefault="00504796" w:rsidP="00504796">
      <w:pPr>
        <w:jc w:val="both"/>
      </w:pPr>
      <w:r>
        <w:rPr>
          <w:lang w:val="de-DE"/>
        </w:rPr>
        <w:t xml:space="preserve">Die Abschlussarbeit </w:t>
      </w:r>
      <w:r>
        <w:t xml:space="preserve">befasst sich mit </w:t>
      </w:r>
      <w:r>
        <w:t xml:space="preserve">einem Thema, das die deutsche Gesellschaft immer mal wieder in Aufruhr versetzt, </w:t>
      </w:r>
      <w:r w:rsidR="00703BF4">
        <w:t xml:space="preserve">das </w:t>
      </w:r>
      <w:r>
        <w:t>von einigen stärker wahrgenommen wird, für andere nur am Rand interessant ist. Die deutsche Musikszene ist vielschichtig und wie auch in allen anderen gesellschaftlichen Bereichen kam es und kommt es zu Tabubrüchen.</w:t>
      </w:r>
      <w:r>
        <w:t xml:space="preserve"> </w:t>
      </w:r>
    </w:p>
    <w:p w14:paraId="13184BB7" w14:textId="77777777" w:rsidR="001F43E2" w:rsidRDefault="001F43E2" w:rsidP="00504796">
      <w:pPr>
        <w:jc w:val="both"/>
      </w:pPr>
    </w:p>
    <w:p w14:paraId="01E511F9" w14:textId="74639392" w:rsidR="001F43E2" w:rsidRDefault="00504796" w:rsidP="00504796">
      <w:pPr>
        <w:jc w:val="both"/>
      </w:pPr>
      <w:r>
        <w:t xml:space="preserve">Der Autor der vorliegenden Arbeit zeigt nicht nur ausgewählte Skandale in der deutschsprachigen Musikszene auf, sondern setzt sich intensiv mit theoretischen Abhandlungen zu diesem Thema auseinander und beweist so seine wissenschaftkiche Herangehensweise. </w:t>
      </w:r>
    </w:p>
    <w:p w14:paraId="3DC9617B" w14:textId="44E4357F" w:rsidR="00504796" w:rsidRDefault="006503CD" w:rsidP="00504796">
      <w:pPr>
        <w:jc w:val="both"/>
        <w:rPr>
          <w:lang w:val="de-DE"/>
        </w:rPr>
      </w:pPr>
      <w:r>
        <w:t xml:space="preserve">Sehr gut gelungen ist die Auswahl der skandalträchtigen Künstler und Künstlerinnen und skandalöser Texte, da sie einen Zeitraum von über 35 Jahren umfasst. Seine </w:t>
      </w:r>
      <w:r w:rsidR="001F43E2">
        <w:t>Entscheidung für</w:t>
      </w:r>
      <w:r>
        <w:t xml:space="preserve"> </w:t>
      </w:r>
      <w:r w:rsidR="001F43E2">
        <w:t>die</w:t>
      </w:r>
      <w:r>
        <w:t xml:space="preserve"> Skandale begründet der Autor in der Einleitung</w:t>
      </w:r>
      <w:r w:rsidR="001F43E2">
        <w:t>, indem er hervorhebt, dass er solche ausgewählt hat, die einen sehr großen Widerhall in der (nicht nur) deutschen Gesellschaft hervorgerufen haben.</w:t>
      </w:r>
    </w:p>
    <w:p w14:paraId="71AD7124" w14:textId="77777777" w:rsidR="00504796" w:rsidRDefault="00504796" w:rsidP="00504796">
      <w:pPr>
        <w:jc w:val="both"/>
        <w:rPr>
          <w:lang w:val="de-DE"/>
        </w:rPr>
      </w:pPr>
    </w:p>
    <w:p w14:paraId="655CDBC0" w14:textId="3E4B72EF" w:rsidR="001F43E2" w:rsidRPr="001F43E2" w:rsidRDefault="001F43E2" w:rsidP="001F43E2">
      <w:pPr>
        <w:autoSpaceDE w:val="0"/>
        <w:autoSpaceDN w:val="0"/>
        <w:adjustRightInd w:val="0"/>
        <w:rPr>
          <w:rFonts w:eastAsiaTheme="minorHAnsi"/>
          <w:lang w:eastAsia="en-US"/>
          <w14:ligatures w14:val="standardContextual"/>
        </w:rPr>
      </w:pPr>
      <w:r w:rsidRPr="001F43E2">
        <w:rPr>
          <w:rFonts w:eastAsiaTheme="minorHAnsi"/>
          <w:lang w:eastAsia="en-US"/>
          <w14:ligatures w14:val="standardContextual"/>
        </w:rPr>
        <w:t>Der erste Teil der Arbeit erkl</w:t>
      </w:r>
      <w:r>
        <w:rPr>
          <w:rFonts w:eastAsiaTheme="minorHAnsi"/>
          <w:lang w:eastAsia="en-US"/>
          <w14:ligatures w14:val="standardContextual"/>
        </w:rPr>
        <w:t>ä</w:t>
      </w:r>
      <w:r w:rsidRPr="001F43E2">
        <w:rPr>
          <w:rFonts w:eastAsiaTheme="minorHAnsi"/>
          <w:lang w:eastAsia="en-US"/>
          <w14:ligatures w14:val="standardContextual"/>
        </w:rPr>
        <w:t>rt de</w:t>
      </w:r>
      <w:r>
        <w:rPr>
          <w:rFonts w:eastAsiaTheme="minorHAnsi"/>
          <w:lang w:eastAsia="en-US"/>
          <w14:ligatures w14:val="standardContextual"/>
        </w:rPr>
        <w:t>n</w:t>
      </w:r>
      <w:r w:rsidRPr="001F43E2">
        <w:rPr>
          <w:rFonts w:eastAsiaTheme="minorHAnsi"/>
          <w:lang w:eastAsia="en-US"/>
          <w14:ligatures w14:val="standardContextual"/>
        </w:rPr>
        <w:t xml:space="preserve"> Begriff „Skandal“ und stellt seine Definition aus der Sicht</w:t>
      </w:r>
      <w:r w:rsidR="00917FEB">
        <w:rPr>
          <w:rFonts w:eastAsiaTheme="minorHAnsi"/>
          <w:lang w:eastAsia="en-US"/>
          <w14:ligatures w14:val="standardContextual"/>
        </w:rPr>
        <w:t xml:space="preserve"> </w:t>
      </w:r>
      <w:r w:rsidRPr="001F43E2">
        <w:rPr>
          <w:rFonts w:eastAsiaTheme="minorHAnsi"/>
          <w:lang w:eastAsia="en-US"/>
          <w14:ligatures w14:val="standardContextual"/>
        </w:rPr>
        <w:t xml:space="preserve">verschiedener Experten dar, die sich mit dem Thema und dem Begriff </w:t>
      </w:r>
      <w:r>
        <w:rPr>
          <w:rFonts w:eastAsiaTheme="minorHAnsi"/>
          <w:lang w:eastAsia="en-US"/>
          <w14:ligatures w14:val="standardContextual"/>
        </w:rPr>
        <w:t xml:space="preserve">Skandal </w:t>
      </w:r>
    </w:p>
    <w:p w14:paraId="331F1E3D" w14:textId="4299A420" w:rsidR="001F43E2" w:rsidRPr="001F43E2" w:rsidRDefault="001F43E2" w:rsidP="001F43E2">
      <w:pPr>
        <w:autoSpaceDE w:val="0"/>
        <w:autoSpaceDN w:val="0"/>
        <w:adjustRightInd w:val="0"/>
        <w:rPr>
          <w:rFonts w:eastAsiaTheme="minorHAnsi"/>
          <w:lang w:eastAsia="en-US"/>
          <w14:ligatures w14:val="standardContextual"/>
        </w:rPr>
      </w:pPr>
      <w:r w:rsidRPr="001F43E2">
        <w:rPr>
          <w:rFonts w:eastAsiaTheme="minorHAnsi"/>
          <w:lang w:eastAsia="en-US"/>
          <w14:ligatures w14:val="standardContextual"/>
        </w:rPr>
        <w:t>besch</w:t>
      </w:r>
      <w:r>
        <w:rPr>
          <w:rFonts w:eastAsiaTheme="minorHAnsi"/>
          <w:lang w:eastAsia="en-US"/>
          <w14:ligatures w14:val="standardContextual"/>
        </w:rPr>
        <w:t>ä</w:t>
      </w:r>
      <w:r w:rsidRPr="001F43E2">
        <w:rPr>
          <w:rFonts w:eastAsiaTheme="minorHAnsi"/>
          <w:lang w:eastAsia="en-US"/>
          <w14:ligatures w14:val="standardContextual"/>
        </w:rPr>
        <w:t>ftig</w:t>
      </w:r>
      <w:r>
        <w:rPr>
          <w:rFonts w:eastAsiaTheme="minorHAnsi"/>
          <w:lang w:eastAsia="en-US"/>
          <w14:ligatures w14:val="standardContextual"/>
        </w:rPr>
        <w:t>en</w:t>
      </w:r>
      <w:r w:rsidRPr="001F43E2">
        <w:rPr>
          <w:rFonts w:eastAsiaTheme="minorHAnsi"/>
          <w:lang w:eastAsia="en-US"/>
          <w14:ligatures w14:val="standardContextual"/>
        </w:rPr>
        <w:t>. Der Teil befasst sich auch mit der Rolle des investigativen</w:t>
      </w:r>
    </w:p>
    <w:p w14:paraId="2787D9E8" w14:textId="2B214732" w:rsidR="00917FEB" w:rsidRPr="001F43E2" w:rsidRDefault="001F43E2" w:rsidP="00917FEB">
      <w:pPr>
        <w:autoSpaceDE w:val="0"/>
        <w:autoSpaceDN w:val="0"/>
        <w:adjustRightInd w:val="0"/>
        <w:rPr>
          <w:rFonts w:eastAsiaTheme="minorHAnsi"/>
          <w:lang w:eastAsia="en-US"/>
          <w14:ligatures w14:val="standardContextual"/>
        </w:rPr>
      </w:pPr>
      <w:r w:rsidRPr="001F43E2">
        <w:rPr>
          <w:rFonts w:eastAsiaTheme="minorHAnsi"/>
          <w:lang w:eastAsia="en-US"/>
          <w14:ligatures w14:val="standardContextual"/>
        </w:rPr>
        <w:t xml:space="preserve">Journalismus, der Medien und der Gesellschaft bei der Entstehung von Skandalen. </w:t>
      </w:r>
    </w:p>
    <w:p w14:paraId="151BB7BF" w14:textId="71C24C63" w:rsidR="001F43E2" w:rsidRPr="001F43E2" w:rsidRDefault="001F43E2" w:rsidP="001F43E2">
      <w:pPr>
        <w:autoSpaceDE w:val="0"/>
        <w:autoSpaceDN w:val="0"/>
        <w:adjustRightInd w:val="0"/>
        <w:rPr>
          <w:rFonts w:eastAsiaTheme="minorHAnsi"/>
          <w:lang w:eastAsia="en-US"/>
          <w14:ligatures w14:val="standardContextual"/>
        </w:rPr>
      </w:pPr>
      <w:r w:rsidRPr="001F43E2">
        <w:rPr>
          <w:rFonts w:eastAsiaTheme="minorHAnsi"/>
          <w:lang w:eastAsia="en-US"/>
          <w14:ligatures w14:val="standardContextual"/>
        </w:rPr>
        <w:t xml:space="preserve">Konkrete Beispiele von </w:t>
      </w:r>
      <w:r w:rsidR="00917FEB">
        <w:rPr>
          <w:rFonts w:eastAsiaTheme="minorHAnsi"/>
          <w:lang w:eastAsia="en-US"/>
          <w14:ligatures w14:val="standardContextual"/>
        </w:rPr>
        <w:t xml:space="preserve">skandalösen Musikern und Musikerinnen </w:t>
      </w:r>
      <w:r w:rsidR="00245B9B">
        <w:rPr>
          <w:rFonts w:eastAsiaTheme="minorHAnsi"/>
          <w:lang w:eastAsia="en-US"/>
          <w14:ligatures w14:val="standardContextual"/>
        </w:rPr>
        <w:t>und</w:t>
      </w:r>
      <w:r w:rsidR="00917FEB">
        <w:rPr>
          <w:rFonts w:eastAsiaTheme="minorHAnsi"/>
          <w:lang w:eastAsia="en-US"/>
          <w14:ligatures w14:val="standardContextual"/>
        </w:rPr>
        <w:t xml:space="preserve"> deren provozierendes Verhalten werden im </w:t>
      </w:r>
      <w:r w:rsidR="00917FEB" w:rsidRPr="001F43E2">
        <w:rPr>
          <w:rFonts w:eastAsiaTheme="minorHAnsi"/>
          <w:lang w:eastAsia="en-US"/>
          <w14:ligatures w14:val="standardContextual"/>
        </w:rPr>
        <w:t>folgende</w:t>
      </w:r>
      <w:r w:rsidR="00917FEB">
        <w:rPr>
          <w:rFonts w:eastAsiaTheme="minorHAnsi"/>
          <w:lang w:eastAsia="en-US"/>
          <w14:ligatures w14:val="standardContextual"/>
        </w:rPr>
        <w:t>n</w:t>
      </w:r>
      <w:r w:rsidR="00917FEB" w:rsidRPr="001F43E2">
        <w:rPr>
          <w:rFonts w:eastAsiaTheme="minorHAnsi"/>
          <w:lang w:eastAsia="en-US"/>
          <w14:ligatures w14:val="standardContextual"/>
        </w:rPr>
        <w:t xml:space="preserve"> Kapitel</w:t>
      </w:r>
      <w:r w:rsidR="00917FEB" w:rsidRPr="001F43E2">
        <w:rPr>
          <w:rFonts w:eastAsiaTheme="minorHAnsi"/>
          <w:lang w:eastAsia="en-US"/>
          <w14:ligatures w14:val="standardContextual"/>
        </w:rPr>
        <w:t xml:space="preserve"> </w:t>
      </w:r>
      <w:r w:rsidR="00917FEB">
        <w:rPr>
          <w:rFonts w:eastAsiaTheme="minorHAnsi"/>
          <w:lang w:eastAsia="en-US"/>
          <w14:ligatures w14:val="standardContextual"/>
        </w:rPr>
        <w:t>dargestellt</w:t>
      </w:r>
      <w:r w:rsidRPr="001F43E2">
        <w:rPr>
          <w:rFonts w:eastAsiaTheme="minorHAnsi"/>
          <w:lang w:eastAsia="en-US"/>
          <w14:ligatures w14:val="standardContextual"/>
        </w:rPr>
        <w:t xml:space="preserve"> und analysiert.</w:t>
      </w:r>
    </w:p>
    <w:p w14:paraId="6364E1DE" w14:textId="205C41F2" w:rsidR="001F43E2" w:rsidRPr="001F43E2" w:rsidRDefault="001F43E2" w:rsidP="001F43E2">
      <w:pPr>
        <w:autoSpaceDE w:val="0"/>
        <w:autoSpaceDN w:val="0"/>
        <w:adjustRightInd w:val="0"/>
        <w:rPr>
          <w:rFonts w:eastAsiaTheme="minorHAnsi"/>
          <w:lang w:eastAsia="en-US"/>
          <w14:ligatures w14:val="standardContextual"/>
        </w:rPr>
      </w:pPr>
      <w:r w:rsidRPr="001F43E2">
        <w:rPr>
          <w:rFonts w:eastAsiaTheme="minorHAnsi"/>
          <w:lang w:eastAsia="en-US"/>
          <w14:ligatures w14:val="standardContextual"/>
        </w:rPr>
        <w:t>Das letzte Kapitel der Arbeit analysiert und kommentiert konkrete Beispiele skandal</w:t>
      </w:r>
      <w:r w:rsidR="00917FEB">
        <w:rPr>
          <w:rFonts w:eastAsiaTheme="minorHAnsi"/>
          <w:lang w:eastAsia="en-US"/>
          <w14:ligatures w14:val="standardContextual"/>
        </w:rPr>
        <w:t>ö</w:t>
      </w:r>
      <w:r w:rsidRPr="001F43E2">
        <w:rPr>
          <w:rFonts w:eastAsiaTheme="minorHAnsi"/>
          <w:lang w:eastAsia="en-US"/>
          <w14:ligatures w14:val="standardContextual"/>
        </w:rPr>
        <w:t>ser</w:t>
      </w:r>
    </w:p>
    <w:p w14:paraId="44CFCEF9" w14:textId="215360F7" w:rsidR="00504796" w:rsidRPr="001F43E2" w:rsidRDefault="001F43E2" w:rsidP="00917FEB">
      <w:pPr>
        <w:autoSpaceDE w:val="0"/>
        <w:autoSpaceDN w:val="0"/>
        <w:adjustRightInd w:val="0"/>
        <w:rPr>
          <w:lang w:val="de-DE"/>
        </w:rPr>
      </w:pPr>
      <w:r w:rsidRPr="001F43E2">
        <w:rPr>
          <w:rFonts w:eastAsiaTheme="minorHAnsi"/>
          <w:lang w:eastAsia="en-US"/>
          <w14:ligatures w14:val="standardContextual"/>
        </w:rPr>
        <w:t>Lieder</w:t>
      </w:r>
      <w:r w:rsidR="00917FEB" w:rsidRPr="00917FEB">
        <w:rPr>
          <w:rFonts w:eastAsiaTheme="minorHAnsi"/>
          <w:lang w:eastAsia="en-US"/>
          <w14:ligatures w14:val="standardContextual"/>
        </w:rPr>
        <w:t xml:space="preserve"> </w:t>
      </w:r>
      <w:r w:rsidR="00917FEB" w:rsidRPr="001F43E2">
        <w:rPr>
          <w:rFonts w:eastAsiaTheme="minorHAnsi"/>
          <w:lang w:eastAsia="en-US"/>
          <w14:ligatures w14:val="standardContextual"/>
        </w:rPr>
        <w:t>verschiedene</w:t>
      </w:r>
      <w:r w:rsidR="00917FEB">
        <w:rPr>
          <w:rFonts w:eastAsiaTheme="minorHAnsi"/>
          <w:lang w:eastAsia="en-US"/>
          <w14:ligatures w14:val="standardContextual"/>
        </w:rPr>
        <w:t>r</w:t>
      </w:r>
      <w:r w:rsidR="00917FEB" w:rsidRPr="001F43E2">
        <w:rPr>
          <w:rFonts w:eastAsiaTheme="minorHAnsi"/>
          <w:lang w:eastAsia="en-US"/>
          <w14:ligatures w14:val="standardContextual"/>
        </w:rPr>
        <w:t xml:space="preserve"> Musikgenres</w:t>
      </w:r>
      <w:r w:rsidRPr="001F43E2">
        <w:rPr>
          <w:rFonts w:eastAsiaTheme="minorHAnsi"/>
          <w:lang w:eastAsia="en-US"/>
          <w14:ligatures w14:val="standardContextual"/>
        </w:rPr>
        <w:t xml:space="preserve">. </w:t>
      </w:r>
      <w:r w:rsidR="00917FEB">
        <w:rPr>
          <w:rFonts w:eastAsiaTheme="minorHAnsi"/>
          <w:lang w:eastAsia="en-US"/>
          <w14:ligatures w14:val="standardContextual"/>
        </w:rPr>
        <w:t xml:space="preserve">In diesem </w:t>
      </w:r>
      <w:r w:rsidRPr="001F43E2">
        <w:rPr>
          <w:rFonts w:eastAsiaTheme="minorHAnsi"/>
          <w:lang w:eastAsia="en-US"/>
          <w14:ligatures w14:val="standardContextual"/>
        </w:rPr>
        <w:t xml:space="preserve">Kapitel </w:t>
      </w:r>
      <w:r w:rsidR="00917FEB">
        <w:rPr>
          <w:rFonts w:eastAsiaTheme="minorHAnsi"/>
          <w:lang w:eastAsia="en-US"/>
          <w14:ligatures w14:val="standardContextual"/>
        </w:rPr>
        <w:t>weist der Autor darauf hin</w:t>
      </w:r>
      <w:r w:rsidRPr="001F43E2">
        <w:rPr>
          <w:rFonts w:eastAsiaTheme="minorHAnsi"/>
          <w:lang w:eastAsia="en-US"/>
          <w14:ligatures w14:val="standardContextual"/>
        </w:rPr>
        <w:t>, welchen Einfluss die Lieder auf die Entwicklung der</w:t>
      </w:r>
      <w:r w:rsidR="00917FEB">
        <w:rPr>
          <w:rFonts w:eastAsiaTheme="minorHAnsi"/>
          <w:lang w:eastAsia="en-US"/>
          <w14:ligatures w14:val="standardContextual"/>
        </w:rPr>
        <w:t xml:space="preserve"> </w:t>
      </w:r>
      <w:r w:rsidRPr="001F43E2">
        <w:rPr>
          <w:rFonts w:eastAsiaTheme="minorHAnsi"/>
          <w:lang w:eastAsia="en-US"/>
          <w14:ligatures w14:val="standardContextual"/>
        </w:rPr>
        <w:t xml:space="preserve">Gesellschaft hatten und </w:t>
      </w:r>
      <w:r w:rsidR="00917FEB">
        <w:rPr>
          <w:rFonts w:eastAsiaTheme="minorHAnsi"/>
          <w:lang w:eastAsia="en-US"/>
          <w14:ligatures w14:val="standardContextual"/>
        </w:rPr>
        <w:t>welche gesellschaftlichen Veränderungen sie bewirkt haben können</w:t>
      </w:r>
      <w:r w:rsidRPr="001F43E2">
        <w:rPr>
          <w:rFonts w:eastAsiaTheme="minorHAnsi"/>
          <w:lang w:eastAsia="en-US"/>
          <w14:ligatures w14:val="standardContextual"/>
        </w:rPr>
        <w:t>.</w:t>
      </w:r>
    </w:p>
    <w:p w14:paraId="151F3A84" w14:textId="77777777" w:rsidR="00504796" w:rsidRDefault="00504796" w:rsidP="00504796">
      <w:pPr>
        <w:jc w:val="both"/>
        <w:rPr>
          <w:lang w:val="de-DE"/>
        </w:rPr>
      </w:pPr>
    </w:p>
    <w:p w14:paraId="2B9B4559" w14:textId="06BD53AE" w:rsidR="00917FEB" w:rsidRDefault="00917FEB" w:rsidP="00917FEB">
      <w:pPr>
        <w:jc w:val="both"/>
        <w:rPr>
          <w:lang w:val="de-DE"/>
        </w:rPr>
      </w:pPr>
      <w:r w:rsidRPr="001F43E2">
        <w:rPr>
          <w:lang w:val="de-DE"/>
        </w:rPr>
        <w:t xml:space="preserve">Sprachlich </w:t>
      </w:r>
      <w:r w:rsidR="000179F8">
        <w:rPr>
          <w:lang w:val="de-DE"/>
        </w:rPr>
        <w:t>weist der</w:t>
      </w:r>
      <w:r w:rsidRPr="001F43E2">
        <w:rPr>
          <w:lang w:val="de-DE"/>
        </w:rPr>
        <w:t xml:space="preserve"> Text </w:t>
      </w:r>
      <w:r w:rsidR="000179F8">
        <w:rPr>
          <w:lang w:val="de-DE"/>
        </w:rPr>
        <w:t>wenige Fehlgriffe auf</w:t>
      </w:r>
      <w:r w:rsidRPr="001F43E2">
        <w:rPr>
          <w:lang w:val="de-DE"/>
        </w:rPr>
        <w:t>.</w:t>
      </w:r>
      <w:r w:rsidR="003D51D9">
        <w:rPr>
          <w:lang w:val="de-DE"/>
        </w:rPr>
        <w:t xml:space="preserve"> Es treten einige Grammatikfehler auf, die das Verständnis aber nicht beeinflussen. Hier ein paar Beispiele aus der Einleitung:</w:t>
      </w:r>
    </w:p>
    <w:p w14:paraId="3F32B82B" w14:textId="77777777" w:rsidR="003D51D9" w:rsidRPr="001F43E2" w:rsidRDefault="003D51D9" w:rsidP="00917FEB">
      <w:pPr>
        <w:jc w:val="both"/>
        <w:rPr>
          <w:lang w:val="de-DE"/>
        </w:rPr>
      </w:pPr>
    </w:p>
    <w:p w14:paraId="332464E3" w14:textId="565BA7E9" w:rsidR="001F43E2" w:rsidRPr="003D51D9" w:rsidRDefault="001F43E2" w:rsidP="003D51D9">
      <w:pPr>
        <w:autoSpaceDE w:val="0"/>
        <w:autoSpaceDN w:val="0"/>
        <w:adjustRightInd w:val="0"/>
        <w:rPr>
          <w:rFonts w:eastAsiaTheme="minorHAnsi"/>
          <w:lang w:eastAsia="en-US"/>
          <w14:ligatures w14:val="standardContextual"/>
        </w:rPr>
      </w:pPr>
      <w:r w:rsidRPr="003D51D9">
        <w:rPr>
          <w:rFonts w:eastAsiaTheme="minorHAnsi"/>
          <w:lang w:eastAsia="en-US"/>
          <w14:ligatures w14:val="standardContextual"/>
        </w:rPr>
        <w:t xml:space="preserve">Gleichzeitig zeigt </w:t>
      </w:r>
      <w:r w:rsidR="003D51D9" w:rsidRPr="003D51D9">
        <w:rPr>
          <w:rFonts w:eastAsiaTheme="minorHAnsi"/>
          <w:b/>
          <w:bCs/>
          <w:i/>
          <w:iCs/>
          <w:u w:val="single"/>
          <w:lang w:eastAsia="en-US"/>
          <w14:ligatures w14:val="standardContextual"/>
        </w:rPr>
        <w:t>√</w:t>
      </w:r>
      <w:r w:rsidR="003D51D9">
        <w:rPr>
          <w:rFonts w:eastAsiaTheme="minorHAnsi"/>
          <w:lang w:eastAsia="en-US"/>
          <w14:ligatures w14:val="standardContextual"/>
        </w:rPr>
        <w:t xml:space="preserve"> </w:t>
      </w:r>
      <w:r w:rsidRPr="003D51D9">
        <w:rPr>
          <w:rFonts w:eastAsiaTheme="minorHAnsi"/>
          <w:lang w:eastAsia="en-US"/>
          <w14:ligatures w14:val="standardContextual"/>
        </w:rPr>
        <w:t>auch auf, wie die Skandale entstehen und wer oder was</w:t>
      </w:r>
      <w:r w:rsidR="003D51D9" w:rsidRPr="003D51D9">
        <w:rPr>
          <w:rFonts w:eastAsiaTheme="minorHAnsi"/>
          <w:lang w:eastAsia="en-US"/>
          <w14:ligatures w14:val="standardContextual"/>
        </w:rPr>
        <w:t xml:space="preserve"> </w:t>
      </w:r>
      <w:r w:rsidRPr="003D51D9">
        <w:rPr>
          <w:rFonts w:eastAsiaTheme="minorHAnsi"/>
          <w:lang w:eastAsia="en-US"/>
          <w14:ligatures w14:val="standardContextual"/>
        </w:rPr>
        <w:t>dafür verantwortlich sein kann.</w:t>
      </w:r>
    </w:p>
    <w:p w14:paraId="12503A90" w14:textId="3574FFA5" w:rsidR="001F43E2" w:rsidRPr="003D51D9" w:rsidRDefault="001F43E2" w:rsidP="001F43E2">
      <w:pPr>
        <w:jc w:val="both"/>
        <w:rPr>
          <w:rFonts w:eastAsiaTheme="minorHAnsi"/>
          <w:lang w:eastAsia="en-US"/>
          <w14:ligatures w14:val="standardContextual"/>
        </w:rPr>
      </w:pPr>
      <w:r w:rsidRPr="003D51D9">
        <w:rPr>
          <w:rFonts w:eastAsiaTheme="minorHAnsi"/>
          <w:lang w:eastAsia="en-US"/>
          <w14:ligatures w14:val="standardContextual"/>
        </w:rPr>
        <w:t xml:space="preserve">Der erste Teil der Arbeit erklärt </w:t>
      </w:r>
      <w:r w:rsidRPr="003D51D9">
        <w:rPr>
          <w:rFonts w:eastAsiaTheme="minorHAnsi"/>
          <w:b/>
          <w:bCs/>
          <w:i/>
          <w:iCs/>
          <w:u w:val="single"/>
          <w:lang w:eastAsia="en-US"/>
          <w14:ligatures w14:val="standardContextual"/>
        </w:rPr>
        <w:t>de</w:t>
      </w:r>
      <w:r w:rsidRPr="003D51D9">
        <w:rPr>
          <w:rFonts w:eastAsiaTheme="minorHAnsi"/>
          <w:b/>
          <w:bCs/>
          <w:i/>
          <w:iCs/>
          <w:u w:val="single"/>
          <w:lang w:eastAsia="en-US"/>
          <w14:ligatures w14:val="standardContextual"/>
        </w:rPr>
        <w:t>r</w:t>
      </w:r>
      <w:r w:rsidRPr="003D51D9">
        <w:rPr>
          <w:rFonts w:eastAsiaTheme="minorHAnsi"/>
          <w:color w:val="FF0000"/>
          <w:lang w:eastAsia="en-US"/>
          <w14:ligatures w14:val="standardContextual"/>
        </w:rPr>
        <w:t xml:space="preserve"> </w:t>
      </w:r>
      <w:r w:rsidRPr="003D51D9">
        <w:rPr>
          <w:rFonts w:eastAsiaTheme="minorHAnsi"/>
          <w:lang w:eastAsia="en-US"/>
          <w14:ligatures w14:val="standardContextual"/>
        </w:rPr>
        <w:t>Begriff „Skandal“ und</w:t>
      </w:r>
      <w:r w:rsidRPr="003D51D9">
        <w:rPr>
          <w:rFonts w:eastAsiaTheme="minorHAnsi"/>
          <w:lang w:eastAsia="en-US"/>
          <w14:ligatures w14:val="standardContextual"/>
        </w:rPr>
        <w:t xml:space="preserve"> …</w:t>
      </w:r>
    </w:p>
    <w:p w14:paraId="24BFB3F8" w14:textId="1E8FDA5F" w:rsidR="001F43E2" w:rsidRPr="003D51D9" w:rsidRDefault="00917FEB" w:rsidP="001F43E2">
      <w:pPr>
        <w:jc w:val="both"/>
        <w:rPr>
          <w:rFonts w:eastAsiaTheme="minorHAnsi"/>
          <w:lang w:eastAsia="en-US"/>
          <w14:ligatures w14:val="standardContextual"/>
        </w:rPr>
      </w:pPr>
      <w:r w:rsidRPr="003D51D9">
        <w:rPr>
          <w:rFonts w:eastAsiaTheme="minorHAnsi"/>
          <w:lang w:eastAsia="en-US"/>
          <w14:ligatures w14:val="standardContextual"/>
        </w:rPr>
        <w:t xml:space="preserve">… </w:t>
      </w:r>
      <w:r w:rsidRPr="003D51D9">
        <w:rPr>
          <w:rFonts w:eastAsiaTheme="minorHAnsi"/>
          <w:lang w:eastAsia="en-US"/>
          <w14:ligatures w14:val="standardContextual"/>
        </w:rPr>
        <w:t xml:space="preserve">was an ihnen skandalös ist, dass </w:t>
      </w:r>
      <w:r w:rsidRPr="003D51D9">
        <w:rPr>
          <w:rFonts w:eastAsiaTheme="minorHAnsi"/>
          <w:b/>
          <w:bCs/>
          <w:i/>
          <w:iCs/>
          <w:u w:val="single"/>
          <w:lang w:eastAsia="en-US"/>
          <w14:ligatures w14:val="standardContextual"/>
        </w:rPr>
        <w:t>es</w:t>
      </w:r>
      <w:r w:rsidRPr="003D51D9">
        <w:rPr>
          <w:rFonts w:eastAsiaTheme="minorHAnsi"/>
          <w:color w:val="FF0000"/>
          <w:lang w:eastAsia="en-US"/>
          <w14:ligatures w14:val="standardContextual"/>
        </w:rPr>
        <w:t xml:space="preserve"> </w:t>
      </w:r>
      <w:r w:rsidRPr="003D51D9">
        <w:rPr>
          <w:rFonts w:eastAsiaTheme="minorHAnsi"/>
          <w:lang w:eastAsia="en-US"/>
          <w14:ligatures w14:val="standardContextual"/>
        </w:rPr>
        <w:t>die Gesellschaft emport haben</w:t>
      </w:r>
      <w:r w:rsidRPr="003D51D9">
        <w:rPr>
          <w:rFonts w:eastAsiaTheme="minorHAnsi"/>
          <w:lang w:eastAsia="en-US"/>
          <w14:ligatures w14:val="standardContextual"/>
        </w:rPr>
        <w:t>.</w:t>
      </w:r>
    </w:p>
    <w:p w14:paraId="557E5B42" w14:textId="77777777" w:rsidR="001F43E2" w:rsidRPr="003D51D9" w:rsidRDefault="001F43E2" w:rsidP="001F43E2">
      <w:pPr>
        <w:jc w:val="both"/>
        <w:rPr>
          <w:i/>
          <w:iCs/>
          <w:lang w:val="de-DE"/>
        </w:rPr>
      </w:pPr>
    </w:p>
    <w:p w14:paraId="0300B05D" w14:textId="7CCB7081" w:rsidR="000179F8" w:rsidRDefault="003D51D9" w:rsidP="003D51D9">
      <w:pPr>
        <w:autoSpaceDE w:val="0"/>
        <w:autoSpaceDN w:val="0"/>
        <w:adjustRightInd w:val="0"/>
        <w:rPr>
          <w:lang w:val="de-DE"/>
        </w:rPr>
      </w:pPr>
      <w:r>
        <w:rPr>
          <w:lang w:val="de-DE"/>
        </w:rPr>
        <w:t xml:space="preserve">Nicht korrekt ist </w:t>
      </w:r>
      <w:r w:rsidR="009B2FF8">
        <w:rPr>
          <w:lang w:val="de-DE"/>
        </w:rPr>
        <w:t xml:space="preserve">allerdings </w:t>
      </w:r>
      <w:r>
        <w:rPr>
          <w:lang w:val="de-DE"/>
        </w:rPr>
        <w:t xml:space="preserve">folgende Formulierung: </w:t>
      </w:r>
    </w:p>
    <w:p w14:paraId="301856EE" w14:textId="13201DA9" w:rsidR="00504796" w:rsidRDefault="003D51D9" w:rsidP="000179F8">
      <w:pPr>
        <w:autoSpaceDE w:val="0"/>
        <w:autoSpaceDN w:val="0"/>
        <w:adjustRightInd w:val="0"/>
        <w:rPr>
          <w:rFonts w:eastAsia="TimesNewRomanPS-ItalicMT"/>
          <w:lang w:eastAsia="en-US"/>
          <w14:ligatures w14:val="standardContextual"/>
        </w:rPr>
      </w:pPr>
      <w:r w:rsidRPr="003D51D9">
        <w:rPr>
          <w:rFonts w:ascii="TimesNewRomanPSMT" w:eastAsiaTheme="minorHAnsi" w:hAnsi="TimesNewRomanPSMT" w:cs="TimesNewRomanPSMT"/>
          <w:i/>
          <w:iCs/>
          <w:lang w:eastAsia="en-US"/>
          <w14:ligatures w14:val="standardContextual"/>
        </w:rPr>
        <w:t>Im Text</w:t>
      </w:r>
      <w:r w:rsidR="000179F8">
        <w:rPr>
          <w:rFonts w:ascii="TimesNewRomanPSMT" w:eastAsiaTheme="minorHAnsi" w:hAnsi="TimesNewRomanPSMT" w:cs="TimesNewRomanPSMT"/>
          <w:i/>
          <w:iCs/>
          <w:lang w:eastAsia="en-US"/>
          <w14:ligatures w14:val="standardContextual"/>
        </w:rPr>
        <w:t xml:space="preserve"> </w:t>
      </w:r>
      <w:r w:rsidRPr="003D51D9">
        <w:rPr>
          <w:rFonts w:ascii="TimesNewRomanPSMT" w:eastAsiaTheme="minorHAnsi" w:hAnsi="TimesNewRomanPSMT" w:cs="TimesNewRomanPSMT"/>
          <w:i/>
          <w:iCs/>
          <w:lang w:eastAsia="en-US"/>
          <w14:ligatures w14:val="standardContextual"/>
        </w:rPr>
        <w:t xml:space="preserve">vergleicht er einen Mensch, der viele Muskeln hat, </w:t>
      </w:r>
      <w:r w:rsidRPr="003D51D9">
        <w:rPr>
          <w:rFonts w:ascii="TimesNewRomanPSMT" w:eastAsiaTheme="minorHAnsi" w:hAnsi="TimesNewRomanPSMT" w:cs="TimesNewRomanPSMT"/>
          <w:b/>
          <w:bCs/>
          <w:i/>
          <w:iCs/>
          <w:lang w:eastAsia="en-US"/>
          <w14:ligatures w14:val="standardContextual"/>
        </w:rPr>
        <w:t>mit einem Konzentrationslager</w:t>
      </w:r>
      <w:r w:rsidRPr="003D51D9">
        <w:rPr>
          <w:rFonts w:ascii="TimesNewRomanPSMT" w:eastAsiaTheme="minorHAnsi" w:hAnsi="TimesNewRomanPSMT" w:cs="TimesNewRomanPSMT"/>
          <w:i/>
          <w:iCs/>
          <w:lang w:eastAsia="en-US"/>
          <w14:ligatures w14:val="standardContextual"/>
        </w:rPr>
        <w:t>.</w:t>
      </w:r>
      <w:r>
        <w:rPr>
          <w:rFonts w:ascii="TimesNewRomanPSMT" w:eastAsiaTheme="minorHAnsi" w:hAnsi="TimesNewRomanPSMT" w:cs="TimesNewRomanPSMT"/>
          <w:lang w:eastAsia="en-US"/>
          <w14:ligatures w14:val="standardContextual"/>
        </w:rPr>
        <w:t xml:space="preserve"> Hier </w:t>
      </w:r>
      <w:r w:rsidRPr="00C46ADD">
        <w:rPr>
          <w:rFonts w:eastAsiaTheme="minorHAnsi"/>
          <w:lang w:eastAsia="en-US"/>
          <w14:ligatures w14:val="standardContextual"/>
        </w:rPr>
        <w:t xml:space="preserve">bezieht sich der Autor auf </w:t>
      </w:r>
      <w:r w:rsidR="00C46ADD" w:rsidRPr="00C46ADD">
        <w:rPr>
          <w:rFonts w:eastAsiaTheme="minorHAnsi"/>
          <w:lang w:eastAsia="en-US"/>
          <w14:ligatures w14:val="standardContextual"/>
        </w:rPr>
        <w:t>eine</w:t>
      </w:r>
      <w:r w:rsidRPr="00C46ADD">
        <w:rPr>
          <w:rFonts w:eastAsiaTheme="minorHAnsi"/>
          <w:lang w:eastAsia="en-US"/>
          <w14:ligatures w14:val="standardContextual"/>
        </w:rPr>
        <w:t xml:space="preserve"> Liedzeile des Songs 0815</w:t>
      </w:r>
      <w:r w:rsidR="00C46ADD" w:rsidRPr="00C46ADD">
        <w:rPr>
          <w:rFonts w:eastAsiaTheme="minorHAnsi"/>
          <w:lang w:eastAsia="en-US"/>
          <w14:ligatures w14:val="standardContextual"/>
        </w:rPr>
        <w:t xml:space="preserve"> der Rapper </w:t>
      </w:r>
      <w:r w:rsidR="00C46ADD" w:rsidRPr="00C46ADD">
        <w:rPr>
          <w:rFonts w:eastAsiaTheme="minorHAnsi"/>
          <w:lang w:eastAsia="en-US"/>
          <w14:ligatures w14:val="standardContextual"/>
        </w:rPr>
        <w:t>Kollegah und Farid Bang</w:t>
      </w:r>
      <w:r w:rsidR="00C46ADD" w:rsidRPr="00C46ADD">
        <w:rPr>
          <w:rFonts w:eastAsia="TimesNewRomanPS-ItalicMT"/>
          <w:i/>
          <w:iCs/>
          <w:lang w:eastAsia="en-US"/>
          <w14:ligatures w14:val="standardContextual"/>
        </w:rPr>
        <w:t xml:space="preserve"> </w:t>
      </w:r>
      <w:r w:rsidRPr="00C46ADD">
        <w:rPr>
          <w:rFonts w:eastAsia="TimesNewRomanPS-ItalicMT"/>
          <w:i/>
          <w:iCs/>
          <w:lang w:eastAsia="en-US"/>
          <w14:ligatures w14:val="standardContextual"/>
        </w:rPr>
        <w:t>„Mein K</w:t>
      </w:r>
      <w:r w:rsidR="00C46ADD">
        <w:rPr>
          <w:rFonts w:eastAsia="TimesNewRomanPS-ItalicMT"/>
          <w:i/>
          <w:iCs/>
          <w:lang w:eastAsia="en-US"/>
          <w14:ligatures w14:val="standardContextual"/>
        </w:rPr>
        <w:t>ö</w:t>
      </w:r>
      <w:r w:rsidRPr="00C46ADD">
        <w:rPr>
          <w:rFonts w:eastAsia="TimesNewRomanPS-ItalicMT"/>
          <w:i/>
          <w:iCs/>
          <w:lang w:eastAsia="en-US"/>
          <w14:ligatures w14:val="standardContextual"/>
        </w:rPr>
        <w:t>rper definierter als von Auschwitz-Insassen“</w:t>
      </w:r>
      <w:r w:rsidR="00C46ADD">
        <w:rPr>
          <w:rFonts w:eastAsia="TimesNewRomanPS-ItalicMT"/>
          <w:i/>
          <w:iCs/>
          <w:lang w:eastAsia="en-US"/>
          <w14:ligatures w14:val="standardContextual"/>
        </w:rPr>
        <w:t>.</w:t>
      </w:r>
      <w:r w:rsidR="00C46ADD">
        <w:rPr>
          <w:rFonts w:eastAsia="TimesNewRomanPS-ItalicMT"/>
          <w:lang w:eastAsia="en-US"/>
          <w14:ligatures w14:val="standardContextual"/>
        </w:rPr>
        <w:t xml:space="preserve"> Da dieser Satz der Auslöser des Skandals war, ist hier eine korrekte Aussage notwendig. Interessant wäre es auch, den Titel des Songs zu interpretieren.</w:t>
      </w:r>
    </w:p>
    <w:p w14:paraId="5FC717CE" w14:textId="77777777" w:rsidR="00C46ADD" w:rsidRPr="00C46ADD" w:rsidRDefault="00C46ADD" w:rsidP="003D51D9">
      <w:pPr>
        <w:jc w:val="both"/>
        <w:rPr>
          <w:lang w:val="de-DE"/>
        </w:rPr>
      </w:pPr>
    </w:p>
    <w:p w14:paraId="71990702" w14:textId="67F374B1" w:rsidR="00504796" w:rsidRPr="001F43E2" w:rsidRDefault="00C46ADD" w:rsidP="00504796">
      <w:pPr>
        <w:jc w:val="both"/>
        <w:rPr>
          <w:lang w:val="de-DE"/>
        </w:rPr>
      </w:pPr>
      <w:r>
        <w:rPr>
          <w:lang w:val="de-DE"/>
        </w:rPr>
        <w:t xml:space="preserve">Insgesamt weist die Arbeit ein sehr hohes Niveau auf und deshalb bewerte ich sie mit einem </w:t>
      </w:r>
      <w:r w:rsidRPr="00C46ADD">
        <w:rPr>
          <w:b/>
          <w:bCs/>
          <w:lang w:val="de-DE"/>
        </w:rPr>
        <w:t>A</w:t>
      </w:r>
      <w:r w:rsidR="00504796" w:rsidRPr="001F43E2">
        <w:rPr>
          <w:lang w:val="de-DE"/>
        </w:rPr>
        <w:t>.</w:t>
      </w:r>
    </w:p>
    <w:p w14:paraId="16AEBDA2" w14:textId="77777777" w:rsidR="00504796" w:rsidRPr="00996253" w:rsidRDefault="00504796" w:rsidP="00504796">
      <w:pPr>
        <w:jc w:val="both"/>
        <w:rPr>
          <w:lang w:val="de-DE"/>
        </w:rPr>
      </w:pPr>
    </w:p>
    <w:p w14:paraId="48ADA487" w14:textId="77777777" w:rsidR="00504796" w:rsidRPr="001E1414" w:rsidRDefault="00504796" w:rsidP="00504796">
      <w:pPr>
        <w:rPr>
          <w:color w:val="FF0000"/>
        </w:rPr>
      </w:pPr>
    </w:p>
    <w:p w14:paraId="2C2C0F7D" w14:textId="77777777" w:rsidR="00504796" w:rsidRDefault="00504796" w:rsidP="00504796">
      <w:pPr>
        <w:rPr>
          <w:color w:val="FF0000"/>
        </w:rPr>
      </w:pPr>
    </w:p>
    <w:p w14:paraId="315AE82E" w14:textId="77777777" w:rsidR="00504796" w:rsidRPr="001E1414" w:rsidRDefault="00504796" w:rsidP="00504796">
      <w:pPr>
        <w:rPr>
          <w:color w:val="FF0000"/>
        </w:rPr>
      </w:pPr>
    </w:p>
    <w:p w14:paraId="078A0847" w14:textId="2774A560" w:rsidR="00504796" w:rsidRPr="00C92B07" w:rsidRDefault="00504796" w:rsidP="00504796">
      <w:pPr>
        <w:jc w:val="both"/>
      </w:pPr>
      <w:r w:rsidRPr="003A3596">
        <w:rPr>
          <w:color w:val="000000" w:themeColor="text1"/>
        </w:rPr>
        <w:t xml:space="preserve">Pardubice, </w:t>
      </w:r>
      <w:r w:rsidR="00C46ADD">
        <w:rPr>
          <w:color w:val="000000" w:themeColor="text1"/>
        </w:rPr>
        <w:t>6</w:t>
      </w:r>
      <w:r w:rsidRPr="003A3596">
        <w:rPr>
          <w:color w:val="000000" w:themeColor="text1"/>
        </w:rPr>
        <w:t>.</w:t>
      </w:r>
      <w:r w:rsidR="00C46ADD">
        <w:rPr>
          <w:color w:val="000000" w:themeColor="text1"/>
        </w:rPr>
        <w:t xml:space="preserve"> Mai </w:t>
      </w:r>
      <w:r w:rsidRPr="003A3596">
        <w:rPr>
          <w:color w:val="000000" w:themeColor="text1"/>
        </w:rPr>
        <w:t>20</w:t>
      </w:r>
      <w:r>
        <w:rPr>
          <w:color w:val="000000" w:themeColor="text1"/>
        </w:rPr>
        <w:t>2</w:t>
      </w:r>
      <w:r w:rsidR="00C46ADD">
        <w:rPr>
          <w:color w:val="000000" w:themeColor="text1"/>
        </w:rPr>
        <w:t>4</w:t>
      </w:r>
      <w:r w:rsidRPr="003A3596">
        <w:rPr>
          <w:color w:val="000000" w:themeColor="text1"/>
        </w:rPr>
        <w:t xml:space="preserve">                                                                </w:t>
      </w:r>
      <w:r>
        <w:t>PhDr. Bianca Beníšková, Ph.D.</w:t>
      </w:r>
    </w:p>
    <w:p w14:paraId="09489D2E" w14:textId="77777777" w:rsidR="001B0F05" w:rsidRDefault="001B0F05"/>
    <w:sectPr w:rsidR="001B0F05" w:rsidSect="0016482A">
      <w:pgSz w:w="11906" w:h="16838"/>
      <w:pgMar w:top="993" w:right="1417" w:bottom="142"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TimesNewRomanPS-ItalicMT">
    <w:altName w:val="Yu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4796"/>
    <w:rsid w:val="000179F8"/>
    <w:rsid w:val="0016482A"/>
    <w:rsid w:val="001B0F05"/>
    <w:rsid w:val="001F43E2"/>
    <w:rsid w:val="00245B9B"/>
    <w:rsid w:val="003D51D9"/>
    <w:rsid w:val="00504796"/>
    <w:rsid w:val="006503CD"/>
    <w:rsid w:val="00703BF4"/>
    <w:rsid w:val="00917FEB"/>
    <w:rsid w:val="009B2FF8"/>
    <w:rsid w:val="00C46ADD"/>
    <w:rsid w:val="00EB5FC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99AAB"/>
  <w15:chartTrackingRefBased/>
  <w15:docId w15:val="{1D7C0026-440F-45A9-B107-DA6368E7C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504796"/>
    <w:pPr>
      <w:spacing w:after="0" w:line="240" w:lineRule="auto"/>
    </w:pPr>
    <w:rPr>
      <w:rFonts w:ascii="Times New Roman" w:eastAsia="Times New Roman" w:hAnsi="Times New Roman" w:cs="Times New Roman"/>
      <w:kern w:val="0"/>
      <w:sz w:val="24"/>
      <w:szCs w:val="24"/>
      <w:lang w:eastAsia="cs-CZ"/>
      <w14:ligatures w14:val="none"/>
    </w:rPr>
  </w:style>
  <w:style w:type="paragraph" w:styleId="Nadpis1">
    <w:name w:val="heading 1"/>
    <w:basedOn w:val="Normln"/>
    <w:next w:val="Normln"/>
    <w:link w:val="Nadpis1Char"/>
    <w:uiPriority w:val="9"/>
    <w:qFormat/>
    <w:rsid w:val="00504796"/>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dpis2">
    <w:name w:val="heading 2"/>
    <w:basedOn w:val="Normln"/>
    <w:next w:val="Normln"/>
    <w:link w:val="Nadpis2Char"/>
    <w:uiPriority w:val="9"/>
    <w:semiHidden/>
    <w:unhideWhenUsed/>
    <w:qFormat/>
    <w:rsid w:val="00504796"/>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dpis3">
    <w:name w:val="heading 3"/>
    <w:basedOn w:val="Normln"/>
    <w:next w:val="Normln"/>
    <w:link w:val="Nadpis3Char"/>
    <w:uiPriority w:val="9"/>
    <w:semiHidden/>
    <w:unhideWhenUsed/>
    <w:qFormat/>
    <w:rsid w:val="00504796"/>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dpis4">
    <w:name w:val="heading 4"/>
    <w:basedOn w:val="Normln"/>
    <w:next w:val="Normln"/>
    <w:link w:val="Nadpis4Char"/>
    <w:uiPriority w:val="9"/>
    <w:semiHidden/>
    <w:unhideWhenUsed/>
    <w:qFormat/>
    <w:rsid w:val="00504796"/>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Nadpis5">
    <w:name w:val="heading 5"/>
    <w:basedOn w:val="Normln"/>
    <w:next w:val="Normln"/>
    <w:link w:val="Nadpis5Char"/>
    <w:uiPriority w:val="9"/>
    <w:semiHidden/>
    <w:unhideWhenUsed/>
    <w:qFormat/>
    <w:rsid w:val="00504796"/>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Nadpis6">
    <w:name w:val="heading 6"/>
    <w:basedOn w:val="Normln"/>
    <w:next w:val="Normln"/>
    <w:link w:val="Nadpis6Char"/>
    <w:uiPriority w:val="9"/>
    <w:semiHidden/>
    <w:unhideWhenUsed/>
    <w:qFormat/>
    <w:rsid w:val="00504796"/>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Nadpis7">
    <w:name w:val="heading 7"/>
    <w:basedOn w:val="Normln"/>
    <w:next w:val="Normln"/>
    <w:link w:val="Nadpis7Char"/>
    <w:uiPriority w:val="9"/>
    <w:semiHidden/>
    <w:unhideWhenUsed/>
    <w:qFormat/>
    <w:rsid w:val="00504796"/>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Nadpis8">
    <w:name w:val="heading 8"/>
    <w:basedOn w:val="Normln"/>
    <w:next w:val="Normln"/>
    <w:link w:val="Nadpis8Char"/>
    <w:uiPriority w:val="9"/>
    <w:semiHidden/>
    <w:unhideWhenUsed/>
    <w:qFormat/>
    <w:rsid w:val="00504796"/>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Nadpis9">
    <w:name w:val="heading 9"/>
    <w:basedOn w:val="Normln"/>
    <w:next w:val="Normln"/>
    <w:link w:val="Nadpis9Char"/>
    <w:uiPriority w:val="9"/>
    <w:semiHidden/>
    <w:unhideWhenUsed/>
    <w:qFormat/>
    <w:rsid w:val="00504796"/>
    <w:pPr>
      <w:keepNext/>
      <w:keepLines/>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504796"/>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504796"/>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504796"/>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504796"/>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504796"/>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504796"/>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504796"/>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504796"/>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504796"/>
    <w:rPr>
      <w:rFonts w:eastAsiaTheme="majorEastAsia" w:cstheme="majorBidi"/>
      <w:color w:val="272727" w:themeColor="text1" w:themeTint="D8"/>
    </w:rPr>
  </w:style>
  <w:style w:type="paragraph" w:styleId="Nzev">
    <w:name w:val="Title"/>
    <w:basedOn w:val="Normln"/>
    <w:next w:val="Normln"/>
    <w:link w:val="NzevChar"/>
    <w:uiPriority w:val="10"/>
    <w:qFormat/>
    <w:rsid w:val="00504796"/>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NzevChar">
    <w:name w:val="Název Char"/>
    <w:basedOn w:val="Standardnpsmoodstavce"/>
    <w:link w:val="Nzev"/>
    <w:uiPriority w:val="10"/>
    <w:rsid w:val="00504796"/>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50479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nadpisChar">
    <w:name w:val="Podnadpis Char"/>
    <w:basedOn w:val="Standardnpsmoodstavce"/>
    <w:link w:val="Podnadpis"/>
    <w:uiPriority w:val="11"/>
    <w:rsid w:val="00504796"/>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504796"/>
    <w:pPr>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ittChar">
    <w:name w:val="Citát Char"/>
    <w:basedOn w:val="Standardnpsmoodstavce"/>
    <w:link w:val="Citt"/>
    <w:uiPriority w:val="29"/>
    <w:rsid w:val="00504796"/>
    <w:rPr>
      <w:i/>
      <w:iCs/>
      <w:color w:val="404040" w:themeColor="text1" w:themeTint="BF"/>
    </w:rPr>
  </w:style>
  <w:style w:type="paragraph" w:styleId="Odstavecseseznamem">
    <w:name w:val="List Paragraph"/>
    <w:basedOn w:val="Normln"/>
    <w:uiPriority w:val="34"/>
    <w:qFormat/>
    <w:rsid w:val="00504796"/>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styleId="Zdraznnintenzivn">
    <w:name w:val="Intense Emphasis"/>
    <w:basedOn w:val="Standardnpsmoodstavce"/>
    <w:uiPriority w:val="21"/>
    <w:qFormat/>
    <w:rsid w:val="00504796"/>
    <w:rPr>
      <w:i/>
      <w:iCs/>
      <w:color w:val="0F4761" w:themeColor="accent1" w:themeShade="BF"/>
    </w:rPr>
  </w:style>
  <w:style w:type="paragraph" w:styleId="Vrazncitt">
    <w:name w:val="Intense Quote"/>
    <w:basedOn w:val="Normln"/>
    <w:next w:val="Normln"/>
    <w:link w:val="VrazncittChar"/>
    <w:uiPriority w:val="30"/>
    <w:qFormat/>
    <w:rsid w:val="00504796"/>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customStyle="1" w:styleId="VrazncittChar">
    <w:name w:val="Výrazný citát Char"/>
    <w:basedOn w:val="Standardnpsmoodstavce"/>
    <w:link w:val="Vrazncitt"/>
    <w:uiPriority w:val="30"/>
    <w:rsid w:val="00504796"/>
    <w:rPr>
      <w:i/>
      <w:iCs/>
      <w:color w:val="0F4761" w:themeColor="accent1" w:themeShade="BF"/>
    </w:rPr>
  </w:style>
  <w:style w:type="character" w:styleId="Odkazintenzivn">
    <w:name w:val="Intense Reference"/>
    <w:basedOn w:val="Standardnpsmoodstavce"/>
    <w:uiPriority w:val="32"/>
    <w:qFormat/>
    <w:rsid w:val="0050479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1</Pages>
  <Words>428</Words>
  <Characters>2531</Characters>
  <Application>Microsoft Office Word</Application>
  <DocSecurity>0</DocSecurity>
  <Lines>21</Lines>
  <Paragraphs>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Beniskova Bianca</dc:creator>
  <cp:keywords/>
  <dc:description/>
  <cp:lastModifiedBy>Beniskova Bianca</cp:lastModifiedBy>
  <cp:revision>4</cp:revision>
  <dcterms:created xsi:type="dcterms:W3CDTF">2024-05-06T13:26:00Z</dcterms:created>
  <dcterms:modified xsi:type="dcterms:W3CDTF">2024-05-06T14:32:00Z</dcterms:modified>
</cp:coreProperties>
</file>