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8D7CB1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D7CB1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8D7CB1">
        <w:rPr>
          <w:b/>
        </w:rPr>
        <w:t xml:space="preserve">Bc. Jana KŘEMEČKOVÁ </w:t>
      </w:r>
    </w:p>
    <w:p w:rsidR="00080D7A" w:rsidRPr="00BD54FF" w:rsidRDefault="00080D7A" w:rsidP="008D7CB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D7CB1">
        <w:rPr>
          <w:b/>
        </w:rPr>
        <w:t>Sexualita osob se zdravotním handicapem z pohledu vysokoškolských studentů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D7CB1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7CB1">
        <w:rPr>
          <w:b/>
        </w:rPr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77E1B" w:rsidRDefault="000A006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77E1B" w:rsidRDefault="000053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 w:rsidRPr="00077E1B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77E1B" w:rsidRDefault="000053A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77E1B" w:rsidRDefault="000A006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77E1B" w:rsidRDefault="000A006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77E1B" w:rsidRDefault="000A006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77E1B" w:rsidRDefault="000053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77E1B" w:rsidRDefault="000A006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077E1B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 w:rsidRPr="00077E1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 w:rsidRPr="00077E1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 w:rsidRPr="00077E1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77E1B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8D7CB1">
              <w:rPr>
                <w:b/>
                <w:sz w:val="22"/>
                <w:szCs w:val="22"/>
              </w:rPr>
              <w:t>Formá</w:t>
            </w:r>
            <w:r w:rsidR="0037673B" w:rsidRPr="008D7CB1">
              <w:rPr>
                <w:b/>
                <w:sz w:val="22"/>
                <w:szCs w:val="22"/>
              </w:rPr>
              <w:t>lní úprava a náležitosti</w:t>
            </w:r>
            <w:r w:rsidR="0037673B">
              <w:rPr>
                <w:sz w:val="22"/>
                <w:szCs w:val="22"/>
              </w:rPr>
              <w:t xml:space="preserve">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077E1B" w:rsidRDefault="000A006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 w:rsidRPr="00077E1B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77E1B" w:rsidRDefault="00077E1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8D7CB1" w:rsidRDefault="002A635B" w:rsidP="002A635B">
      <w:pPr>
        <w:spacing w:before="120" w:line="360" w:lineRule="auto"/>
        <w:jc w:val="both"/>
        <w:rPr>
          <w:b/>
        </w:rPr>
      </w:pPr>
      <w:r w:rsidRPr="008D7CB1">
        <w:rPr>
          <w:b/>
        </w:rPr>
        <w:t xml:space="preserve">Slovní </w:t>
      </w:r>
      <w:r w:rsidR="0037673B" w:rsidRPr="008D7CB1">
        <w:rPr>
          <w:b/>
        </w:rPr>
        <w:t>vyjádření k hodnocení diplomové</w:t>
      </w:r>
      <w:r w:rsidRPr="008D7CB1">
        <w:rPr>
          <w:b/>
        </w:rPr>
        <w:t xml:space="preserve"> práce:</w:t>
      </w:r>
    </w:p>
    <w:p w:rsidR="008D7CB1" w:rsidRPr="0099506C" w:rsidRDefault="008D7CB1" w:rsidP="008D7CB1">
      <w:pPr>
        <w:spacing w:after="120"/>
        <w:jc w:val="both"/>
        <w:rPr>
          <w:bCs/>
          <w:i/>
        </w:rPr>
      </w:pPr>
      <w:r w:rsidRPr="008D7CB1">
        <w:rPr>
          <w:bCs/>
        </w:rPr>
        <w:t>Téma magistersk</w:t>
      </w:r>
      <w:r>
        <w:rPr>
          <w:bCs/>
        </w:rPr>
        <w:t>é práce je aktuální, rozsahem 89</w:t>
      </w:r>
      <w:r w:rsidRPr="008D7CB1">
        <w:rPr>
          <w:bCs/>
        </w:rPr>
        <w:t xml:space="preserve"> stran textu (včetně přílohové části) i obsahem odpovídá danému typu práce. Autorka byla tématem motivována vzhledem k hlubšímu osobnímu zájmu. Vymezila si adekvátní cíl práce</w:t>
      </w:r>
      <w:r w:rsidRPr="008D7CB1">
        <w:rPr>
          <w:bCs/>
          <w:i/>
        </w:rPr>
        <w:t xml:space="preserve"> </w:t>
      </w:r>
      <w:r w:rsidRPr="008D7CB1">
        <w:rPr>
          <w:bCs/>
        </w:rPr>
        <w:t xml:space="preserve">včetně </w:t>
      </w:r>
      <w:r>
        <w:rPr>
          <w:bCs/>
        </w:rPr>
        <w:t xml:space="preserve">kvantitativní </w:t>
      </w:r>
      <w:r w:rsidRPr="008D7CB1">
        <w:rPr>
          <w:bCs/>
        </w:rPr>
        <w:t xml:space="preserve">metodologie. Práci rozdělila klasicky na </w:t>
      </w:r>
      <w:r w:rsidRPr="008D7CB1">
        <w:rPr>
          <w:b/>
          <w:bCs/>
        </w:rPr>
        <w:t>teoretickou a praktickou.</w:t>
      </w:r>
      <w:r w:rsidRPr="008D7CB1">
        <w:rPr>
          <w:bCs/>
        </w:rPr>
        <w:t xml:space="preserve"> Hlavní cíl práce </w:t>
      </w:r>
      <w:r w:rsidR="0099506C">
        <w:rPr>
          <w:bCs/>
        </w:rPr>
        <w:t xml:space="preserve">si stanovila </w:t>
      </w:r>
      <w:r w:rsidR="0099506C" w:rsidRPr="0099506C">
        <w:rPr>
          <w:bCs/>
          <w:i/>
        </w:rPr>
        <w:t>Zjistit informovanost vysokoškolskýc</w:t>
      </w:r>
      <w:r w:rsidR="0099506C">
        <w:rPr>
          <w:bCs/>
          <w:i/>
        </w:rPr>
        <w:t>h studentů Univerzity Pardubice</w:t>
      </w:r>
      <w:r w:rsidR="0099506C" w:rsidRPr="0099506C">
        <w:rPr>
          <w:bCs/>
          <w:i/>
        </w:rPr>
        <w:t xml:space="preserve"> a jejich názory na problematiku sexuality osob se zdravotním handicapem.</w:t>
      </w:r>
    </w:p>
    <w:p w:rsidR="008D7CB1" w:rsidRPr="00271752" w:rsidRDefault="008D7CB1" w:rsidP="008D7CB1">
      <w:pPr>
        <w:spacing w:after="120"/>
        <w:jc w:val="both"/>
        <w:rPr>
          <w:bCs/>
        </w:rPr>
      </w:pPr>
      <w:r w:rsidRPr="008D7CB1">
        <w:rPr>
          <w:b/>
          <w:bCs/>
        </w:rPr>
        <w:t>Teoretická část (s. 9-39)</w:t>
      </w:r>
      <w:r w:rsidRPr="008D7CB1">
        <w:rPr>
          <w:bCs/>
        </w:rPr>
        <w:t xml:space="preserve"> obsahuje celkem logicky a systémově </w:t>
      </w:r>
      <w:r>
        <w:rPr>
          <w:bCs/>
        </w:rPr>
        <w:t xml:space="preserve">strukturované základní kapitoly: </w:t>
      </w:r>
      <w:r w:rsidRPr="008D7CB1">
        <w:rPr>
          <w:bCs/>
        </w:rPr>
        <w:t>Zdravotní handicap/postižení</w:t>
      </w:r>
      <w:r>
        <w:rPr>
          <w:bCs/>
        </w:rPr>
        <w:t>, Sexualita a sexuální výchova v životě jedince, Sexualita osob se zdravotním postižením (se zaměřením na osoby s mentálním a tělesným postižením</w:t>
      </w:r>
      <w:r w:rsidR="00797423">
        <w:rPr>
          <w:bCs/>
        </w:rPr>
        <w:t>. Specifickou kapitolu věnuje sexuální asistenci.</w:t>
      </w:r>
      <w:r w:rsidR="00271752">
        <w:rPr>
          <w:bCs/>
        </w:rPr>
        <w:t xml:space="preserve"> </w:t>
      </w:r>
      <w:r w:rsidR="00797423">
        <w:rPr>
          <w:bCs/>
        </w:rPr>
        <w:t xml:space="preserve">Lépe by měl být formulován název kapitoly 1.2 </w:t>
      </w:r>
      <w:r w:rsidR="00797423" w:rsidRPr="00797423">
        <w:rPr>
          <w:bCs/>
          <w:i/>
        </w:rPr>
        <w:t>„Histori</w:t>
      </w:r>
      <w:r w:rsidR="00797423">
        <w:rPr>
          <w:bCs/>
          <w:i/>
        </w:rPr>
        <w:t>cké etapy osob se zdravotním po</w:t>
      </w:r>
      <w:r w:rsidR="007B1EDC">
        <w:rPr>
          <w:bCs/>
          <w:i/>
        </w:rPr>
        <w:t>sti</w:t>
      </w:r>
      <w:r w:rsidR="00797423" w:rsidRPr="00797423">
        <w:rPr>
          <w:bCs/>
          <w:i/>
        </w:rPr>
        <w:t>žením</w:t>
      </w:r>
      <w:r w:rsidR="00797423" w:rsidRPr="00271752">
        <w:rPr>
          <w:bCs/>
        </w:rPr>
        <w:t>“</w:t>
      </w:r>
      <w:r w:rsidR="007B1EDC" w:rsidRPr="00271752">
        <w:rPr>
          <w:bCs/>
        </w:rPr>
        <w:t>.</w:t>
      </w:r>
      <w:r w:rsidR="00271752" w:rsidRPr="00271752">
        <w:t xml:space="preserve"> </w:t>
      </w:r>
      <w:r w:rsidR="00271752" w:rsidRPr="00271752">
        <w:rPr>
          <w:bCs/>
        </w:rPr>
        <w:t>Organizace Rozkoš bez rizika existuje od roku 2013, tudíž její trvání není přes 20 let (s. 36).</w:t>
      </w:r>
    </w:p>
    <w:p w:rsidR="008D7CB1" w:rsidRPr="008D7CB1" w:rsidRDefault="008D7CB1" w:rsidP="008D7CB1">
      <w:pPr>
        <w:spacing w:after="120"/>
        <w:jc w:val="both"/>
        <w:rPr>
          <w:bCs/>
        </w:rPr>
      </w:pPr>
      <w:r w:rsidRPr="008D7CB1">
        <w:rPr>
          <w:bCs/>
        </w:rPr>
        <w:t>Teoretickou část autorka zpracovala na základě studia adekvátních relevantních zdrojů, čímž prokázala práci se zdr</w:t>
      </w:r>
      <w:r w:rsidR="00797423">
        <w:rPr>
          <w:bCs/>
        </w:rPr>
        <w:t xml:space="preserve">oji. Vykázala celkově 48 zdrojů včetně zdrojů zahraničních. </w:t>
      </w:r>
      <w:r w:rsidRPr="008D7CB1">
        <w:rPr>
          <w:bCs/>
        </w:rPr>
        <w:t xml:space="preserve">Autorka uvádí </w:t>
      </w:r>
      <w:r w:rsidR="00797423">
        <w:rPr>
          <w:bCs/>
        </w:rPr>
        <w:t xml:space="preserve">v textu </w:t>
      </w:r>
      <w:r w:rsidRPr="008D7CB1">
        <w:rPr>
          <w:bCs/>
        </w:rPr>
        <w:t xml:space="preserve">citace v harvardském stylu. </w:t>
      </w:r>
      <w:r w:rsidR="0056435C">
        <w:rPr>
          <w:bCs/>
        </w:rPr>
        <w:t xml:space="preserve">Citace jsou dle </w:t>
      </w:r>
      <w:r w:rsidR="0056435C" w:rsidRPr="0056435C">
        <w:rPr>
          <w:bCs/>
        </w:rPr>
        <w:t>bibliografických norem ČSN ISO 690</w:t>
      </w:r>
      <w:r w:rsidR="0056435C">
        <w:rPr>
          <w:bCs/>
        </w:rPr>
        <w:t xml:space="preserve">. </w:t>
      </w:r>
    </w:p>
    <w:p w:rsidR="008D7CB1" w:rsidRPr="00A00F40" w:rsidRDefault="00A00F40" w:rsidP="00A00F40">
      <w:pPr>
        <w:spacing w:before="120"/>
        <w:jc w:val="both"/>
        <w:rPr>
          <w:bCs/>
        </w:rPr>
      </w:pPr>
      <w:r w:rsidRPr="00A00F40">
        <w:rPr>
          <w:b/>
          <w:bCs/>
        </w:rPr>
        <w:t>V praktické části práce (s. 39-80</w:t>
      </w:r>
      <w:r w:rsidRPr="00A00F40">
        <w:rPr>
          <w:bCs/>
        </w:rPr>
        <w:t xml:space="preserve">) je uvedena kvantitativní </w:t>
      </w:r>
      <w:r>
        <w:rPr>
          <w:bCs/>
        </w:rPr>
        <w:t>metodologie, cíl výzkumu včetně výzkumných otázek, charakteristika výzkumných metod a charakteristika výzkumného souboru.</w:t>
      </w:r>
      <w:r w:rsidRPr="00A00F40">
        <w:rPr>
          <w:bCs/>
        </w:rPr>
        <w:t xml:space="preserve"> </w:t>
      </w:r>
      <w:r>
        <w:rPr>
          <w:bCs/>
        </w:rPr>
        <w:t xml:space="preserve">Stěžejní částí výzkumu jsou deklarované výsledky výzkumného šetření, vyhodnocení hypotéz. </w:t>
      </w:r>
      <w:r w:rsidR="0056435C" w:rsidRPr="0056435C">
        <w:rPr>
          <w:bCs/>
        </w:rPr>
        <w:t xml:space="preserve">Vyhodnocení dat v závěru praktické části </w:t>
      </w:r>
      <w:r w:rsidR="0056435C">
        <w:rPr>
          <w:bCs/>
        </w:rPr>
        <w:t xml:space="preserve">práce a shrnutí výzkumu </w:t>
      </w:r>
      <w:r w:rsidR="0056435C" w:rsidRPr="0056435C">
        <w:rPr>
          <w:bCs/>
        </w:rPr>
        <w:t>jsou stěžejní pro deklaraci s</w:t>
      </w:r>
      <w:r w:rsidR="00012EE9">
        <w:rPr>
          <w:bCs/>
        </w:rPr>
        <w:t>plnění cíle práce, což ale ve shrn</w:t>
      </w:r>
      <w:r w:rsidR="000A0060">
        <w:rPr>
          <w:bCs/>
        </w:rPr>
        <w:t>utí vyjádřeno není. Vyhodnocení dotazníkové šetření má významné nedostatky, také s</w:t>
      </w:r>
      <w:r w:rsidR="000A0060" w:rsidRPr="000A0060">
        <w:rPr>
          <w:bCs/>
        </w:rPr>
        <w:t>chopnost logického vyjádření vlastních myšlenek a vyvození závěrů</w:t>
      </w:r>
      <w:r w:rsidR="000A0060">
        <w:rPr>
          <w:bCs/>
        </w:rPr>
        <w:t xml:space="preserve"> absentuje.</w:t>
      </w:r>
    </w:p>
    <w:p w:rsidR="002A635B" w:rsidRPr="00BD54FF" w:rsidRDefault="002A635B" w:rsidP="00A00F40">
      <w:pPr>
        <w:jc w:val="both"/>
      </w:pPr>
      <w:r w:rsidRPr="00BD54FF">
        <w:tab/>
      </w:r>
    </w:p>
    <w:p w:rsidR="00A00F40" w:rsidRPr="00A00F40" w:rsidRDefault="00A00F40" w:rsidP="00A00F40">
      <w:pPr>
        <w:jc w:val="both"/>
      </w:pPr>
      <w:r w:rsidRPr="00A00F40">
        <w:rPr>
          <w:b/>
        </w:rPr>
        <w:t>Aktivita studentky</w:t>
      </w:r>
      <w:r w:rsidRPr="00A00F40">
        <w:t xml:space="preserve"> byla přiměřená. Pracovala samost</w:t>
      </w:r>
      <w:r>
        <w:t>atně, konzultovala dle potřeby.  P</w:t>
      </w:r>
      <w:r w:rsidRPr="00A00F40">
        <w:t>řipomínky a doporučení vedoucí práce se snažila zapracovat.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56435C" w:rsidP="0056435C">
      <w:pPr>
        <w:jc w:val="both"/>
        <w:rPr>
          <w:bCs/>
          <w:i/>
        </w:rPr>
      </w:pPr>
      <w:r w:rsidRPr="0056435C">
        <w:rPr>
          <w:b/>
          <w:bCs/>
        </w:rPr>
        <w:t xml:space="preserve">K formální stránce </w:t>
      </w:r>
      <w:r>
        <w:rPr>
          <w:bCs/>
        </w:rPr>
        <w:t xml:space="preserve">mám připomínky. </w:t>
      </w:r>
      <w:r w:rsidRPr="0056435C">
        <w:rPr>
          <w:bCs/>
        </w:rPr>
        <w:t xml:space="preserve">Formální úprava a náležitosti práce je </w:t>
      </w:r>
      <w:r>
        <w:rPr>
          <w:bCs/>
        </w:rPr>
        <w:t xml:space="preserve">převážně </w:t>
      </w:r>
      <w:r w:rsidRPr="0056435C">
        <w:rPr>
          <w:bCs/>
        </w:rPr>
        <w:t>v souladu se</w:t>
      </w:r>
      <w:r w:rsidR="00012EE9">
        <w:rPr>
          <w:bCs/>
        </w:rPr>
        <w:t xml:space="preserve"> směrnicí FF UPa. K terminologii je nutné upozornit na terminologii s 28, není forma diuretická (močopudná), ale správně forma </w:t>
      </w:r>
      <w:proofErr w:type="spellStart"/>
      <w:r w:rsidR="00012EE9">
        <w:rPr>
          <w:bCs/>
        </w:rPr>
        <w:t>diparetická</w:t>
      </w:r>
      <w:proofErr w:type="spellEnd"/>
      <w:r w:rsidR="00012EE9">
        <w:rPr>
          <w:bCs/>
        </w:rPr>
        <w:t xml:space="preserve"> (</w:t>
      </w:r>
      <w:r w:rsidR="00012EE9" w:rsidRPr="00012EE9">
        <w:rPr>
          <w:bCs/>
        </w:rPr>
        <w:t>spastické</w:t>
      </w:r>
      <w:r w:rsidR="00012EE9">
        <w:rPr>
          <w:bCs/>
        </w:rPr>
        <w:t xml:space="preserve"> ochrnutí obou dolních končetin). </w:t>
      </w:r>
      <w:r w:rsidR="00271752">
        <w:rPr>
          <w:bCs/>
        </w:rPr>
        <w:t xml:space="preserve">Po tečce při psaní století je nesprávně velké písmeno – s. 13. Pravopisná chyba se 3x vyskytuje ve slově </w:t>
      </w:r>
      <w:r w:rsidR="00271752" w:rsidRPr="00271752">
        <w:rPr>
          <w:bCs/>
          <w:i/>
        </w:rPr>
        <w:t xml:space="preserve">„vyplívá“ </w:t>
      </w:r>
      <w:r w:rsidR="00271752">
        <w:rPr>
          <w:bCs/>
        </w:rPr>
        <w:t>(s. 14, 32, 7), u hypotézy H2 s. 40 „</w:t>
      </w:r>
      <w:r w:rsidR="00271752" w:rsidRPr="00271752">
        <w:rPr>
          <w:bCs/>
          <w:i/>
        </w:rPr>
        <w:t>osoby by měli být informováni“</w:t>
      </w:r>
      <w:r w:rsidR="0099506C">
        <w:rPr>
          <w:bCs/>
          <w:i/>
        </w:rPr>
        <w:t xml:space="preserve">, </w:t>
      </w:r>
      <w:r w:rsidR="0099506C">
        <w:rPr>
          <w:bCs/>
        </w:rPr>
        <w:t xml:space="preserve">H3 </w:t>
      </w:r>
      <w:r w:rsidR="0099506C" w:rsidRPr="0099506C">
        <w:rPr>
          <w:bCs/>
          <w:i/>
        </w:rPr>
        <w:t>„k zakládání rodinu“</w:t>
      </w:r>
      <w:r w:rsidR="0099506C">
        <w:rPr>
          <w:bCs/>
        </w:rPr>
        <w:t xml:space="preserve"> </w:t>
      </w:r>
      <w:r w:rsidR="00271752">
        <w:rPr>
          <w:bCs/>
          <w:i/>
        </w:rPr>
        <w:t xml:space="preserve"> </w:t>
      </w:r>
      <w:r w:rsidR="00271752">
        <w:rPr>
          <w:bCs/>
        </w:rPr>
        <w:t xml:space="preserve">H5 </w:t>
      </w:r>
      <w:r w:rsidR="00271752" w:rsidRPr="00271752">
        <w:rPr>
          <w:bCs/>
          <w:i/>
        </w:rPr>
        <w:t>„studentky se setkali“</w:t>
      </w:r>
      <w:r w:rsidR="0099506C">
        <w:rPr>
          <w:bCs/>
          <w:i/>
        </w:rPr>
        <w:t>.</w:t>
      </w:r>
    </w:p>
    <w:p w:rsidR="0099506C" w:rsidRDefault="0099506C" w:rsidP="0056435C">
      <w:pPr>
        <w:jc w:val="both"/>
        <w:rPr>
          <w:bCs/>
          <w:i/>
        </w:rPr>
      </w:pPr>
    </w:p>
    <w:p w:rsidR="0099506C" w:rsidRPr="0099506C" w:rsidRDefault="0099506C" w:rsidP="0056435C">
      <w:pPr>
        <w:jc w:val="both"/>
        <w:rPr>
          <w:b/>
          <w:bCs/>
        </w:rPr>
      </w:pPr>
      <w:r w:rsidRPr="0099506C">
        <w:rPr>
          <w:b/>
          <w:bCs/>
        </w:rPr>
        <w:t xml:space="preserve">Závěr: </w:t>
      </w:r>
      <w:r>
        <w:rPr>
          <w:b/>
          <w:bCs/>
        </w:rPr>
        <w:t>I přes uvedené připomínky p</w:t>
      </w:r>
      <w:r w:rsidRPr="0099506C">
        <w:rPr>
          <w:b/>
          <w:bCs/>
        </w:rPr>
        <w:t>ráci doporučuji k obhajobě.</w:t>
      </w:r>
      <w:r w:rsidR="000A0060">
        <w:rPr>
          <w:b/>
          <w:bCs/>
        </w:rPr>
        <w:t xml:space="preserve"> Doporučuji, aby si studentka ujasnila vyhodnocení dotazníkového šetření. </w:t>
      </w:r>
    </w:p>
    <w:p w:rsidR="00857155" w:rsidRDefault="00857155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844D80" w:rsidRPr="00844D80" w:rsidRDefault="00857155" w:rsidP="00844D80">
      <w:pPr>
        <w:spacing w:before="120" w:line="360" w:lineRule="auto"/>
        <w:jc w:val="both"/>
        <w:rPr>
          <w:b/>
          <w:sz w:val="22"/>
          <w:szCs w:val="22"/>
        </w:rPr>
      </w:pPr>
      <w:r w:rsidRPr="00857155">
        <w:rPr>
          <w:b/>
          <w:sz w:val="22"/>
          <w:szCs w:val="22"/>
        </w:rPr>
        <w:lastRenderedPageBreak/>
        <w:t>Otázky a úkoly pro diskusi:</w:t>
      </w:r>
    </w:p>
    <w:p w:rsidR="00857155" w:rsidRPr="00844D80" w:rsidRDefault="00844D80" w:rsidP="00857155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844D80">
        <w:rPr>
          <w:bCs/>
        </w:rPr>
        <w:t xml:space="preserve">Zhodnoťte ověření hypotéz. </w:t>
      </w:r>
    </w:p>
    <w:p w:rsidR="00844D80" w:rsidRPr="00844D80" w:rsidRDefault="00844D80" w:rsidP="00857155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Jak hodnotíte aktivity organizace Rozkoš bez rizika? </w:t>
      </w:r>
    </w:p>
    <w:p w:rsidR="0099506C" w:rsidRPr="00BD54FF" w:rsidRDefault="0099506C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99506C" w:rsidRPr="00BD54FF" w:rsidTr="00BD54FF">
        <w:tc>
          <w:tcPr>
            <w:tcW w:w="5868" w:type="dxa"/>
          </w:tcPr>
          <w:p w:rsidR="0099506C" w:rsidRPr="004F25ED" w:rsidRDefault="0099506C" w:rsidP="0099506C">
            <w:pPr>
              <w:spacing w:before="120" w:line="360" w:lineRule="auto"/>
              <w:jc w:val="both"/>
              <w:rPr>
                <w:sz w:val="22"/>
                <w:szCs w:val="22"/>
              </w:rPr>
            </w:pPr>
            <w:proofErr w:type="gramStart"/>
            <w:r w:rsidRPr="004F25ED">
              <w:rPr>
                <w:sz w:val="22"/>
                <w:szCs w:val="22"/>
              </w:rPr>
              <w:t>A – B – C – D  – E – F (vyberte</w:t>
            </w:r>
            <w:proofErr w:type="gramEnd"/>
            <w:r w:rsidRPr="004F25ED">
              <w:rPr>
                <w:sz w:val="22"/>
                <w:szCs w:val="22"/>
              </w:rPr>
              <w:t>)</w:t>
            </w:r>
          </w:p>
        </w:tc>
        <w:tc>
          <w:tcPr>
            <w:tcW w:w="3780" w:type="dxa"/>
          </w:tcPr>
          <w:p w:rsidR="0099506C" w:rsidRPr="00BD54FF" w:rsidRDefault="000A0060" w:rsidP="0099506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99506C" w:rsidRDefault="00080D7A" w:rsidP="00080D7A">
      <w:pPr>
        <w:jc w:val="both"/>
      </w:pPr>
      <w:r w:rsidRPr="00BD54FF">
        <w:t>Dne:</w:t>
      </w:r>
      <w:r w:rsidRPr="00BD54FF">
        <w:tab/>
      </w:r>
      <w:r w:rsidR="0099506C">
        <w:t>25. 5. 2020</w:t>
      </w:r>
      <w:r w:rsidRPr="00BD54FF">
        <w:tab/>
      </w:r>
    </w:p>
    <w:p w:rsidR="00080D7A" w:rsidRPr="00BD54FF" w:rsidRDefault="0099506C" w:rsidP="00080D7A">
      <w:pPr>
        <w:jc w:val="both"/>
      </w:pPr>
      <w:r>
        <w:tab/>
      </w:r>
      <w:r>
        <w:tab/>
      </w:r>
      <w:r w:rsidR="00877C67">
        <w:tab/>
      </w:r>
      <w:r w:rsidR="00877C67">
        <w:tab/>
      </w:r>
      <w:r w:rsidR="00877C67">
        <w:tab/>
      </w:r>
      <w:r w:rsidR="00877C67">
        <w:tab/>
      </w:r>
      <w:r w:rsidR="00877C67">
        <w:tab/>
      </w:r>
      <w:r w:rsidR="00877C67">
        <w:tab/>
        <w:t>Zdenka Šándorová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9506C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4C4" w:rsidRDefault="009E04C4">
      <w:r>
        <w:separator/>
      </w:r>
    </w:p>
  </w:endnote>
  <w:endnote w:type="continuationSeparator" w:id="0">
    <w:p w:rsidR="009E04C4" w:rsidRDefault="009E0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4C4" w:rsidRDefault="009E04C4">
      <w:r>
        <w:separator/>
      </w:r>
    </w:p>
  </w:footnote>
  <w:footnote w:type="continuationSeparator" w:id="0">
    <w:p w:rsidR="009E04C4" w:rsidRDefault="009E04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5872D2B"/>
    <w:multiLevelType w:val="hybridMultilevel"/>
    <w:tmpl w:val="FF2E331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53A5"/>
    <w:rsid w:val="00012EE9"/>
    <w:rsid w:val="000137D4"/>
    <w:rsid w:val="0001796C"/>
    <w:rsid w:val="00077E1B"/>
    <w:rsid w:val="00080D7A"/>
    <w:rsid w:val="000A0060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71752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6435C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034BC"/>
    <w:rsid w:val="00712468"/>
    <w:rsid w:val="0075372F"/>
    <w:rsid w:val="007543E2"/>
    <w:rsid w:val="00780BC9"/>
    <w:rsid w:val="00797423"/>
    <w:rsid w:val="007B19DB"/>
    <w:rsid w:val="007B1EDC"/>
    <w:rsid w:val="0082081A"/>
    <w:rsid w:val="00844D80"/>
    <w:rsid w:val="00857155"/>
    <w:rsid w:val="0087639A"/>
    <w:rsid w:val="00877C67"/>
    <w:rsid w:val="008A17C2"/>
    <w:rsid w:val="008D6C87"/>
    <w:rsid w:val="008D7CB1"/>
    <w:rsid w:val="0099506C"/>
    <w:rsid w:val="009E04C4"/>
    <w:rsid w:val="00A00F40"/>
    <w:rsid w:val="00A13EA9"/>
    <w:rsid w:val="00A20930"/>
    <w:rsid w:val="00A33211"/>
    <w:rsid w:val="00A66BF6"/>
    <w:rsid w:val="00A731E8"/>
    <w:rsid w:val="00AA349F"/>
    <w:rsid w:val="00AD3CE3"/>
    <w:rsid w:val="00B43E8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2BF179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571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625</Words>
  <Characters>3692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3</cp:revision>
  <cp:lastPrinted>2020-06-08T11:07:00Z</cp:lastPrinted>
  <dcterms:created xsi:type="dcterms:W3CDTF">2020-06-08T11:11:00Z</dcterms:created>
  <dcterms:modified xsi:type="dcterms:W3CDTF">2020-06-08T11:12:00Z</dcterms:modified>
</cp:coreProperties>
</file>