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>
        <w:rPr>
          <w:b/>
          <w:i/>
          <w:lang w:val="en-US"/>
        </w:rPr>
        <w:t>The Portrayal of Women in</w:t>
      </w:r>
      <w:r w:rsidRPr="00784AF7">
        <w:rPr>
          <w:b/>
          <w:i/>
          <w:lang w:val="en-US"/>
        </w:rPr>
        <w:t xml:space="preserve"> Selected </w:t>
      </w:r>
      <w:r>
        <w:rPr>
          <w:b/>
          <w:i/>
          <w:lang w:val="en-US"/>
        </w:rPr>
        <w:t>Contemporary</w:t>
      </w:r>
      <w:r w:rsidRPr="00784AF7">
        <w:rPr>
          <w:b/>
          <w:i/>
          <w:lang w:val="en-US"/>
        </w:rPr>
        <w:t xml:space="preserve"> Fairy Tales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>
        <w:rPr>
          <w:b/>
        </w:rPr>
        <w:t>Helena Krsková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Olga </w:t>
      </w:r>
      <w:proofErr w:type="spellStart"/>
      <w:r>
        <w:rPr>
          <w:b/>
        </w:rPr>
        <w:t>Roebuck</w:t>
      </w:r>
      <w:proofErr w:type="spellEnd"/>
      <w:r>
        <w:rPr>
          <w:b/>
        </w:rPr>
        <w:t xml:space="preserve">, Ph.D., </w:t>
      </w:r>
      <w:proofErr w:type="spellStart"/>
      <w:r>
        <w:rPr>
          <w:b/>
        </w:rPr>
        <w:t>M.Litt</w:t>
      </w:r>
      <w:proofErr w:type="spellEnd"/>
      <w:r>
        <w:rPr>
          <w:b/>
        </w:rPr>
        <w:t>.</w:t>
      </w:r>
    </w:p>
    <w:p w:rsidR="00E95891" w:rsidRDefault="00E95891" w:rsidP="00E95891">
      <w:pPr>
        <w:spacing w:line="271" w:lineRule="auto"/>
        <w:rPr>
          <w:b/>
        </w:rPr>
      </w:pPr>
      <w:bookmarkStart w:id="0" w:name="_GoBack"/>
      <w:bookmarkEnd w:id="0"/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</w:pPr>
      <w:r>
        <w:t xml:space="preserve">Předložená diplomová práce se </w:t>
      </w:r>
      <w:r>
        <w:t>věnuje</w:t>
      </w:r>
      <w:r>
        <w:t xml:space="preserve"> pohádk</w:t>
      </w:r>
      <w:r>
        <w:t>á</w:t>
      </w:r>
      <w:r>
        <w:t xml:space="preserve">m v rámci literatury pro děti a mládež a </w:t>
      </w:r>
      <w:r>
        <w:t>zároveň v souvislostech folklórních tradic. Ústředním tématem práce je zobrazení ženských postav, a to jak v pohádkách tradičních, tak především v současných (postmoderních) pohádkách autorských.</w:t>
      </w:r>
    </w:p>
    <w:p w:rsidR="001E2D79" w:rsidRDefault="00E95891" w:rsidP="00E95891">
      <w:pPr>
        <w:spacing w:line="271" w:lineRule="auto"/>
      </w:pPr>
      <w:r>
        <w:tab/>
        <w:t xml:space="preserve">V úvodu práce diplomantka rozebírá komplikovanou problematiku samotné definice žánru, uvádí různé úhly pohledu a rovněž odlišnou terminologii používanou různými literárními kritiky, historiky a folkloristy. Zatímco se studentce podařilo vystihnout složitost vymezení pohádkového žánru a terminologickou rozkolísanost v této oblasti, </w:t>
      </w:r>
      <w:r w:rsidR="001E2D79">
        <w:t xml:space="preserve">není z kapitoly zcela zřejmé, k jaké definici žánru se ve vlastní práci přiklonila, a tedy podle jakého vodítka zvolila texty, které následně analyzuje. Diplomantka také přehledně nastiňuje, jak jsou v tradičních pohádkách (především v úpravách bratří </w:t>
      </w:r>
      <w:proofErr w:type="spellStart"/>
      <w:r w:rsidR="001E2D79">
        <w:t>Grimmů</w:t>
      </w:r>
      <w:proofErr w:type="spellEnd"/>
      <w:r w:rsidR="001E2D79">
        <w:t xml:space="preserve">) stereotypně zobrazeny ženské postavy, jaké charakterové typy představují a v jakých  tradičních zápletkách se objevují. </w:t>
      </w:r>
      <w:r w:rsidR="002201C3">
        <w:t>Kapitola poukazuje na značně omezené typy a role ženských postav.</w:t>
      </w:r>
      <w:r w:rsidR="001E2D79">
        <w:t xml:space="preserve"> </w:t>
      </w:r>
      <w:r w:rsidR="002201C3">
        <w:t>Dále</w:t>
      </w:r>
      <w:r w:rsidR="001E2D79">
        <w:t xml:space="preserve"> se </w:t>
      </w:r>
      <w:r w:rsidR="002201C3">
        <w:t xml:space="preserve">práce </w:t>
      </w:r>
      <w:r w:rsidR="001E2D79">
        <w:t xml:space="preserve">zabývá vybranými literárně teoretickými přístupy (psychoanalytickým, marxistickým a feministickým) a jejich specifickým přístupem k materiálu pohádek. Studentka teorii velmi kvalitně zpracovala a přesvědčivě ukázala, jak se vztahuje ke zvolené tematice práce. </w:t>
      </w:r>
    </w:p>
    <w:p w:rsidR="00E95891" w:rsidRDefault="001E2D79" w:rsidP="001E2D79">
      <w:pPr>
        <w:spacing w:line="271" w:lineRule="auto"/>
        <w:ind w:firstLine="708"/>
      </w:pPr>
      <w:r>
        <w:t xml:space="preserve">Nejrozsáhlejší částí diplomové práce je pak kapitola věnující se jednotlivým současným autorským pohádkám, které nějakým způsobem </w:t>
      </w:r>
      <w:r w:rsidR="002201C3">
        <w:t xml:space="preserve">rozšiřují, </w:t>
      </w:r>
      <w:r>
        <w:t>modifikují</w:t>
      </w:r>
      <w:r w:rsidR="002201C3">
        <w:t xml:space="preserve">, převracejí či parodují tradiční role vymezené ženským postavám. S využitím především feministické literární teorie (okrajově také marxistické – tedy spíše v podobě teorií Frankfurtské školy, z níž koneckonců často zmiňovaný Jack </w:t>
      </w:r>
      <w:proofErr w:type="spellStart"/>
      <w:r w:rsidR="002201C3">
        <w:t>Zipes</w:t>
      </w:r>
      <w:proofErr w:type="spellEnd"/>
      <w:r w:rsidR="002201C3">
        <w:t xml:space="preserve"> vychází – a psychoanalytické</w:t>
      </w:r>
      <w:r w:rsidR="00605A9B">
        <w:t xml:space="preserve">) studentka analyzuje stavbu jednotlivých pohádek, podobu a funkci inovací (alternací) </w:t>
      </w:r>
      <w:r w:rsidR="00605A9B">
        <w:t>charakte</w:t>
      </w:r>
      <w:r w:rsidR="00605A9B">
        <w:t>rů ženských postav a syžetů. Analýzy jsou velmi kvalitně zpracovány, přesvědčivě podpořeny ukázkami z primárních textů a zakotveny v příslušných literárních teoriích. Kromě přesvědčivosti je text také čtivý, psaný kvalitní odbornou angličtinou, místy dokonce vtipný, aniž by slevoval z odborné úrovně. Tam, kde studentka rozebírá pohádky vydané ve formě obrázkových knížek (</w:t>
      </w:r>
      <w:proofErr w:type="spellStart"/>
      <w:r w:rsidR="00605A9B">
        <w:t>picture</w:t>
      </w:r>
      <w:proofErr w:type="spellEnd"/>
      <w:r w:rsidR="00605A9B">
        <w:t xml:space="preserve"> </w:t>
      </w:r>
      <w:proofErr w:type="spellStart"/>
      <w:r w:rsidR="00605A9B">
        <w:t>books</w:t>
      </w:r>
      <w:proofErr w:type="spellEnd"/>
      <w:r w:rsidR="00605A9B">
        <w:t xml:space="preserve">), v nichž je text těsně provázaný s vizuální stránkou knihy, uvádí vybrané ilustrace v příloze práce. </w:t>
      </w:r>
    </w:p>
    <w:p w:rsidR="003749BA" w:rsidRDefault="003749BA" w:rsidP="001E2D79">
      <w:pPr>
        <w:spacing w:line="271" w:lineRule="auto"/>
        <w:ind w:firstLine="708"/>
      </w:pPr>
      <w:r>
        <w:t xml:space="preserve">Závěrem práce diplomantka precizně shrnula a porovnala různé způsoby práce s pohádkovými motivy a jasně ukázala, jak novodobé pohádky reflektují a komentují rozšiřující se možnosti žen v dnešní společnosti. </w:t>
      </w:r>
      <w:r w:rsidRPr="003749BA">
        <w:t xml:space="preserve">Z práce je zjevné studentčino zaujetí tématem a její výborná obeznámenost </w:t>
      </w:r>
      <w:r>
        <w:t xml:space="preserve">jak s množstvím primárních textů, tak i </w:t>
      </w:r>
      <w:r w:rsidRPr="003749BA">
        <w:t xml:space="preserve">s teoretickou literaturou týkající se pohádek. </w:t>
      </w:r>
      <w:r>
        <w:t xml:space="preserve">S jejími závěry lze plně souhlasit. </w:t>
      </w:r>
      <w:r w:rsidRPr="003749BA">
        <w:t>Práce má odpovídající rozsah, strukturu, splňuje formální požadavky klade</w:t>
      </w:r>
      <w:r>
        <w:t>né na tento typ závěrečné práce a rovněž p</w:t>
      </w:r>
      <w:r w:rsidRPr="003749BA">
        <w:t>o stránce jazykové je na odpovídající úrovni</w:t>
      </w:r>
      <w:r>
        <w:t>. (Drobné neobratnosti jsou ve způsobu citování editovaných zdrojů, kde se místy stírá či zaměňuje role autora a editora</w:t>
      </w:r>
      <w:r w:rsidR="001A1A45">
        <w:t xml:space="preserve">.) Celkově práce </w:t>
      </w:r>
      <w:r w:rsidR="001A1A45">
        <w:lastRenderedPageBreak/>
        <w:t>splňuje nároky kladené na závěrečnou práci tohoto stupně a vzhledem ke kvalitě zpracování ji hodnotím jako výbornou.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proofErr w:type="gramStart"/>
      <w:r>
        <w:t xml:space="preserve">Hodnocení:  </w:t>
      </w:r>
      <w:r>
        <w:rPr>
          <w:b/>
        </w:rPr>
        <w:t>výborně</w:t>
      </w:r>
      <w:proofErr w:type="gramEnd"/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1A1A45" w:rsidRDefault="001A1A45" w:rsidP="001E2D79">
      <w:pPr>
        <w:spacing w:line="271" w:lineRule="auto"/>
        <w:ind w:firstLine="708"/>
      </w:pP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1A1A45" w:rsidP="001A1A45">
      <w:pPr>
        <w:spacing w:line="271" w:lineRule="auto"/>
        <w:jc w:val="right"/>
      </w:pPr>
      <w:r>
        <w:t xml:space="preserve">V Pardubicích </w:t>
      </w:r>
      <w:r>
        <w:t>25</w:t>
      </w:r>
      <w:r>
        <w:t xml:space="preserve">. </w:t>
      </w:r>
      <w:r>
        <w:t>led</w:t>
      </w:r>
      <w:r>
        <w:t>na 201</w:t>
      </w:r>
      <w:r>
        <w:t>8</w:t>
      </w:r>
      <w:r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538D"/>
    <w:rsid w:val="001A1A45"/>
    <w:rsid w:val="001E2D79"/>
    <w:rsid w:val="002201C3"/>
    <w:rsid w:val="003749BA"/>
    <w:rsid w:val="00605A9B"/>
    <w:rsid w:val="00E95891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55A00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510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1</cp:revision>
  <dcterms:created xsi:type="dcterms:W3CDTF">2018-01-29T09:21:00Z</dcterms:created>
  <dcterms:modified xsi:type="dcterms:W3CDTF">2018-01-29T10:37:00Z</dcterms:modified>
</cp:coreProperties>
</file>