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69C684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04F1A6F3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459E6875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691A2279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2AA97139" w14:textId="18DB1F1B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9A20F2">
        <w:rPr>
          <w:b/>
          <w:sz w:val="32"/>
          <w:szCs w:val="32"/>
        </w:rPr>
        <w:t>oponentky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14:paraId="41695573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00FFEA08" w14:textId="77777777" w:rsidR="0098138A" w:rsidRDefault="0098138A" w:rsidP="00250F8F">
      <w:pPr>
        <w:spacing w:before="60"/>
        <w:jc w:val="both"/>
        <w:rPr>
          <w:b/>
        </w:rPr>
      </w:pPr>
    </w:p>
    <w:p w14:paraId="74C1F2CB" w14:textId="77777777" w:rsidR="00CD656D" w:rsidRDefault="00CD656D" w:rsidP="00250F8F">
      <w:pPr>
        <w:spacing w:before="60"/>
        <w:jc w:val="both"/>
        <w:rPr>
          <w:b/>
        </w:rPr>
      </w:pPr>
    </w:p>
    <w:p w14:paraId="4F8C574C" w14:textId="084BD9AF" w:rsidR="00250F8F" w:rsidRPr="009A20F2" w:rsidRDefault="00250F8F" w:rsidP="00C656A6">
      <w:pPr>
        <w:spacing w:before="60"/>
        <w:jc w:val="both"/>
        <w:rPr>
          <w:bCs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9A20F2">
        <w:rPr>
          <w:bCs/>
        </w:rPr>
        <w:t>Jan Matyáš</w:t>
      </w:r>
    </w:p>
    <w:p w14:paraId="55FDE63C" w14:textId="1C6139BC" w:rsidR="00BE7699" w:rsidRPr="00242880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t xml:space="preserve">Anglický jazyk pro </w:t>
      </w:r>
      <w:r w:rsidR="009A20F2">
        <w:t>vzdělávání</w:t>
      </w:r>
    </w:p>
    <w:p w14:paraId="08766DA8" w14:textId="35A530AC" w:rsidR="00250F8F" w:rsidRPr="009A20F2" w:rsidRDefault="00250F8F" w:rsidP="00C656A6">
      <w:pPr>
        <w:spacing w:before="60"/>
        <w:jc w:val="both"/>
        <w:rPr>
          <w:bCs/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9A20F2">
        <w:rPr>
          <w:bCs/>
        </w:rPr>
        <w:t xml:space="preserve">Příroda a společnost v cestopise </w:t>
      </w:r>
      <w:proofErr w:type="spellStart"/>
      <w:r w:rsidR="009A20F2">
        <w:rPr>
          <w:bCs/>
          <w:i/>
          <w:iCs/>
        </w:rPr>
        <w:t>Sea</w:t>
      </w:r>
      <w:proofErr w:type="spellEnd"/>
      <w:r w:rsidR="009A20F2">
        <w:rPr>
          <w:bCs/>
          <w:i/>
          <w:iCs/>
        </w:rPr>
        <w:t xml:space="preserve"> and </w:t>
      </w:r>
      <w:proofErr w:type="spellStart"/>
      <w:r w:rsidR="009A20F2">
        <w:rPr>
          <w:bCs/>
          <w:i/>
          <w:iCs/>
        </w:rPr>
        <w:t>Sardinia</w:t>
      </w:r>
      <w:proofErr w:type="spellEnd"/>
      <w:r w:rsidR="009A20F2">
        <w:rPr>
          <w:bCs/>
          <w:i/>
          <w:iCs/>
        </w:rPr>
        <w:t xml:space="preserve"> </w:t>
      </w:r>
      <w:r w:rsidR="009A20F2">
        <w:rPr>
          <w:bCs/>
        </w:rPr>
        <w:t>D. H. Lawrence</w:t>
      </w:r>
    </w:p>
    <w:p w14:paraId="4259820D" w14:textId="128DB15A"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9A20F2">
        <w:rPr>
          <w:b/>
        </w:rPr>
        <w:t>2023</w:t>
      </w:r>
    </w:p>
    <w:p w14:paraId="7EDEF327" w14:textId="60DC326D"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</w:r>
      <w:r w:rsidR="009A20F2">
        <w:t>PhDr. Ladislav Vít, Ph.D.</w:t>
      </w:r>
    </w:p>
    <w:p w14:paraId="4A23157B" w14:textId="7D971534" w:rsidR="00BE7699" w:rsidRPr="00242880" w:rsidRDefault="00BE7699" w:rsidP="00C656A6">
      <w:pPr>
        <w:spacing w:before="60"/>
        <w:jc w:val="both"/>
      </w:pPr>
      <w:r>
        <w:rPr>
          <w:b/>
        </w:rPr>
        <w:t>Oponent práce:</w:t>
      </w:r>
      <w:r w:rsidR="00242880">
        <w:rPr>
          <w:b/>
        </w:rPr>
        <w:tab/>
      </w:r>
      <w:r w:rsidR="009A20F2">
        <w:t xml:space="preserve">Mgr. Olga Roebuck, Ph.D., </w:t>
      </w:r>
      <w:proofErr w:type="spellStart"/>
      <w:r w:rsidR="009A20F2">
        <w:t>M.Litt</w:t>
      </w:r>
      <w:proofErr w:type="spellEnd"/>
      <w:r w:rsidR="009A20F2">
        <w:t>.</w:t>
      </w:r>
    </w:p>
    <w:p w14:paraId="3EFBE254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14:paraId="6E621BAC" w14:textId="77777777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602697C4" w14:textId="77777777" w:rsidR="009F6951" w:rsidRDefault="009F6951" w:rsidP="00FA23B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43991F95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645D67C0" w14:textId="77777777" w:rsidR="009F6951" w:rsidRDefault="00EB4AD7" w:rsidP="00FA23BB">
            <w:pPr>
              <w:jc w:val="center"/>
              <w:rPr>
                <w:b/>
              </w:rPr>
            </w:pPr>
            <w:r w:rsidRPr="00017CA4">
              <w:rPr>
                <w:b/>
                <w:sz w:val="20"/>
                <w:szCs w:val="20"/>
              </w:rPr>
              <w:t>A-B-C-D-E-F</w:t>
            </w:r>
          </w:p>
        </w:tc>
      </w:tr>
      <w:tr w:rsidR="00251D2F" w14:paraId="193A9D9E" w14:textId="77777777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44CC770B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72FFA7A7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54CF9685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3ACE590A" w14:textId="54A7F93C" w:rsidR="00251D2F" w:rsidRDefault="009A20F2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65B22475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8BD66B9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151ACD7B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049AE57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4939E03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7E2D8912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33F07F4F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2C50D8A3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BCCDB3A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E21A6CB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0C087B16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C66BD74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C7EE966" w14:textId="38E00963" w:rsidR="00251D2F" w:rsidRDefault="009A20F2" w:rsidP="008A15CF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6C29B0DA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D030C7F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9034877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DFFDF63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9BA4B49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6729DE0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61F4575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38B8845A" w14:textId="7DFEF3E8" w:rsidR="00251D2F" w:rsidRDefault="009A20F2" w:rsidP="006E010E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4550B13C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AE6FA27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A175A59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5CF1DA4D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F593690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3AC2EE7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F90212B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175552E1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E410665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C8F0E53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7256216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7030E152" w14:textId="58F0A0C3" w:rsidR="00251D2F" w:rsidRDefault="009A20F2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7A40CB50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F9F110E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45E210C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A26B6D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799362BF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22C4B646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F9158CB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36085AE2" w14:textId="279633AE" w:rsidR="00251D2F" w:rsidRDefault="00BB033B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6029D3CF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264020A4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530F2BF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1DD4195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C4010B6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FAF8E81" w14:textId="77777777"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CFAD0B1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4D24EA5F" w14:textId="77777777" w:rsidR="00251D2F" w:rsidRDefault="00251D2F" w:rsidP="00FA23BB"/>
        </w:tc>
      </w:tr>
      <w:tr w:rsidR="00251D2F" w14:paraId="7E9E9689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0CDD38F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339ECB0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703A10AC" w14:textId="124BB8D8" w:rsidR="00251D2F" w:rsidRDefault="009A20F2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60BF2FBD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2501EFF2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65ED939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0FC05666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786AA98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219757B4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460C5966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62CE830E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CBAF0F0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44B6261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B0A294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1FDEADB6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6ABA0E83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7ECBA3EF" w14:textId="051D293E" w:rsidR="00BE7699" w:rsidRDefault="009A20F2" w:rsidP="00FA23BB">
      <w:pPr>
        <w:jc w:val="both"/>
      </w:pPr>
      <w:r>
        <w:t xml:space="preserve">Bakalářská práce Jana Matyáše je věnované velmi zajímavému a náročnému tématu, které vyžaduje i prostudování teorie přesahující záběr bakalářského studia. Kromě toho oceňuji i výběr </w:t>
      </w:r>
      <w:proofErr w:type="spellStart"/>
      <w:r>
        <w:t>Lawrencova</w:t>
      </w:r>
      <w:proofErr w:type="spellEnd"/>
      <w:r>
        <w:t xml:space="preserve"> cestopisu jako primárního zdroje.</w:t>
      </w:r>
    </w:p>
    <w:p w14:paraId="3E335254" w14:textId="2A25E2B4" w:rsidR="009A20F2" w:rsidRDefault="009A20F2" w:rsidP="00AE7132">
      <w:pPr>
        <w:ind w:firstLine="708"/>
        <w:jc w:val="both"/>
      </w:pPr>
      <w:r>
        <w:t>Práce vychází z obsáhlé biblio</w:t>
      </w:r>
      <w:r w:rsidR="00AE7132">
        <w:t>grafie, má logickou strukturu a jasně formulovanou tezi</w:t>
      </w:r>
      <w:r w:rsidR="00BB033B">
        <w:t>, i když nechápu, proč má text dvě kapitoly 1.</w:t>
      </w:r>
      <w:r w:rsidR="00AE7132">
        <w:t xml:space="preserve"> Úvod práce by mohl být lépe propracovaný a nesloužit pouze jako souhrn obsahu jednotlivých kapitol. Rovněž závěr reflektuje tento nedostatek a je vlastně strohým výčtem jednotlivých výstupů. </w:t>
      </w:r>
    </w:p>
    <w:p w14:paraId="6F1FF6DA" w14:textId="5D8F1BB0" w:rsidR="00AE7132" w:rsidRDefault="00AE7132" w:rsidP="00AE7132">
      <w:pPr>
        <w:ind w:firstLine="708"/>
        <w:jc w:val="both"/>
      </w:pPr>
      <w:r>
        <w:t xml:space="preserve">V teoretickém úvodu si cením snahu postihnout teorii prostoru ostrova v celé šíři i s odkazy na literární vývoj tohoto </w:t>
      </w:r>
      <w:proofErr w:type="spellStart"/>
      <w:r>
        <w:t>toposu</w:t>
      </w:r>
      <w:proofErr w:type="spellEnd"/>
      <w:r>
        <w:t xml:space="preserve">. Chápu, že se jedná o obtížnou teorii, nicméně text působí útržkovitě a nekoherentně. Navíc má výrazně kompilační charakter, kdy řada odstavců představuje dlouhou parafrázi. Na druhé straně oceňuji, že jsou použity zdroje pro toto téma zásadní, např. </w:t>
      </w:r>
      <w:proofErr w:type="spellStart"/>
      <w:r w:rsidR="00BB033B">
        <w:t>Godfrey</w:t>
      </w:r>
      <w:proofErr w:type="spellEnd"/>
      <w:r w:rsidR="00BB033B">
        <w:t xml:space="preserve"> </w:t>
      </w:r>
      <w:proofErr w:type="spellStart"/>
      <w:r w:rsidR="00BB033B">
        <w:t>Baldacchino</w:t>
      </w:r>
      <w:proofErr w:type="spellEnd"/>
      <w:r w:rsidR="00BB033B">
        <w:t>. Celkově působí teoretický základ textu poněkud stručně a dělá dojem spíše konceptu než hotového textu.</w:t>
      </w:r>
    </w:p>
    <w:p w14:paraId="56262360" w14:textId="45E6BC2B" w:rsidR="00BB033B" w:rsidRDefault="00BB033B" w:rsidP="00AE7132">
      <w:pPr>
        <w:ind w:firstLine="708"/>
        <w:jc w:val="both"/>
      </w:pPr>
      <w:r>
        <w:t xml:space="preserve">Z následujících analytických kapitol je určitě zajímavější ta, která analyzuje </w:t>
      </w:r>
      <w:proofErr w:type="spellStart"/>
      <w:r>
        <w:rPr>
          <w:i/>
          <w:iCs/>
        </w:rPr>
        <w:t>Sea</w:t>
      </w:r>
      <w:proofErr w:type="spellEnd"/>
      <w:r>
        <w:rPr>
          <w:i/>
          <w:iCs/>
        </w:rPr>
        <w:t xml:space="preserve"> and </w:t>
      </w:r>
      <w:proofErr w:type="spellStart"/>
      <w:r>
        <w:rPr>
          <w:i/>
          <w:iCs/>
        </w:rPr>
        <w:t>Sardinia</w:t>
      </w:r>
      <w:proofErr w:type="spellEnd"/>
      <w:r>
        <w:t>, protože se jedná o text rozebíraný méně často. Přesto zde student hodně spoléhá na kritické zdroje a jeho vlastní kritické čtení tak ustupuje do pozadí. I tato kapitola pak působí kompilačně a útržkovitě.</w:t>
      </w:r>
      <w:r w:rsidR="008E421B">
        <w:t xml:space="preserve"> Také v kapitole věnované románu </w:t>
      </w:r>
      <w:r w:rsidR="008E421B">
        <w:rPr>
          <w:i/>
          <w:iCs/>
        </w:rPr>
        <w:t xml:space="preserve">Lady </w:t>
      </w:r>
      <w:proofErr w:type="spellStart"/>
      <w:r w:rsidR="008E421B">
        <w:rPr>
          <w:i/>
          <w:iCs/>
        </w:rPr>
        <w:t>Chatterley´s</w:t>
      </w:r>
      <w:proofErr w:type="spellEnd"/>
      <w:r w:rsidR="008E421B">
        <w:rPr>
          <w:i/>
          <w:iCs/>
        </w:rPr>
        <w:t xml:space="preserve"> </w:t>
      </w:r>
      <w:proofErr w:type="spellStart"/>
      <w:r w:rsidR="008E421B">
        <w:rPr>
          <w:i/>
          <w:iCs/>
        </w:rPr>
        <w:t>Lover</w:t>
      </w:r>
      <w:proofErr w:type="spellEnd"/>
      <w:r w:rsidR="008E421B">
        <w:t xml:space="preserve"> je analýza nekoherentní, občas je představen nějaký zajímavý koncept, ke kterému se ale student v analýze nevrací nebo jen velmi krátce. Za zásadní problém považuji i to, že teoretický úvod i analytické kapitoly spolu výrazně nesouvisí a působí jako oddělené texty.</w:t>
      </w:r>
    </w:p>
    <w:p w14:paraId="392120DD" w14:textId="2D708E7B" w:rsidR="008E421B" w:rsidRDefault="008E421B" w:rsidP="008E421B">
      <w:pPr>
        <w:jc w:val="both"/>
      </w:pPr>
      <w:r>
        <w:tab/>
        <w:t>Po formální stránce je patrné, že text neprošel pečlivější korekturou, která by odhalila nedostatky jazykové i formální.</w:t>
      </w:r>
    </w:p>
    <w:p w14:paraId="5216C2A6" w14:textId="4BD67886" w:rsidR="008E421B" w:rsidRDefault="008E421B" w:rsidP="008E421B">
      <w:pPr>
        <w:jc w:val="both"/>
      </w:pPr>
      <w:r>
        <w:tab/>
        <w:t xml:space="preserve"> Celkově je škoda, že potenciál tématu tak zajímavého student plně nevyužil a teoretická kapitola i analýza zůstaly poněkud nedopracované. Přesto oceňuji odvahu pustit se do náročné teorie a věnovat se neotřelému primárnímu zdroji, což zohledňuji v závěrečném hodnocení.</w:t>
      </w:r>
    </w:p>
    <w:p w14:paraId="7DDA81B8" w14:textId="42AF7644" w:rsidR="008E421B" w:rsidRDefault="008E421B" w:rsidP="008E421B">
      <w:pPr>
        <w:jc w:val="both"/>
      </w:pPr>
    </w:p>
    <w:p w14:paraId="6058E372" w14:textId="55F34E21" w:rsidR="008E421B" w:rsidRDefault="008E421B" w:rsidP="008E421B">
      <w:pPr>
        <w:jc w:val="both"/>
        <w:rPr>
          <w:b/>
          <w:bCs/>
        </w:rPr>
      </w:pPr>
      <w:r>
        <w:rPr>
          <w:b/>
          <w:bCs/>
        </w:rPr>
        <w:t>Otázka k obhajobě:</w:t>
      </w:r>
    </w:p>
    <w:p w14:paraId="1C56AC55" w14:textId="77777777" w:rsidR="00820181" w:rsidRDefault="00820181" w:rsidP="008E421B">
      <w:pPr>
        <w:jc w:val="both"/>
        <w:rPr>
          <w:lang w:val="en-GB"/>
        </w:rPr>
      </w:pPr>
    </w:p>
    <w:p w14:paraId="720922E0" w14:textId="16C26DB8" w:rsidR="008E421B" w:rsidRPr="008E421B" w:rsidRDefault="008E421B" w:rsidP="008E421B">
      <w:pPr>
        <w:jc w:val="both"/>
        <w:rPr>
          <w:lang w:val="en-GB"/>
        </w:rPr>
      </w:pPr>
      <w:r w:rsidRPr="008E421B">
        <w:rPr>
          <w:lang w:val="en-GB"/>
        </w:rPr>
        <w:t>Explain what you meant by the following:</w:t>
      </w:r>
      <w:r>
        <w:rPr>
          <w:lang w:val="en-GB"/>
        </w:rPr>
        <w:t xml:space="preserve"> “Lawrence shows Connie´s pastoral of ´</w:t>
      </w:r>
      <w:r w:rsidR="00820181">
        <w:rPr>
          <w:lang w:val="en-GB"/>
        </w:rPr>
        <w:t>innocence, ´</w:t>
      </w:r>
      <w:r>
        <w:rPr>
          <w:lang w:val="en-GB"/>
        </w:rPr>
        <w:t xml:space="preserve"> the spiritual and bodily rebirth, and </w:t>
      </w:r>
      <w:r w:rsidR="00820181">
        <w:rPr>
          <w:lang w:val="en-GB"/>
        </w:rPr>
        <w:t>Mellor’s</w:t>
      </w:r>
      <w:r>
        <w:rPr>
          <w:lang w:val="en-GB"/>
        </w:rPr>
        <w:t>´ pastoral of ´</w:t>
      </w:r>
      <w:r w:rsidR="00820181">
        <w:rPr>
          <w:lang w:val="en-GB"/>
        </w:rPr>
        <w:t>solitude, ´</w:t>
      </w:r>
      <w:r w:rsidRPr="008E421B">
        <w:rPr>
          <w:lang w:val="en-GB"/>
        </w:rPr>
        <w:t xml:space="preserve"> </w:t>
      </w:r>
      <w:r w:rsidR="00820181">
        <w:rPr>
          <w:lang w:val="en-GB"/>
        </w:rPr>
        <w:t>rebirth from isolation, forming together a new pastoral, a pastoral of ´</w:t>
      </w:r>
      <w:proofErr w:type="gramStart"/>
      <w:r w:rsidR="00820181">
        <w:rPr>
          <w:lang w:val="en-GB"/>
        </w:rPr>
        <w:t>happiness.´</w:t>
      </w:r>
      <w:proofErr w:type="gramEnd"/>
    </w:p>
    <w:p w14:paraId="0B057B44" w14:textId="6C568F35" w:rsidR="00AE7132" w:rsidRDefault="00AE7132" w:rsidP="00AE7132">
      <w:pPr>
        <w:ind w:firstLine="708"/>
        <w:jc w:val="both"/>
      </w:pPr>
    </w:p>
    <w:p w14:paraId="4FC0C43D" w14:textId="77777777" w:rsidR="00AE7132" w:rsidRDefault="00AE7132" w:rsidP="00AE7132">
      <w:pPr>
        <w:ind w:firstLine="708"/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143F818A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655CFAB0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3B0A1D4F" w14:textId="77777777" w:rsidR="00FA23BB" w:rsidRDefault="00FA23BB" w:rsidP="00FA23BB">
            <w:pPr>
              <w:jc w:val="both"/>
              <w:rPr>
                <w:b/>
              </w:rPr>
            </w:pP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E1344B5" w14:textId="4B1154CD" w:rsidR="00FA23BB" w:rsidRPr="009A20F2" w:rsidRDefault="009A20F2" w:rsidP="004A2798">
            <w:pPr>
              <w:spacing w:line="360" w:lineRule="auto"/>
              <w:jc w:val="center"/>
              <w:rPr>
                <w:b/>
                <w:bCs/>
              </w:rPr>
            </w:pPr>
            <w:r w:rsidRPr="009A20F2">
              <w:rPr>
                <w:b/>
                <w:bCs/>
              </w:rPr>
              <w:t>D</w:t>
            </w:r>
          </w:p>
        </w:tc>
      </w:tr>
    </w:tbl>
    <w:p w14:paraId="63593DEF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1C0A2858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4CBA82D2" w14:textId="77777777" w:rsidR="00FA23BB" w:rsidRDefault="00FA23BB" w:rsidP="00FA23BB">
      <w:pPr>
        <w:jc w:val="both"/>
      </w:pPr>
    </w:p>
    <w:p w14:paraId="2A399DBD" w14:textId="127D5530" w:rsidR="00A54838" w:rsidRDefault="00FA23BB" w:rsidP="00A54838">
      <w:pPr>
        <w:jc w:val="both"/>
      </w:pPr>
      <w:r>
        <w:t>Dne:</w:t>
      </w:r>
      <w:r>
        <w:tab/>
      </w:r>
      <w:r w:rsidR="009A20F2">
        <w:t>20. 8. 2023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14:paraId="7F652144" w14:textId="0084B441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9A20F2">
        <w:t>oponentky</w:t>
      </w:r>
    </w:p>
    <w:p w14:paraId="65BA2416" w14:textId="77777777" w:rsidR="00A54838" w:rsidRDefault="00A54838" w:rsidP="00A54838">
      <w:pPr>
        <w:pStyle w:val="Nadpis4"/>
        <w:spacing w:before="60"/>
        <w:jc w:val="center"/>
      </w:pPr>
    </w:p>
    <w:p w14:paraId="31075FE5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02F6B05B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699809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2071ED"/>
    <w:rsid w:val="002126A4"/>
    <w:rsid w:val="0021613B"/>
    <w:rsid w:val="002173C8"/>
    <w:rsid w:val="002217E9"/>
    <w:rsid w:val="0023410E"/>
    <w:rsid w:val="00242880"/>
    <w:rsid w:val="00243C22"/>
    <w:rsid w:val="00250F8F"/>
    <w:rsid w:val="00251D2F"/>
    <w:rsid w:val="00265DEA"/>
    <w:rsid w:val="00297EEB"/>
    <w:rsid w:val="002A441D"/>
    <w:rsid w:val="002B2382"/>
    <w:rsid w:val="002B3F72"/>
    <w:rsid w:val="002C7821"/>
    <w:rsid w:val="002F1CD9"/>
    <w:rsid w:val="00305C53"/>
    <w:rsid w:val="00314626"/>
    <w:rsid w:val="00352364"/>
    <w:rsid w:val="00380793"/>
    <w:rsid w:val="00381DBB"/>
    <w:rsid w:val="003D0434"/>
    <w:rsid w:val="003D25A1"/>
    <w:rsid w:val="003E5A76"/>
    <w:rsid w:val="00422445"/>
    <w:rsid w:val="00444AF4"/>
    <w:rsid w:val="004835F5"/>
    <w:rsid w:val="004A0829"/>
    <w:rsid w:val="004A2798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25EC3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14772"/>
    <w:rsid w:val="00721639"/>
    <w:rsid w:val="007401C3"/>
    <w:rsid w:val="00764C40"/>
    <w:rsid w:val="007660E2"/>
    <w:rsid w:val="00771FD6"/>
    <w:rsid w:val="00774878"/>
    <w:rsid w:val="007749B5"/>
    <w:rsid w:val="00794791"/>
    <w:rsid w:val="007B2527"/>
    <w:rsid w:val="007B43AD"/>
    <w:rsid w:val="00820181"/>
    <w:rsid w:val="00854424"/>
    <w:rsid w:val="00866557"/>
    <w:rsid w:val="0088094F"/>
    <w:rsid w:val="00880D76"/>
    <w:rsid w:val="00884A2E"/>
    <w:rsid w:val="008A15CF"/>
    <w:rsid w:val="008A793D"/>
    <w:rsid w:val="008C14FC"/>
    <w:rsid w:val="008C1D86"/>
    <w:rsid w:val="008D5364"/>
    <w:rsid w:val="008E421B"/>
    <w:rsid w:val="0090311D"/>
    <w:rsid w:val="009031E0"/>
    <w:rsid w:val="00907746"/>
    <w:rsid w:val="0091265B"/>
    <w:rsid w:val="0098138A"/>
    <w:rsid w:val="0099001C"/>
    <w:rsid w:val="009A20F2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AE7132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033B"/>
    <w:rsid w:val="00BB246F"/>
    <w:rsid w:val="00BC2CA4"/>
    <w:rsid w:val="00BE7699"/>
    <w:rsid w:val="00C01A93"/>
    <w:rsid w:val="00C1076B"/>
    <w:rsid w:val="00C14706"/>
    <w:rsid w:val="00C3010D"/>
    <w:rsid w:val="00C46F8E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B4AD7"/>
    <w:rsid w:val="00EF3757"/>
    <w:rsid w:val="00EF755F"/>
    <w:rsid w:val="00F03E83"/>
    <w:rsid w:val="00F102BB"/>
    <w:rsid w:val="00F10ECB"/>
    <w:rsid w:val="00F226A4"/>
    <w:rsid w:val="00F23BF6"/>
    <w:rsid w:val="00F253E4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08C7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27DEBC5"/>
  <w15:docId w15:val="{BDFC65AC-4872-4337-8717-B56C7A3D8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</Pages>
  <Words>526</Words>
  <Characters>3443</Characters>
  <Application>Microsoft Office Word</Application>
  <DocSecurity>0</DocSecurity>
  <Lines>286</Lines>
  <Paragraphs>132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3</cp:revision>
  <cp:lastPrinted>2023-08-21T10:29:00Z</cp:lastPrinted>
  <dcterms:created xsi:type="dcterms:W3CDTF">2023-08-21T09:30:00Z</dcterms:created>
  <dcterms:modified xsi:type="dcterms:W3CDTF">2023-08-21T10:32:00Z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d71dfe977ec73a6f010d43ebc448b097ea4e8ac59b2ad33aaf2ee86394c27484</vt:lpwstr>
  </property>
</Properties>
</file>