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DF4CF4">
        <w:rPr>
          <w:b/>
          <w:sz w:val="32"/>
          <w:szCs w:val="32"/>
        </w:rPr>
        <w:t>vedoucího</w:t>
      </w:r>
      <w:bookmarkStart w:id="0" w:name="_GoBack"/>
      <w:bookmarkEnd w:id="0"/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F02210">
        <w:rPr>
          <w:b/>
        </w:rPr>
        <w:t>Eliška Bartošová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F02210">
        <w:t>S</w:t>
      </w:r>
      <w:r w:rsidR="004515BA" w:rsidRPr="004515BA">
        <w:t>P</w:t>
      </w:r>
    </w:p>
    <w:p w:rsidR="0028301F" w:rsidRDefault="00250F8F" w:rsidP="0028301F">
      <w:pPr>
        <w:spacing w:before="60"/>
        <w:jc w:val="both"/>
        <w:rPr>
          <w:b/>
          <w:bCs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F02210">
        <w:rPr>
          <w:b/>
          <w:bCs/>
          <w:lang w:val="en-US"/>
        </w:rPr>
        <w:t>Raymond Chandler and the American Hard-Boiled School</w:t>
      </w:r>
    </w:p>
    <w:p w:rsidR="00250F8F" w:rsidRDefault="00250F8F" w:rsidP="0028301F">
      <w:pPr>
        <w:spacing w:before="60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4515BA" w:rsidRPr="004515BA">
        <w:t>2016/17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9E6CAA" w:rsidRPr="004515BA">
        <w:t xml:space="preserve">doc. Mgr. Šárka </w:t>
      </w:r>
      <w:proofErr w:type="spellStart"/>
      <w:r w:rsidR="009E6CAA" w:rsidRPr="004515BA">
        <w:t>Bubíková</w:t>
      </w:r>
      <w:proofErr w:type="spellEnd"/>
      <w:r w:rsidR="009E6CAA" w:rsidRPr="004515BA">
        <w:t>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9E6CAA" w:rsidRPr="00D004F7">
        <w:t xml:space="preserve">Mgr. </w:t>
      </w:r>
      <w:r w:rsidR="009E6CAA">
        <w:t xml:space="preserve">Olga </w:t>
      </w:r>
      <w:proofErr w:type="spellStart"/>
      <w:r w:rsidR="009E6CAA">
        <w:t>Roebuck</w:t>
      </w:r>
      <w:proofErr w:type="spellEnd"/>
      <w:r w:rsidR="009E6CAA" w:rsidRPr="00D004F7">
        <w:t xml:space="preserve">, </w:t>
      </w:r>
      <w:proofErr w:type="spellStart"/>
      <w:r w:rsidR="009E6CAA">
        <w:t>M.Litt</w:t>
      </w:r>
      <w:proofErr w:type="spellEnd"/>
      <w:r w:rsidR="009E6CAA">
        <w:t xml:space="preserve">., </w:t>
      </w:r>
      <w:r w:rsidR="009E6CAA" w:rsidRPr="00D004F7">
        <w:t>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2210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2210" w:rsidP="008A15CF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2210" w:rsidP="006E010E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308C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E6CAA">
              <w:rPr>
                <w:b/>
              </w:rPr>
              <w:t>-2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8301F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F02210">
              <w:rPr>
                <w:b/>
              </w:rPr>
              <w:t>-2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2210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4C1E68" w:rsidRDefault="005912F4" w:rsidP="0028301F">
      <w:pPr>
        <w:jc w:val="both"/>
      </w:pPr>
      <w:r>
        <w:t xml:space="preserve">Práce </w:t>
      </w:r>
      <w:r w:rsidR="0028301F">
        <w:t>představuje</w:t>
      </w:r>
      <w:r w:rsidR="00452B29">
        <w:t xml:space="preserve"> </w:t>
      </w:r>
      <w:r w:rsidR="00F02210">
        <w:t xml:space="preserve">kvalitní analýzu několika aspektů díla amerického autora tzv. drsné školy Raymonda </w:t>
      </w:r>
      <w:proofErr w:type="spellStart"/>
      <w:r w:rsidR="00F02210">
        <w:t>Chandlera</w:t>
      </w:r>
      <w:proofErr w:type="spellEnd"/>
      <w:r w:rsidR="00F02210">
        <w:t xml:space="preserve">. </w:t>
      </w:r>
      <w:r w:rsidR="0056438D">
        <w:t>Úvod velice zdařile pojednává o detektivním žánru a specificky a tzv. americké</w:t>
      </w:r>
      <w:r w:rsidR="00994206">
        <w:t xml:space="preserve"> </w:t>
      </w:r>
      <w:r w:rsidR="0056438D">
        <w:t xml:space="preserve">drsné škole – ukazuje její kořeny, východiska, odlišnosti od evropského „zlatého věku“ detektivní tvorby, ad. Zajímavě je pojatá rovněž analytická část, výborná je třetí kapitola, kde studentka nesklouzává k popisům děje, věnuje se čistě analýze témat (etický kodex, profesionalista, </w:t>
      </w:r>
      <w:r w:rsidR="004C1E68">
        <w:t>rytířskost</w:t>
      </w:r>
      <w:r w:rsidR="0056438D">
        <w:t xml:space="preserve">, apod.) a postav. Vše je argumentačně přesvědčivé, dobře doložené odkazy na primární texty. Poněkud zarážející je zařazení čtvrté kapitoly, především proto, že není zcela jasné, jaký účel srovnání </w:t>
      </w:r>
      <w:proofErr w:type="spellStart"/>
      <w:r w:rsidR="0056438D">
        <w:t>Marlowa</w:t>
      </w:r>
      <w:proofErr w:type="spellEnd"/>
      <w:r w:rsidR="0056438D">
        <w:t xml:space="preserve"> a Hamleta přináší pro celkové zaměření práce, ale i proto, že celá kapitola je vlastně shrnutím článku </w:t>
      </w:r>
      <w:proofErr w:type="spellStart"/>
      <w:r w:rsidR="0056438D">
        <w:t>Chikako</w:t>
      </w:r>
      <w:proofErr w:type="spellEnd"/>
      <w:r w:rsidR="0056438D">
        <w:t xml:space="preserve"> D. </w:t>
      </w:r>
      <w:proofErr w:type="spellStart"/>
      <w:r w:rsidR="0056438D">
        <w:t>Kumamoty</w:t>
      </w:r>
      <w:proofErr w:type="spellEnd"/>
      <w:r w:rsidR="00B64DE1">
        <w:t xml:space="preserve"> (zřejmě i včetně odkazů, které jsou náhle v jiné citační podobě</w:t>
      </w:r>
      <w:r w:rsidR="00F32505">
        <w:t xml:space="preserve"> a nejsou obsaženy v bibliografii – str. 33 je citován Bacon, </w:t>
      </w:r>
      <w:proofErr w:type="spellStart"/>
      <w:r w:rsidR="00F32505">
        <w:t>Cawelti</w:t>
      </w:r>
      <w:proofErr w:type="spellEnd"/>
      <w:r w:rsidR="00F32505">
        <w:t xml:space="preserve">, </w:t>
      </w:r>
      <w:proofErr w:type="spellStart"/>
      <w:r w:rsidR="00F32505">
        <w:t>Alwyn</w:t>
      </w:r>
      <w:proofErr w:type="spellEnd"/>
      <w:r w:rsidR="00F32505">
        <w:t xml:space="preserve"> ad.) a neobsahuje nejspíš ani žádné studentčiny vlastní vývody (byť některé věty nejsou uvedeny jako přímý citát, např. „</w:t>
      </w:r>
      <w:proofErr w:type="spellStart"/>
      <w:r w:rsidR="00F32505">
        <w:t>Elevated</w:t>
      </w:r>
      <w:proofErr w:type="spellEnd"/>
      <w:r w:rsidR="00F32505">
        <w:t xml:space="preserve"> </w:t>
      </w:r>
      <w:proofErr w:type="spellStart"/>
      <w:r w:rsidR="00F32505">
        <w:t>at</w:t>
      </w:r>
      <w:proofErr w:type="spellEnd"/>
      <w:r w:rsidR="00F32505">
        <w:t xml:space="preserve"> </w:t>
      </w:r>
      <w:proofErr w:type="spellStart"/>
      <w:r w:rsidR="00F32505">
        <w:t>the</w:t>
      </w:r>
      <w:proofErr w:type="spellEnd"/>
      <w:r w:rsidR="00F32505">
        <w:t xml:space="preserve"> </w:t>
      </w:r>
      <w:proofErr w:type="spellStart"/>
      <w:r w:rsidR="00F32505">
        <w:t>cognitive</w:t>
      </w:r>
      <w:proofErr w:type="spellEnd"/>
      <w:r w:rsidR="00F32505">
        <w:t xml:space="preserve"> </w:t>
      </w:r>
      <w:proofErr w:type="spellStart"/>
      <w:r w:rsidR="00F32505">
        <w:t>level</w:t>
      </w:r>
      <w:proofErr w:type="spellEnd"/>
      <w:r w:rsidR="00F32505">
        <w:t xml:space="preserve">, </w:t>
      </w:r>
      <w:proofErr w:type="spellStart"/>
      <w:r w:rsidR="00F32505">
        <w:t>Marlowe</w:t>
      </w:r>
      <w:proofErr w:type="spellEnd"/>
      <w:r w:rsidR="00F32505">
        <w:t xml:space="preserve"> and Hamlet are not just </w:t>
      </w:r>
      <w:proofErr w:type="spellStart"/>
      <w:r w:rsidR="00F32505">
        <w:t>detectives</w:t>
      </w:r>
      <w:proofErr w:type="spellEnd"/>
      <w:r w:rsidR="00F32505">
        <w:t xml:space="preserve"> but </w:t>
      </w:r>
      <w:proofErr w:type="spellStart"/>
      <w:r w:rsidR="00F32505">
        <w:t>men</w:t>
      </w:r>
      <w:proofErr w:type="spellEnd"/>
      <w:r w:rsidR="00F32505">
        <w:t xml:space="preserve"> </w:t>
      </w:r>
      <w:proofErr w:type="spellStart"/>
      <w:r w:rsidR="00F32505">
        <w:t>possessing</w:t>
      </w:r>
      <w:proofErr w:type="spellEnd"/>
      <w:r w:rsidR="00F32505">
        <w:t xml:space="preserve"> </w:t>
      </w:r>
      <w:proofErr w:type="spellStart"/>
      <w:r w:rsidR="00F32505">
        <w:t>an</w:t>
      </w:r>
      <w:proofErr w:type="spellEnd"/>
      <w:r w:rsidR="00F32505">
        <w:t xml:space="preserve"> </w:t>
      </w:r>
      <w:proofErr w:type="spellStart"/>
      <w:r w:rsidR="00F32505">
        <w:t>interpretatively</w:t>
      </w:r>
      <w:proofErr w:type="spellEnd"/>
      <w:r w:rsidR="00F32505">
        <w:t xml:space="preserve"> </w:t>
      </w:r>
      <w:proofErr w:type="spellStart"/>
      <w:r w:rsidR="00F32505">
        <w:t>transgressive</w:t>
      </w:r>
      <w:proofErr w:type="spellEnd"/>
      <w:r w:rsidR="00F32505">
        <w:t xml:space="preserve"> mind.“)</w:t>
      </w:r>
      <w:r w:rsidR="007B7EF0">
        <w:t xml:space="preserve"> Zajímavá je následující kapitola o fi</w:t>
      </w:r>
      <w:r w:rsidR="004C1E68">
        <w:t>l</w:t>
      </w:r>
      <w:r w:rsidR="007B7EF0">
        <w:t xml:space="preserve">mu </w:t>
      </w:r>
      <w:proofErr w:type="spellStart"/>
      <w:r w:rsidR="007B7EF0">
        <w:t>noir</w:t>
      </w:r>
      <w:proofErr w:type="spellEnd"/>
      <w:r w:rsidR="007B7EF0">
        <w:t xml:space="preserve">, i když i zde by měla být návaznost na téma práce lépe zdůvodněna. Vhodné je porovnání filmových verzí. </w:t>
      </w:r>
      <w:r w:rsidR="004C1E68">
        <w:t>Úvod obsahově poněkud splývá s resumé.</w:t>
      </w:r>
    </w:p>
    <w:p w:rsidR="007D5A32" w:rsidRDefault="007B7EF0" w:rsidP="0028301F">
      <w:pPr>
        <w:jc w:val="both"/>
      </w:pPr>
      <w:r>
        <w:t>Práce je psána kultivovanou odbornou angličtinou a prokazuje jak studentčinu schopnost samostatné práce, tak i její nadšení pro zvolené téma. Celkově tedy práci hodnotím jako výbornou.</w:t>
      </w:r>
    </w:p>
    <w:p w:rsidR="007D5A32" w:rsidRDefault="007D5A32" w:rsidP="00FA23BB">
      <w:pPr>
        <w:jc w:val="both"/>
      </w:pPr>
    </w:p>
    <w:p w:rsidR="009C5BB9" w:rsidRDefault="009C5BB9" w:rsidP="00FA23BB">
      <w:pPr>
        <w:jc w:val="both"/>
        <w:rPr>
          <w:b/>
        </w:rPr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4515BA" w:rsidRDefault="007B7EF0" w:rsidP="00FA23BB">
      <w:pPr>
        <w:jc w:val="both"/>
      </w:pPr>
      <w:r>
        <w:t xml:space="preserve">Co vás vedlo k zařazení kritizované 4. kapitoly? Můžete objasnit souvislosti (bezpochyby velice zajímavého srovnání) </w:t>
      </w:r>
      <w:proofErr w:type="spellStart"/>
      <w:r>
        <w:t>Marlowa</w:t>
      </w:r>
      <w:proofErr w:type="spellEnd"/>
      <w:r>
        <w:t xml:space="preserve"> a Hamleta se zaměřením vaší práce?</w:t>
      </w:r>
    </w:p>
    <w:p w:rsidR="007B7EF0" w:rsidRDefault="007B7EF0" w:rsidP="00FA23BB">
      <w:pPr>
        <w:jc w:val="both"/>
      </w:pPr>
    </w:p>
    <w:p w:rsidR="007B7EF0" w:rsidRDefault="007B7EF0" w:rsidP="00FA23BB">
      <w:pPr>
        <w:jc w:val="both"/>
      </w:pPr>
      <w:r>
        <w:t xml:space="preserve">Někteří kritikové pokládají </w:t>
      </w:r>
      <w:proofErr w:type="spellStart"/>
      <w:r>
        <w:t>Chandlera</w:t>
      </w:r>
      <w:proofErr w:type="spellEnd"/>
      <w:r>
        <w:t xml:space="preserve"> (např. díky individualismu a nezakoře</w:t>
      </w:r>
      <w:r w:rsidR="004C1E68">
        <w:t>ně</w:t>
      </w:r>
      <w:r>
        <w:t>n</w:t>
      </w:r>
      <w:r w:rsidR="004C1E68">
        <w:t>osti</w:t>
      </w:r>
      <w:r>
        <w:t xml:space="preserve"> ústřední postavy Philipa </w:t>
      </w:r>
      <w:proofErr w:type="spellStart"/>
      <w:r>
        <w:t>Marlowa</w:t>
      </w:r>
      <w:proofErr w:type="spellEnd"/>
      <w:r>
        <w:t xml:space="preserve">) za typicky amerického autora; jiní jej pokládají za pokračovatele britských tradic (a vidí </w:t>
      </w:r>
      <w:proofErr w:type="spellStart"/>
      <w:r>
        <w:t>Marlowa</w:t>
      </w:r>
      <w:proofErr w:type="spellEnd"/>
      <w:r>
        <w:t xml:space="preserve"> jako moderní verzi středověkého rytíře). Jaký je váš osobní názor? (A případně - souvisí srovnání s Hamletem s</w:t>
      </w:r>
      <w:r w:rsidR="00C41C44">
        <w:t>e snahou ukázat</w:t>
      </w:r>
      <w:r>
        <w:t> </w:t>
      </w:r>
      <w:proofErr w:type="spellStart"/>
      <w:r>
        <w:t>Chandlerovu</w:t>
      </w:r>
      <w:proofErr w:type="spellEnd"/>
      <w:r>
        <w:t xml:space="preserve"> ukotvenost v britských tradicích?</w:t>
      </w:r>
      <w:r w:rsidR="00C41C44">
        <w:t xml:space="preserve"> Nebo jen svědčí o univerzálnosti tématu zločinu, trestu, msty?</w:t>
      </w:r>
      <w:r>
        <w:t xml:space="preserve">) </w:t>
      </w:r>
    </w:p>
    <w:p w:rsidR="007B7EF0" w:rsidRDefault="007B7EF0" w:rsidP="00FA23BB">
      <w:pPr>
        <w:jc w:val="both"/>
      </w:pPr>
    </w:p>
    <w:p w:rsidR="007B7EF0" w:rsidRDefault="007B7EF0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- </w:t>
            </w:r>
            <w:proofErr w:type="gramStart"/>
            <w:r w:rsidRPr="002173C8">
              <w:t>výborně,  velmi</w:t>
            </w:r>
            <w:proofErr w:type="gramEnd"/>
            <w:r w:rsidRPr="002173C8"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7B7EF0" w:rsidP="0028301F">
            <w:pPr>
              <w:spacing w:line="360" w:lineRule="auto"/>
              <w:jc w:val="center"/>
            </w:pPr>
            <w:r>
              <w:t>výborně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F26167">
        <w:t>1</w:t>
      </w:r>
      <w:r w:rsidR="002E69B6">
        <w:t>0</w:t>
      </w:r>
      <w:r w:rsidR="009A308C">
        <w:t>.</w:t>
      </w:r>
      <w:r w:rsidR="002E69B6">
        <w:t>8</w:t>
      </w:r>
      <w:r w:rsidR="00D0415A">
        <w:t>. 2017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1E08F7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52364"/>
    <w:rsid w:val="00380793"/>
    <w:rsid w:val="00381DBB"/>
    <w:rsid w:val="003D0434"/>
    <w:rsid w:val="003D1CF1"/>
    <w:rsid w:val="003D25A1"/>
    <w:rsid w:val="003E5A76"/>
    <w:rsid w:val="00422445"/>
    <w:rsid w:val="00444AF4"/>
    <w:rsid w:val="004515BA"/>
    <w:rsid w:val="00452B29"/>
    <w:rsid w:val="004835F5"/>
    <w:rsid w:val="004A0829"/>
    <w:rsid w:val="004A2798"/>
    <w:rsid w:val="004B26EB"/>
    <w:rsid w:val="004C1E68"/>
    <w:rsid w:val="004F234B"/>
    <w:rsid w:val="004F4557"/>
    <w:rsid w:val="004F6322"/>
    <w:rsid w:val="0051466D"/>
    <w:rsid w:val="00516E98"/>
    <w:rsid w:val="00542E64"/>
    <w:rsid w:val="00544730"/>
    <w:rsid w:val="00557689"/>
    <w:rsid w:val="0056438D"/>
    <w:rsid w:val="005746F4"/>
    <w:rsid w:val="005912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7B7EF0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B0F85"/>
    <w:rsid w:val="009B6022"/>
    <w:rsid w:val="009B7438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54838"/>
    <w:rsid w:val="00A65D9C"/>
    <w:rsid w:val="00A76ABA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64DE1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4CF4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C669BF-FF6A-431D-99EB-9FE7D0EF8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566</Words>
  <Characters>3341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6</cp:revision>
  <cp:lastPrinted>2017-08-24T10:55:00Z</cp:lastPrinted>
  <dcterms:created xsi:type="dcterms:W3CDTF">2017-08-10T11:51:00Z</dcterms:created>
  <dcterms:modified xsi:type="dcterms:W3CDTF">2017-08-24T10:56:00Z</dcterms:modified>
</cp:coreProperties>
</file>