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151484FF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693A9E">
        <w:rPr>
          <w:b/>
        </w:rPr>
        <w:tab/>
      </w:r>
      <w:r w:rsidR="00693A9E" w:rsidRPr="00693A9E">
        <w:t>Bc. Lenka Mikešová</w:t>
      </w:r>
    </w:p>
    <w:p w14:paraId="0206600A" w14:textId="311EC4F6" w:rsidR="00080D7A" w:rsidRPr="00693A9E" w:rsidRDefault="00080D7A" w:rsidP="00693A9E">
      <w:pPr>
        <w:pStyle w:val="Default"/>
      </w:pPr>
      <w:proofErr w:type="spellStart"/>
      <w:r w:rsidRPr="00BD54FF">
        <w:rPr>
          <w:b/>
        </w:rPr>
        <w:t>Název</w:t>
      </w:r>
      <w:proofErr w:type="spellEnd"/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693A9E">
        <w:rPr>
          <w:b/>
        </w:rPr>
        <w:tab/>
      </w:r>
      <w:r w:rsidR="00693A9E">
        <w:rPr>
          <w:b/>
        </w:rPr>
        <w:tab/>
      </w:r>
      <w:r w:rsidR="00693A9E" w:rsidRPr="00693A9E">
        <w:rPr>
          <w:lang w:val="cs-CZ"/>
        </w:rPr>
        <w:t>Příbuzenská pěstounská péče, její pozitiva a úskalí</w:t>
      </w:r>
    </w:p>
    <w:p w14:paraId="766DADB0" w14:textId="38DBFBB8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93A9E">
        <w:rPr>
          <w:b/>
        </w:rPr>
        <w:tab/>
      </w:r>
      <w:r w:rsidR="00693A9E" w:rsidRPr="00693A9E">
        <w:t>Mgr. Adriana Sychrová, Ph.D.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6A548A5F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93A9E" w:rsidRPr="00693A9E">
        <w:t>2022</w:t>
      </w:r>
    </w:p>
    <w:p w14:paraId="08F87805" w14:textId="30DB7A81" w:rsidR="000F53CF" w:rsidRPr="00693A9E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693A9E">
        <w:rPr>
          <w:b/>
        </w:rPr>
        <w:tab/>
      </w:r>
      <w:r w:rsidR="00693A9E">
        <w:rPr>
          <w:b/>
        </w:rPr>
        <w:tab/>
      </w:r>
      <w:r w:rsidR="00693A9E" w:rsidRPr="00693A9E">
        <w:t xml:space="preserve">doc. PhDr. Albín </w:t>
      </w:r>
      <w:proofErr w:type="spellStart"/>
      <w:r w:rsidR="00693A9E" w:rsidRPr="00693A9E">
        <w:t>Škoviera</w:t>
      </w:r>
      <w:proofErr w:type="spellEnd"/>
      <w:r w:rsidR="00693A9E" w:rsidRPr="00693A9E">
        <w:t>, PhD.</w:t>
      </w: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19D09EB9" w:rsidR="00E2102D" w:rsidRPr="00BD54FF" w:rsidRDefault="001043E9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7365E629" w:rsidR="00080D7A" w:rsidRPr="00BD54FF" w:rsidRDefault="001043E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DD5CE38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  <w:p w14:paraId="337526AA" w14:textId="1CF91F73" w:rsidR="001043E9" w:rsidRPr="00BD54FF" w:rsidRDefault="001043E9" w:rsidP="00BF19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teoretické části zachází autorka až k nadbytečným podrobnoste</w:t>
            </w:r>
            <w:r w:rsidR="002A3933">
              <w:rPr>
                <w:sz w:val="22"/>
                <w:szCs w:val="22"/>
              </w:rPr>
              <w:t>m, které se jen velmi volně vztahují k</w:t>
            </w:r>
            <w:r w:rsidR="007F1F8B">
              <w:rPr>
                <w:sz w:val="22"/>
                <w:szCs w:val="22"/>
              </w:rPr>
              <w:t> </w:t>
            </w:r>
            <w:r w:rsidR="002A3933">
              <w:rPr>
                <w:sz w:val="22"/>
                <w:szCs w:val="22"/>
              </w:rPr>
              <w:t>výzkumu</w:t>
            </w:r>
            <w:r w:rsidR="007F1F8B">
              <w:rPr>
                <w:sz w:val="22"/>
                <w:szCs w:val="22"/>
              </w:rPr>
              <w:t>.</w:t>
            </w:r>
          </w:p>
        </w:tc>
        <w:tc>
          <w:tcPr>
            <w:tcW w:w="1494" w:type="dxa"/>
            <w:vAlign w:val="center"/>
          </w:tcPr>
          <w:p w14:paraId="30591203" w14:textId="48856374" w:rsidR="00080D7A" w:rsidRPr="00BD54FF" w:rsidRDefault="002A39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40452305" w:rsidR="00080D7A" w:rsidRPr="00BD54FF" w:rsidRDefault="002A39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27BC83D" w14:textId="77777777" w:rsidR="00217BBE" w:rsidRDefault="00D41B46" w:rsidP="002A393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  <w:p w14:paraId="70740F1B" w14:textId="7FBAB1C5" w:rsidR="002A3933" w:rsidRPr="00BD54FF" w:rsidRDefault="002A3933" w:rsidP="002A393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Rozhovor je z mého pohledu až příliš strukturovaný, autorka se tak ochudila o možnost dozvědět se více i o tom, na co se přímo neptala.</w:t>
            </w:r>
          </w:p>
        </w:tc>
        <w:tc>
          <w:tcPr>
            <w:tcW w:w="1494" w:type="dxa"/>
            <w:vAlign w:val="center"/>
          </w:tcPr>
          <w:p w14:paraId="2F748010" w14:textId="375D5467" w:rsidR="00217BBE" w:rsidRPr="002A3933" w:rsidRDefault="002A393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2A3933"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3842D072" w:rsidR="00A66BF6" w:rsidRPr="002A3933" w:rsidRDefault="002A393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2A3933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7643853F" w:rsidR="00A66BF6" w:rsidRPr="002A3933" w:rsidRDefault="002A393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2A3933"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CD9E265" w14:textId="175BA7F1" w:rsidR="00391AAF" w:rsidRPr="00BD54FF" w:rsidRDefault="002A39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32468B50" w:rsidR="0082081A" w:rsidRPr="002A3933" w:rsidRDefault="002A3933" w:rsidP="00021267">
            <w:pPr>
              <w:jc w:val="center"/>
              <w:rPr>
                <w:b/>
                <w:sz w:val="22"/>
                <w:szCs w:val="22"/>
              </w:rPr>
            </w:pPr>
            <w:r w:rsidRPr="002A3933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5127B10" w14:textId="77777777" w:rsidR="00205A5E" w:rsidRDefault="00391AAF" w:rsidP="0082081A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  <w:p w14:paraId="56F43D61" w14:textId="71B24EBC" w:rsidR="002A3933" w:rsidRPr="00BD54FF" w:rsidRDefault="002A3933" w:rsidP="0082081A">
            <w:p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Oceňujeme možnost komparace pohledu příbuzenských pěstounů a odborníků. Zajímavé by bylo zcela jistě i vnímání dalších „aktérů“.</w:t>
            </w:r>
          </w:p>
        </w:tc>
        <w:tc>
          <w:tcPr>
            <w:tcW w:w="1494" w:type="dxa"/>
            <w:vAlign w:val="center"/>
          </w:tcPr>
          <w:p w14:paraId="72E3A94C" w14:textId="575B4FD5" w:rsidR="00205A5E" w:rsidRPr="002A3933" w:rsidRDefault="002A3933" w:rsidP="00021267">
            <w:pPr>
              <w:jc w:val="center"/>
              <w:rPr>
                <w:b/>
                <w:sz w:val="22"/>
                <w:szCs w:val="22"/>
              </w:rPr>
            </w:pPr>
            <w:r w:rsidRPr="002A3933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60837B87" w:rsidR="00205A5E" w:rsidRPr="00BD54FF" w:rsidRDefault="002A39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9261F55" w14:textId="77777777"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  <w:p w14:paraId="539F54AD" w14:textId="73F5BFE3" w:rsidR="003529C7" w:rsidRPr="00BD54FF" w:rsidRDefault="003529C7" w:rsidP="00BF19E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Odkaz na </w:t>
            </w:r>
            <w:proofErr w:type="spellStart"/>
            <w:r>
              <w:rPr>
                <w:sz w:val="22"/>
                <w:szCs w:val="22"/>
              </w:rPr>
              <w:t>DUNOVSKÉHO</w:t>
            </w:r>
            <w:proofErr w:type="spellEnd"/>
            <w:r>
              <w:rPr>
                <w:sz w:val="22"/>
                <w:szCs w:val="22"/>
              </w:rPr>
              <w:t xml:space="preserve"> v Seznamu použitých zdrojů se takto neuvádí. Objevují se drobné problémy se sekundárními odkazy.</w:t>
            </w:r>
          </w:p>
        </w:tc>
        <w:tc>
          <w:tcPr>
            <w:tcW w:w="1494" w:type="dxa"/>
            <w:vAlign w:val="center"/>
          </w:tcPr>
          <w:p w14:paraId="22804212" w14:textId="6CBBBBF2" w:rsidR="00205A5E" w:rsidRPr="00BD54FF" w:rsidRDefault="003529C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E380A3A" w14:textId="77777777"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  <w:p w14:paraId="72AA4BB3" w14:textId="49E8B72E" w:rsidR="007F1F8B" w:rsidRPr="00BD54FF" w:rsidRDefault="007F1F8B" w:rsidP="00BF19E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Seznamu použitých zdrojů se nepoužívají odrážky.</w:t>
            </w:r>
          </w:p>
        </w:tc>
        <w:tc>
          <w:tcPr>
            <w:tcW w:w="1494" w:type="dxa"/>
            <w:vAlign w:val="center"/>
          </w:tcPr>
          <w:p w14:paraId="0A2701AD" w14:textId="24027B11" w:rsidR="00205A5E" w:rsidRPr="00BD54FF" w:rsidRDefault="007F1F8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lastRenderedPageBreak/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23AACF8A" w:rsidR="002E47E2" w:rsidRPr="003529C7" w:rsidRDefault="003529C7" w:rsidP="00021267">
            <w:pPr>
              <w:jc w:val="center"/>
              <w:rPr>
                <w:b/>
                <w:sz w:val="22"/>
                <w:szCs w:val="22"/>
              </w:rPr>
            </w:pPr>
            <w:r w:rsidRPr="003529C7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FCCDC00" w14:textId="77777777" w:rsidR="002E47E2" w:rsidRDefault="002E47E2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  <w:p w14:paraId="60FF160A" w14:textId="01D2F1DB" w:rsidR="007F1F8B" w:rsidRPr="00BD54FF" w:rsidRDefault="007F1F8B" w:rsidP="00BF19E0">
            <w:pPr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Na s. 39: „</w:t>
            </w:r>
            <w:r>
              <w:rPr>
                <w:sz w:val="23"/>
                <w:szCs w:val="23"/>
              </w:rPr>
              <w:t>První z nich tvoří čtyři nezprostředkovaní pěstouni, kteří mají v současné době v péči svěřené dítě svých příbuzných, dvě babičky a jeden strýc.“</w:t>
            </w:r>
          </w:p>
        </w:tc>
        <w:tc>
          <w:tcPr>
            <w:tcW w:w="1494" w:type="dxa"/>
            <w:vAlign w:val="center"/>
          </w:tcPr>
          <w:p w14:paraId="34FD63B0" w14:textId="32CFFA94" w:rsidR="002E47E2" w:rsidRPr="00BD54FF" w:rsidRDefault="007F1F8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14:paraId="4034DDCF" w14:textId="77777777" w:rsidR="007F1F8B" w:rsidRDefault="007F1F8B" w:rsidP="007F1F8B">
      <w:pPr>
        <w:jc w:val="both"/>
        <w:rPr>
          <w:b/>
        </w:rPr>
      </w:pPr>
    </w:p>
    <w:p w14:paraId="19793358" w14:textId="77777777" w:rsidR="007F1F8B" w:rsidRDefault="002A635B" w:rsidP="007F1F8B">
      <w:pPr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  <w:r w:rsidR="007F1F8B">
        <w:t xml:space="preserve"> </w:t>
      </w:r>
    </w:p>
    <w:p w14:paraId="29C88A04" w14:textId="2305F6A0" w:rsidR="002A635B" w:rsidRPr="007F1F8B" w:rsidRDefault="007F1F8B" w:rsidP="007F1F8B">
      <w:pPr>
        <w:jc w:val="both"/>
      </w:pPr>
      <w:r>
        <w:t xml:space="preserve">Práci, i přes drobné, především formální chyby, hodnotím jako přínosnou a nadprůměrnou. Doporučuji ji k obhajobě a hodnotím známkou </w:t>
      </w:r>
      <w:r w:rsidRPr="007F1F8B">
        <w:rPr>
          <w:b/>
        </w:rPr>
        <w:t>A.</w:t>
      </w:r>
    </w:p>
    <w:p w14:paraId="472E190D" w14:textId="77777777" w:rsidR="007F1F8B" w:rsidRPr="00BD54FF" w:rsidRDefault="007F1F8B" w:rsidP="007F1F8B">
      <w:pPr>
        <w:jc w:val="both"/>
      </w:pPr>
    </w:p>
    <w:p w14:paraId="4931CBCC" w14:textId="5521B163" w:rsidR="0082081A" w:rsidRPr="00BD54FF" w:rsidRDefault="0082081A" w:rsidP="007F1F8B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66430A5" w14:textId="7DBE2C91" w:rsidR="0082081A" w:rsidRPr="00BD54FF" w:rsidRDefault="00F51302" w:rsidP="0082081A">
      <w:pPr>
        <w:jc w:val="both"/>
      </w:pPr>
      <w:r>
        <w:t>Jedním z problémů příbuzenské pěstounské péče jsou dospívající děti u prarodičů. Nebylo by korektní přesunout tyto „mladé dospělé“ do dětského domova a umožnit jim u prarodičů víkendové pobyty?</w:t>
      </w:r>
    </w:p>
    <w:p w14:paraId="1CAAF41F" w14:textId="77777777" w:rsidR="0082081A" w:rsidRPr="00BD54FF" w:rsidRDefault="0082081A" w:rsidP="0082081A">
      <w:pPr>
        <w:jc w:val="both"/>
      </w:pPr>
    </w:p>
    <w:tbl>
      <w:tblPr>
        <w:tblStyle w:val="Mriekatabu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proofErr w:type="gramStart"/>
            <w:r w:rsidRPr="00BD4002">
              <w:rPr>
                <w:b/>
              </w:rPr>
              <w:t>A</w:t>
            </w:r>
            <w:r>
              <w:t xml:space="preserve"> – B – C – D  – E – F         </w:t>
            </w:r>
            <w:r>
              <w:rPr>
                <w:i/>
              </w:rPr>
              <w:t>(vyberte</w:t>
            </w:r>
            <w:proofErr w:type="gramEnd"/>
            <w:r>
              <w:rPr>
                <w:i/>
              </w:rPr>
              <w:t>)</w:t>
            </w:r>
          </w:p>
        </w:tc>
        <w:tc>
          <w:tcPr>
            <w:tcW w:w="3780" w:type="dxa"/>
          </w:tcPr>
          <w:p w14:paraId="65794975" w14:textId="78A9CCC9" w:rsidR="003239D3" w:rsidRPr="00BD54FF" w:rsidRDefault="00BD4002" w:rsidP="00BD4002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29330596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56A13F3" w14:textId="77777777" w:rsidR="002A635B" w:rsidRPr="00BD54FF" w:rsidRDefault="002A635B" w:rsidP="00080D7A">
      <w:pPr>
        <w:jc w:val="both"/>
      </w:pPr>
    </w:p>
    <w:p w14:paraId="718C1D8D" w14:textId="77777777" w:rsidR="00080D7A" w:rsidRPr="00BD54FF" w:rsidRDefault="00080D7A" w:rsidP="00080D7A">
      <w:pPr>
        <w:jc w:val="both"/>
      </w:pPr>
    </w:p>
    <w:p w14:paraId="2756A6FB" w14:textId="77777777" w:rsidR="00080D7A" w:rsidRPr="00BD54FF" w:rsidRDefault="00080D7A" w:rsidP="00080D7A">
      <w:pPr>
        <w:jc w:val="both"/>
      </w:pPr>
    </w:p>
    <w:p w14:paraId="4250AF4B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2C61AE5C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69338194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BD4002">
        <w:t xml:space="preserve">6. 7. </w:t>
      </w:r>
      <w:proofErr w:type="gramStart"/>
      <w:r w:rsidR="00BD4002">
        <w:t>2022</w:t>
      </w:r>
      <w:r w:rsidR="00BD4002">
        <w:tab/>
      </w:r>
      <w:r w:rsidR="00BD4002">
        <w:tab/>
      </w:r>
      <w:r w:rsidR="00BD4002">
        <w:tab/>
      </w:r>
      <w:r w:rsidR="00BD4002">
        <w:tab/>
      </w:r>
      <w:r w:rsidRPr="00BD54FF">
        <w:tab/>
        <w:t>...........................................................</w:t>
      </w:r>
      <w:proofErr w:type="gramEnd"/>
    </w:p>
    <w:p w14:paraId="75169996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  <w:bookmarkStart w:id="0" w:name="_GoBack"/>
      <w:bookmarkEnd w:id="0"/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D01857" w14:textId="77777777" w:rsidR="009F5B90" w:rsidRDefault="009F5B90">
      <w:r>
        <w:separator/>
      </w:r>
    </w:p>
  </w:endnote>
  <w:endnote w:type="continuationSeparator" w:id="0">
    <w:p w14:paraId="6CB6FD11" w14:textId="77777777" w:rsidR="009F5B90" w:rsidRDefault="009F5B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62CD5A9" w14:textId="77777777" w:rsidR="009F5B90" w:rsidRDefault="009F5B90">
      <w:r>
        <w:separator/>
      </w:r>
    </w:p>
  </w:footnote>
  <w:footnote w:type="continuationSeparator" w:id="0">
    <w:p w14:paraId="64D36EE4" w14:textId="77777777" w:rsidR="009F5B90" w:rsidRDefault="009F5B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B74280" w14:textId="77777777" w:rsidR="00B46FB5" w:rsidRDefault="00CB638F">
    <w:pPr>
      <w:pStyle w:val="Hlavika"/>
    </w:pPr>
    <w:r>
      <w:rPr>
        <w:noProof/>
        <w:lang w:val="sk-SK" w:eastAsia="sk-SK"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66FB1"/>
    <w:rsid w:val="00080D7A"/>
    <w:rsid w:val="00095663"/>
    <w:rsid w:val="000B660C"/>
    <w:rsid w:val="000F53CF"/>
    <w:rsid w:val="00101049"/>
    <w:rsid w:val="001043E9"/>
    <w:rsid w:val="00126120"/>
    <w:rsid w:val="001319D1"/>
    <w:rsid w:val="00166C75"/>
    <w:rsid w:val="00176B2B"/>
    <w:rsid w:val="001D33C4"/>
    <w:rsid w:val="0020506D"/>
    <w:rsid w:val="00205A5E"/>
    <w:rsid w:val="00217BBE"/>
    <w:rsid w:val="00283B19"/>
    <w:rsid w:val="002A3933"/>
    <w:rsid w:val="002A635B"/>
    <w:rsid w:val="002B1E8E"/>
    <w:rsid w:val="002E47E2"/>
    <w:rsid w:val="0031107A"/>
    <w:rsid w:val="003239D3"/>
    <w:rsid w:val="003529C7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D226D"/>
    <w:rsid w:val="00693A9E"/>
    <w:rsid w:val="006A21AF"/>
    <w:rsid w:val="006A2345"/>
    <w:rsid w:val="006A4993"/>
    <w:rsid w:val="006D436B"/>
    <w:rsid w:val="006D65B2"/>
    <w:rsid w:val="006E2F33"/>
    <w:rsid w:val="00712468"/>
    <w:rsid w:val="00780BC9"/>
    <w:rsid w:val="007F1F8B"/>
    <w:rsid w:val="0082081A"/>
    <w:rsid w:val="008D6C87"/>
    <w:rsid w:val="009039E9"/>
    <w:rsid w:val="00963A2D"/>
    <w:rsid w:val="009F5B90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D4002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51302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9360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9360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A9360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D2CD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693A9E"/>
    <w:pPr>
      <w:autoSpaceDE w:val="0"/>
      <w:autoSpaceDN w:val="0"/>
      <w:adjustRightInd w:val="0"/>
    </w:pPr>
    <w:rPr>
      <w:color w:val="000000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347</Words>
  <Characters>2208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2550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Skoviera</cp:lastModifiedBy>
  <cp:revision>5</cp:revision>
  <cp:lastPrinted>1900-12-31T23:00:00Z</cp:lastPrinted>
  <dcterms:created xsi:type="dcterms:W3CDTF">2022-07-06T07:13:00Z</dcterms:created>
  <dcterms:modified xsi:type="dcterms:W3CDTF">2022-07-06T08:16:00Z</dcterms:modified>
</cp:coreProperties>
</file>