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1CE" w:rsidRDefault="000E2208" w:rsidP="00151D7E">
      <w:pPr>
        <w:spacing w:before="0" w:after="240" w:line="240" w:lineRule="auto"/>
        <w:jc w:val="center"/>
        <w:rPr>
          <w:rFonts w:asciiTheme="minorHAnsi" w:hAnsiTheme="minorHAnsi"/>
          <w:b/>
          <w:sz w:val="28"/>
          <w:szCs w:val="28"/>
        </w:rPr>
      </w:pPr>
      <w:bookmarkStart w:id="0" w:name="_GoBack"/>
      <w:bookmarkEnd w:id="0"/>
      <w:r w:rsidRPr="000E2208">
        <w:rPr>
          <w:rFonts w:asciiTheme="minorHAnsi" w:hAnsiTheme="minorHAnsi"/>
          <w:b/>
          <w:sz w:val="28"/>
          <w:szCs w:val="28"/>
        </w:rPr>
        <w:t xml:space="preserve">POSUDEK </w:t>
      </w:r>
      <w:r w:rsidR="00302592">
        <w:rPr>
          <w:rFonts w:asciiTheme="minorHAnsi" w:hAnsiTheme="minorHAnsi"/>
          <w:b/>
          <w:sz w:val="28"/>
          <w:szCs w:val="28"/>
        </w:rPr>
        <w:t xml:space="preserve">VEDOUCÍHO </w:t>
      </w:r>
      <w:r w:rsidRPr="000E2208">
        <w:rPr>
          <w:rFonts w:asciiTheme="minorHAnsi" w:hAnsiTheme="minorHAnsi"/>
          <w:b/>
          <w:sz w:val="28"/>
          <w:szCs w:val="28"/>
        </w:rPr>
        <w:t>DIPLOMOVÉ PRÁCE</w:t>
      </w:r>
    </w:p>
    <w:p w:rsidR="000E2208" w:rsidRPr="0052722D" w:rsidRDefault="000E2208" w:rsidP="00151D7E">
      <w:pPr>
        <w:spacing w:line="240" w:lineRule="auto"/>
      </w:pPr>
      <w:r w:rsidRPr="00151D7E">
        <w:rPr>
          <w:b/>
        </w:rPr>
        <w:t>Jméno a příjmení studenta/ky:</w:t>
      </w:r>
      <w:r w:rsidR="00C10FF3">
        <w:t xml:space="preserve"> </w:t>
      </w:r>
      <w:r w:rsidR="006D4662" w:rsidRPr="006D4662">
        <w:t xml:space="preserve">BcA. </w:t>
      </w:r>
      <w:r w:rsidR="00CA7876" w:rsidRPr="006D4662">
        <w:t>Ro</w:t>
      </w:r>
      <w:r w:rsidR="00CA7876" w:rsidRPr="00CA7876">
        <w:t>mana Rajtárová</w:t>
      </w:r>
    </w:p>
    <w:p w:rsidR="00151D7E" w:rsidRDefault="0052722D" w:rsidP="00151D7E">
      <w:pPr>
        <w:spacing w:line="240" w:lineRule="auto"/>
        <w:rPr>
          <w:b/>
        </w:rPr>
      </w:pPr>
      <w:r w:rsidRPr="00151D7E">
        <w:rPr>
          <w:b/>
        </w:rPr>
        <w:t>Název diplomové práce:</w:t>
      </w:r>
      <w:r w:rsidR="006D4662" w:rsidRPr="00151D7E">
        <w:rPr>
          <w:b/>
        </w:rPr>
        <w:t xml:space="preserve"> </w:t>
      </w:r>
    </w:p>
    <w:p w:rsidR="006D4662" w:rsidRPr="006D4662" w:rsidRDefault="006D4662" w:rsidP="00151D7E">
      <w:pPr>
        <w:spacing w:line="240" w:lineRule="auto"/>
        <w:rPr>
          <w:rFonts w:cs="TimesNewRomanPS-BoldMT"/>
          <w:bCs/>
          <w:lang w:eastAsia="en-US"/>
        </w:rPr>
      </w:pPr>
      <w:r w:rsidRPr="006D4662">
        <w:rPr>
          <w:rFonts w:cs="TimesNewRomanPS-BoldMT"/>
          <w:bCs/>
          <w:lang w:eastAsia="en-US"/>
        </w:rPr>
        <w:t>Reštaurovanie maľby sv. Vojtecha na severozápadnej fasáde Suchardovho domu v Novej Pake</w:t>
      </w:r>
    </w:p>
    <w:p w:rsidR="0052722D" w:rsidRPr="006D4662" w:rsidRDefault="006D4662" w:rsidP="00151D7E">
      <w:pPr>
        <w:spacing w:line="240" w:lineRule="auto"/>
      </w:pPr>
      <w:r w:rsidRPr="006D4662">
        <w:rPr>
          <w:rFonts w:cs="TimesNewRomanPS-BoldMT"/>
          <w:bCs/>
          <w:lang w:eastAsia="en-US"/>
        </w:rPr>
        <w:t>Injektážne malty modifikované ľahčenými plnivami na vyplnenie dutín vo vápenných omietkach</w:t>
      </w:r>
    </w:p>
    <w:p w:rsidR="00151D7E" w:rsidRPr="0052722D" w:rsidRDefault="0052722D" w:rsidP="00151D7E">
      <w:pPr>
        <w:spacing w:line="240" w:lineRule="auto"/>
      </w:pPr>
      <w:r w:rsidRPr="00151D7E">
        <w:rPr>
          <w:b/>
        </w:rPr>
        <w:t>Studijní obor:</w:t>
      </w:r>
      <w:r w:rsidR="00E7482C">
        <w:t xml:space="preserve"> </w:t>
      </w:r>
      <w:r w:rsidR="00151D7E" w:rsidRPr="001D3215">
        <w:t>Ateliér restaurování nástěnné malby a sgrafita</w:t>
      </w:r>
    </w:p>
    <w:p w:rsidR="0052722D" w:rsidRDefault="0052722D" w:rsidP="00151D7E">
      <w:pPr>
        <w:spacing w:line="240" w:lineRule="auto"/>
      </w:pPr>
      <w:r w:rsidRPr="00151D7E">
        <w:rPr>
          <w:b/>
        </w:rPr>
        <w:t>Vedoucí práce</w:t>
      </w:r>
      <w:r w:rsidRPr="0052722D">
        <w:t xml:space="preserve">: </w:t>
      </w:r>
      <w:r w:rsidR="00151D7E" w:rsidRPr="00151D7E">
        <w:t>MgA. Zuzana Wichterlová</w:t>
      </w:r>
    </w:p>
    <w:p w:rsidR="00151D7E" w:rsidRPr="0052722D" w:rsidRDefault="00151D7E" w:rsidP="00151D7E">
      <w:pPr>
        <w:spacing w:line="240" w:lineRule="auto"/>
      </w:pPr>
      <w:r w:rsidRPr="00151D7E">
        <w:rPr>
          <w:b/>
        </w:rPr>
        <w:t>Odborný konzultant:</w:t>
      </w:r>
      <w:r>
        <w:t xml:space="preserve"> </w:t>
      </w:r>
      <w:r w:rsidRPr="00151D7E">
        <w:t>Ing. Karol Bayer</w:t>
      </w:r>
    </w:p>
    <w:p w:rsidR="0052722D" w:rsidRDefault="0052722D" w:rsidP="00151D7E">
      <w:pPr>
        <w:spacing w:line="240" w:lineRule="auto"/>
      </w:pPr>
      <w:r w:rsidRPr="00151D7E">
        <w:rPr>
          <w:b/>
        </w:rPr>
        <w:t>Jméno a příjmení oponenta/email:</w:t>
      </w:r>
      <w:r w:rsidR="00151D7E">
        <w:t xml:space="preserve"> Ing. Jan Válek, Ph.D., </w:t>
      </w:r>
      <w:hyperlink r:id="rId7" w:history="1">
        <w:r w:rsidR="00151D7E" w:rsidRPr="00DA5AD6">
          <w:rPr>
            <w:rStyle w:val="Hypertextovodkaz"/>
          </w:rPr>
          <w:t>valek@itam.cas.cz</w:t>
        </w:r>
      </w:hyperlink>
    </w:p>
    <w:p w:rsidR="00151D7E" w:rsidRPr="0052722D" w:rsidRDefault="00151D7E" w:rsidP="00151D7E">
      <w:pPr>
        <w:spacing w:line="240" w:lineRule="auto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:rsidR="00A90FEC" w:rsidRDefault="00B16A8A" w:rsidP="00813712">
            <w:pPr>
              <w:pStyle w:val="Bezmezer"/>
              <w:jc w:val="both"/>
            </w:pPr>
            <w:r>
              <w:t>Studentka na</w:t>
            </w:r>
            <w:r w:rsidR="003D5C31">
              <w:t>plnila zadání teoret</w:t>
            </w:r>
            <w:r>
              <w:t>ické části práce</w:t>
            </w:r>
            <w:r w:rsidR="000B174A">
              <w:t xml:space="preserve"> na velmi dobré úrovni</w:t>
            </w:r>
            <w:r w:rsidR="003D5C31">
              <w:t>.</w:t>
            </w:r>
            <w:r w:rsidR="005F22C3">
              <w:t xml:space="preserve"> Ve spolupráci s konzultantem připravila schéma experimentu a testování injektážních malt, které následně samostatně provedla</w:t>
            </w:r>
            <w:r w:rsidR="008C4556">
              <w:t xml:space="preserve"> a vyhodnotila</w:t>
            </w:r>
            <w:r w:rsidR="005F22C3">
              <w:t>.</w:t>
            </w:r>
          </w:p>
        </w:tc>
      </w:tr>
      <w:tr w:rsidR="00A90FEC" w:rsidTr="0036262E">
        <w:tc>
          <w:tcPr>
            <w:tcW w:w="9212" w:type="dxa"/>
          </w:tcPr>
          <w:p w:rsidR="00A90FEC" w:rsidRPr="00B63975" w:rsidRDefault="003D5C31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+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Naplnění zadání praktické</w:t>
            </w:r>
            <w:r w:rsidRPr="006928A5">
              <w:rPr>
                <w:rFonts w:asciiTheme="minorHAnsi" w:hAnsiTheme="minorHAnsi"/>
                <w:b/>
                <w:szCs w:val="24"/>
              </w:rPr>
              <w:t xml:space="preserve"> části práce</w:t>
            </w: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:rsidR="00A90FEC" w:rsidRDefault="00FE6FB9" w:rsidP="00911215">
            <w:pPr>
              <w:pStyle w:val="Bezmezer"/>
              <w:jc w:val="both"/>
            </w:pPr>
            <w:r>
              <w:t>Studentka zcela naplnila zadání práce v restaurátorském zásahu a v restaurátorské dokumentaci.</w:t>
            </w:r>
          </w:p>
        </w:tc>
      </w:tr>
      <w:tr w:rsidR="00A90FEC" w:rsidRPr="00B63975" w:rsidTr="0036262E">
        <w:tc>
          <w:tcPr>
            <w:tcW w:w="9212" w:type="dxa"/>
          </w:tcPr>
          <w:p w:rsidR="00A90FEC" w:rsidRPr="00B63975" w:rsidRDefault="00FE6FB9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+</w:t>
            </w:r>
            <w:r w:rsidR="00A90FEC">
              <w:rPr>
                <w:rFonts w:asciiTheme="minorHAnsi" w:hAnsiTheme="minorHAnsi"/>
                <w:szCs w:val="24"/>
              </w:rPr>
              <w:t xml:space="preserve">A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3D5C31" w:rsidTr="005D3260">
        <w:tc>
          <w:tcPr>
            <w:tcW w:w="9212" w:type="dxa"/>
          </w:tcPr>
          <w:p w:rsidR="003D5C31" w:rsidRDefault="003D5C31" w:rsidP="003D5C31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:rsidR="003D5C31" w:rsidRDefault="003D5C31" w:rsidP="00911215">
            <w:pPr>
              <w:pStyle w:val="Bezmezer"/>
              <w:jc w:val="both"/>
            </w:pPr>
            <w:r>
              <w:t>Příprava i realizace experimentu byla autorkou diplomové práce vypracována na vel</w:t>
            </w:r>
            <w:r w:rsidR="00965A55">
              <w:t xml:space="preserve">mi dobré úrovni. </w:t>
            </w:r>
            <w:r>
              <w:t xml:space="preserve">Určitým nedostatkem </w:t>
            </w:r>
            <w:r w:rsidR="00A0622E">
              <w:t xml:space="preserve">práce </w:t>
            </w:r>
            <w:r>
              <w:t xml:space="preserve">je trochu složitá stavba textu v kapitolách zaměřených na hodnocení a interpretaci výsledků. Při čtení pak tato skutečnost do jisté míry </w:t>
            </w:r>
            <w:r>
              <w:lastRenderedPageBreak/>
              <w:t xml:space="preserve">komplikuje orientaci i pochopení prezentovaných výsledků práce.   </w:t>
            </w:r>
          </w:p>
          <w:p w:rsidR="00E63FD3" w:rsidRDefault="00E63FD3" w:rsidP="00E63FD3">
            <w:pPr>
              <w:pStyle w:val="Bezmezer"/>
              <w:jc w:val="both"/>
            </w:pPr>
            <w:r>
              <w:t xml:space="preserve">Nicméně provedenými experimenty získala diplomantka poměrně široký soubor poznatků </w:t>
            </w:r>
            <w:r w:rsidR="00D86977">
              <w:t xml:space="preserve">nejen </w:t>
            </w:r>
            <w:r>
              <w:t>o klíčových zpracovatelských i finálních vlastnostech lehčených injektážních malt i samotných lehčených plniv</w:t>
            </w:r>
            <w:r w:rsidR="00D86977">
              <w:t>, ale i o samotných metodách testování</w:t>
            </w:r>
            <w:r>
              <w:t xml:space="preserve"> a ukázala tím směr pro další navazující bádání.</w:t>
            </w:r>
          </w:p>
          <w:p w:rsidR="00E63FD3" w:rsidRDefault="00E63FD3" w:rsidP="00911215">
            <w:pPr>
              <w:pStyle w:val="Bezmezer"/>
              <w:jc w:val="both"/>
            </w:pPr>
          </w:p>
        </w:tc>
      </w:tr>
      <w:tr w:rsidR="003D5C31" w:rsidRPr="00B63975" w:rsidTr="005D3260">
        <w:tc>
          <w:tcPr>
            <w:tcW w:w="9212" w:type="dxa"/>
          </w:tcPr>
          <w:p w:rsidR="003D5C31" w:rsidRPr="00B63975" w:rsidRDefault="003D5C31" w:rsidP="003D5C31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>
              <w:rPr>
                <w:rFonts w:asciiTheme="minorHAnsi" w:hAnsiTheme="minorHAnsi"/>
                <w:sz w:val="40"/>
                <w:szCs w:val="40"/>
              </w:rPr>
              <w:t>+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B63975" w:rsidRDefault="00FE6FB9" w:rsidP="00911215">
            <w:pPr>
              <w:pStyle w:val="Bezmezer"/>
              <w:jc w:val="both"/>
            </w:pPr>
            <w:r>
              <w:t xml:space="preserve">Odborná úroveň praktické části je vysoká. Restaurátorské postupy v terénu byly voleny uvážlivě a na základě provedených zkoušek. </w:t>
            </w:r>
            <w:r w:rsidR="00B16A8A">
              <w:t xml:space="preserve">Všechny zákroky provedla studentka samostatně a svědomitě. </w:t>
            </w:r>
            <w:r w:rsidR="00567457">
              <w:t>Zde je třeba zdůraznit precizní přípravné práce jak na injektáž dutiny, která vyžadovala velmi trpělivou a citlivou práci, tak na retuše a rekonstrukce, kde bylo třeba balancovat mezi sochařskými předlohami, historickými fotografiemi a dochovanými rekonstrukcemi předchozích restaurátorů.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FE6FB9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3D5C31" w:rsidRDefault="003D5C31" w:rsidP="003D5C31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:rsidR="00965A55" w:rsidRDefault="00965A55" w:rsidP="00965A55">
            <w:pPr>
              <w:pStyle w:val="Bezmezer"/>
            </w:pPr>
            <w:r>
              <w:t>V restaurátorské dokumentaci jsou použité metody testování jednotlivých kroků i postupy prací jasně a jednoznačně formulované.</w:t>
            </w:r>
            <w:r w:rsidR="00B16A8A">
              <w:t xml:space="preserve"> Rozsah použité literatury je odpovídající.</w:t>
            </w:r>
          </w:p>
          <w:p w:rsidR="00B16A8A" w:rsidRDefault="00B16A8A" w:rsidP="00965A55">
            <w:pPr>
              <w:pStyle w:val="Bezmezer"/>
              <w:rPr>
                <w:rFonts w:asciiTheme="minorHAnsi" w:hAnsiTheme="minorHAnsi"/>
                <w:szCs w:val="24"/>
              </w:rPr>
            </w:pPr>
          </w:p>
          <w:p w:rsidR="00B63975" w:rsidRDefault="003D5C31" w:rsidP="005F22C3">
            <w:pPr>
              <w:pStyle w:val="Bezmezer"/>
            </w:pPr>
            <w:r>
              <w:t xml:space="preserve">Teoretická část práce je zpracována na solidní metodické úrovni. </w:t>
            </w:r>
            <w:r w:rsidR="00813712">
              <w:t xml:space="preserve">Diplomantka </w:t>
            </w:r>
            <w:r w:rsidR="00A0622E">
              <w:t xml:space="preserve">systematicky </w:t>
            </w:r>
            <w:r w:rsidR="00813712">
              <w:t>zpracovala rozsáhlou literární rešerši tuz</w:t>
            </w:r>
            <w:r w:rsidR="00B16A8A">
              <w:t xml:space="preserve">emské i zahraniční literatury. </w:t>
            </w:r>
            <w:r w:rsidR="005F22C3">
              <w:t xml:space="preserve">V rámci testování aplikačních, zpracovatelských i vybraných finálních vlastností injektážních malt samostatně navrhla a následně provedla několik modifikovaných zkoušek velmi vhodných pro testování daného typu malt. 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755E07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B63975" w:rsidRDefault="00FE6FB9" w:rsidP="00911215">
            <w:pPr>
              <w:pStyle w:val="Bezmezer"/>
              <w:jc w:val="both"/>
            </w:pPr>
            <w:r>
              <w:t xml:space="preserve">Formální úprava </w:t>
            </w:r>
            <w:r w:rsidR="005B1E56">
              <w:t xml:space="preserve">restaurátorské dokumentace </w:t>
            </w:r>
            <w:r>
              <w:t>je v pořádku. Text je logický</w:t>
            </w:r>
            <w:r w:rsidR="003B49B2">
              <w:t xml:space="preserve"> a srozumitelný</w:t>
            </w:r>
            <w:r>
              <w:t>.</w:t>
            </w:r>
            <w:r w:rsidR="003B49B2">
              <w:t xml:space="preserve"> </w:t>
            </w:r>
            <w:r>
              <w:t>Užívaná terminologie a úroveň odborného jazyka je velmi dobrá.</w:t>
            </w:r>
            <w:r w:rsidR="00F1007B">
              <w:t xml:space="preserve"> Textové shody v restaurátorské dokumentaci se studentkou Beranovou jsou odůvodnitelné – obě již </w:t>
            </w:r>
            <w:r w:rsidR="00F1007B">
              <w:lastRenderedPageBreak/>
              <w:t>zpracovávaly v předešlém roce společnou dokumentaci, která již musela být odevzdaná na památkový ústav.</w:t>
            </w:r>
            <w:r w:rsidR="00755E07">
              <w:t xml:space="preserve"> Řazení závazných stanovisek</w:t>
            </w:r>
            <w:r w:rsidR="00D86977">
              <w:t xml:space="preserve"> v přílohách</w:t>
            </w:r>
            <w:r w:rsidR="00755E07">
              <w:t xml:space="preserve"> by bylo lepší uvádět v časovém sledu. </w:t>
            </w:r>
          </w:p>
          <w:p w:rsidR="00911215" w:rsidRDefault="00911215" w:rsidP="00911215">
            <w:pPr>
              <w:pStyle w:val="Bezmezer"/>
              <w:jc w:val="both"/>
            </w:pPr>
          </w:p>
          <w:p w:rsidR="002A45A6" w:rsidRDefault="003D5C31" w:rsidP="00911215">
            <w:pPr>
              <w:pStyle w:val="Bezmezer"/>
              <w:jc w:val="both"/>
            </w:pPr>
            <w:r>
              <w:t>Teoretická část práce je zpracovaná standardním způsobem.</w:t>
            </w:r>
            <w:r w:rsidR="00755E07">
              <w:t xml:space="preserve"> </w:t>
            </w:r>
            <w:r w:rsidR="00813712">
              <w:t xml:space="preserve">Užívaná terminologie a úroveň odborného jazyka je velmi dobrá. </w:t>
            </w:r>
          </w:p>
          <w:p w:rsidR="00B16A8A" w:rsidRDefault="009A42FE" w:rsidP="00911215">
            <w:pPr>
              <w:pStyle w:val="Bezmezer"/>
              <w:jc w:val="both"/>
            </w:pPr>
            <w:r>
              <w:t xml:space="preserve">V textu jsou </w:t>
            </w:r>
            <w:r w:rsidR="002A45A6">
              <w:t xml:space="preserve">však </w:t>
            </w:r>
            <w:r>
              <w:t>místy pravopisné chyby i překlepy</w:t>
            </w:r>
            <w:r w:rsidR="00755E07">
              <w:t xml:space="preserve">, což částečně snižuje jazykovou úroveň DP. Např. v tabulce na str. 105 jsou zaměněna označení TECL a T4CL; na straně 113 uvádí maltu T4CR, není jasné, zda myslí maltu T4CL, nebo T4LR atp. Dále </w:t>
            </w:r>
            <w:r>
              <w:t>ne zcela vhodně jsou užívány</w:t>
            </w:r>
            <w:r w:rsidR="00755E07">
              <w:t xml:space="preserve"> různé jednotky (např. tabulka na</w:t>
            </w:r>
            <w:r w:rsidR="00B16A8A">
              <w:t xml:space="preserve"> str. 103, v textu na str. 113).</w:t>
            </w:r>
          </w:p>
          <w:p w:rsidR="00B16A8A" w:rsidRDefault="002A45A6" w:rsidP="00911215">
            <w:pPr>
              <w:pStyle w:val="Bezmezer"/>
              <w:jc w:val="both"/>
            </w:pPr>
            <w:r>
              <w:t>Použité zdroje cituje autorka dle platné normy a zvyklostí v oboru. Cenné je i uvedení odkazů na technické listy jednotlivých použitých materiálů.</w:t>
            </w:r>
          </w:p>
          <w:p w:rsidR="005B1E56" w:rsidRDefault="005B1E56" w:rsidP="002A45A6">
            <w:pPr>
              <w:pStyle w:val="Bezmezer"/>
              <w:jc w:val="both"/>
            </w:pP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3D5C31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="003D5C31">
              <w:rPr>
                <w:rFonts w:asciiTheme="minorHAnsi" w:hAnsiTheme="minorHAnsi"/>
                <w:sz w:val="40"/>
                <w:szCs w:val="40"/>
              </w:rPr>
              <w:t>+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CA7876" w:rsidTr="005D3260">
        <w:tc>
          <w:tcPr>
            <w:tcW w:w="9212" w:type="dxa"/>
          </w:tcPr>
          <w:p w:rsidR="00CA7876" w:rsidRDefault="005B1E56" w:rsidP="005B1E56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Domnívám se, že je škoda, že se studentka nezmínila v dokumentaci </w:t>
            </w:r>
            <w:r w:rsidR="005F22C3">
              <w:rPr>
                <w:rFonts w:asciiTheme="minorHAnsi" w:hAnsiTheme="minorHAnsi"/>
                <w:szCs w:val="24"/>
              </w:rPr>
              <w:t xml:space="preserve">restaurátorského zásahu </w:t>
            </w:r>
            <w:r>
              <w:rPr>
                <w:rFonts w:asciiTheme="minorHAnsi" w:hAnsiTheme="minorHAnsi"/>
                <w:szCs w:val="24"/>
              </w:rPr>
              <w:t>o velmi zajímavém koncepčním sporu, který se týkal zlacení pozadí okolo světce a jeho patinace.</w:t>
            </w:r>
          </w:p>
        </w:tc>
      </w:tr>
    </w:tbl>
    <w:p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Závěrečné hodnocení </w:t>
            </w:r>
            <w:r w:rsidR="00636400">
              <w:rPr>
                <w:rFonts w:asciiTheme="minorHAnsi" w:hAnsiTheme="minorHAnsi"/>
                <w:b/>
                <w:szCs w:val="24"/>
              </w:rPr>
              <w:t>vedoucího práce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911215">
            <w:r>
              <w:t xml:space="preserve">Zdůvodnění: </w:t>
            </w:r>
          </w:p>
          <w:p w:rsidR="00D664E9" w:rsidRDefault="009A42FE" w:rsidP="00911215">
            <w:pPr>
              <w:pStyle w:val="Bezmezer"/>
              <w:jc w:val="both"/>
            </w:pPr>
            <w:r>
              <w:t>Rešeršní i experimentální část teoretické práce</w:t>
            </w:r>
            <w:r w:rsidR="00D664E9">
              <w:t xml:space="preserve"> </w:t>
            </w:r>
            <w:r>
              <w:t>splňují</w:t>
            </w:r>
            <w:r w:rsidR="00911215">
              <w:t xml:space="preserve"> zadání a </w:t>
            </w:r>
            <w:r>
              <w:t>jsou celkově zpracované</w:t>
            </w:r>
            <w:r w:rsidR="00D664E9">
              <w:t xml:space="preserve"> na velmi </w:t>
            </w:r>
            <w:r w:rsidR="00911215">
              <w:t>dobré úrovni</w:t>
            </w:r>
            <w:r w:rsidR="00D664E9">
              <w:t xml:space="preserve">. Slabší stránkou práce jsou určité formální i obsahové nedotaženosti (např. překlepy, nižší přehlednost interpretace výsledků atd.).  </w:t>
            </w:r>
          </w:p>
          <w:p w:rsidR="00911215" w:rsidRDefault="00911215" w:rsidP="00911215">
            <w:pPr>
              <w:pStyle w:val="Bezmezer"/>
              <w:jc w:val="both"/>
            </w:pPr>
            <w:r>
              <w:t xml:space="preserve">Za </w:t>
            </w:r>
            <w:r w:rsidR="00FE6FB9">
              <w:t xml:space="preserve">silnou stránku práce považuji </w:t>
            </w:r>
            <w:r w:rsidR="005B1E56">
              <w:t>praktickou práci studentky, kdy studentka pracuje samostatně a precizně, s tvůrčím přístupem k řešení problémů.</w:t>
            </w:r>
            <w:r w:rsidR="00FE6FB9">
              <w:t xml:space="preserve"> </w:t>
            </w:r>
          </w:p>
          <w:p w:rsidR="00FE6FB9" w:rsidRDefault="00FE6FB9" w:rsidP="00911215">
            <w:pPr>
              <w:pStyle w:val="Bezmezer"/>
              <w:jc w:val="both"/>
            </w:pPr>
            <w:r>
              <w:t>Práci v terénu a na dokumentaci hodnotím výborně, práci na teoretické kapitole hodnotím výborně</w:t>
            </w:r>
            <w:r w:rsidR="005B1E56">
              <w:t xml:space="preserve"> mínus</w:t>
            </w:r>
            <w:r>
              <w:t>. Cel</w:t>
            </w:r>
            <w:r w:rsidR="00D664E9">
              <w:t xml:space="preserve">kově </w:t>
            </w:r>
            <w:r w:rsidR="002A45A6">
              <w:t>navrhuji hodnocení výborně</w:t>
            </w:r>
            <w:r w:rsidR="002D484E">
              <w:t xml:space="preserve"> a doporučuji práci k obhajobě.</w:t>
            </w:r>
          </w:p>
          <w:p w:rsidR="002A45A6" w:rsidRDefault="002A45A6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RPr="00B63975" w:rsidTr="00B63975">
        <w:tc>
          <w:tcPr>
            <w:tcW w:w="9212" w:type="dxa"/>
          </w:tcPr>
          <w:p w:rsidR="00B63975" w:rsidRPr="00B63975" w:rsidRDefault="001572DD" w:rsidP="00D664E9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 w:val="40"/>
                <w:szCs w:val="40"/>
              </w:rPr>
              <w:t>+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965A55" w:rsidRDefault="00965A55" w:rsidP="00CF3379">
      <w:pPr>
        <w:jc w:val="both"/>
        <w:rPr>
          <w:rFonts w:asciiTheme="minorHAnsi" w:hAnsiTheme="minorHAnsi"/>
          <w:sz w:val="20"/>
          <w:szCs w:val="20"/>
        </w:rPr>
      </w:pPr>
    </w:p>
    <w:p w:rsidR="00965A55" w:rsidRDefault="00965A55" w:rsidP="00CF3379">
      <w:pPr>
        <w:jc w:val="both"/>
        <w:rPr>
          <w:rFonts w:asciiTheme="minorHAnsi" w:hAnsiTheme="minorHAnsi"/>
          <w:sz w:val="20"/>
          <w:szCs w:val="20"/>
        </w:rPr>
      </w:pPr>
    </w:p>
    <w:p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CF3379" w:rsidTr="00CF3379"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lastRenderedPageBreak/>
              <w:t>A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:rsidTr="00CF3379"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:rsidR="00B63975" w:rsidRDefault="00B63975" w:rsidP="00CF3379">
      <w:pPr>
        <w:jc w:val="both"/>
        <w:rPr>
          <w:rFonts w:asciiTheme="minorHAnsi" w:hAnsiTheme="minorHAnsi"/>
          <w:szCs w:val="24"/>
        </w:rPr>
      </w:pPr>
    </w:p>
    <w:p w:rsidR="006547A7" w:rsidRPr="000E2208" w:rsidRDefault="006547A7" w:rsidP="006547A7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t xml:space="preserve">V Hostimi       </w:t>
      </w:r>
      <w:r>
        <w:rPr>
          <w:rFonts w:asciiTheme="minorHAnsi" w:hAnsiTheme="minorHAnsi"/>
          <w:szCs w:val="24"/>
        </w:rPr>
        <w:tab/>
        <w:t xml:space="preserve">Datum: 10. 9. 2018       </w:t>
      </w:r>
      <w:r>
        <w:rPr>
          <w:rFonts w:asciiTheme="minorHAnsi" w:hAnsiTheme="minorHAnsi"/>
          <w:szCs w:val="24"/>
        </w:rPr>
        <w:tab/>
        <w:t>Podpis vedoucího:…………………………..</w:t>
      </w:r>
    </w:p>
    <w:p w:rsidR="003D5C31" w:rsidRDefault="003D5C31" w:rsidP="003D5C31">
      <w:pPr>
        <w:spacing w:line="240" w:lineRule="auto"/>
      </w:pPr>
      <w:r>
        <w:rPr>
          <w:rFonts w:asciiTheme="minorHAnsi" w:hAnsiTheme="minorHAnsi"/>
          <w:szCs w:val="24"/>
        </w:rPr>
        <w:t>Posudek napsali</w:t>
      </w:r>
      <w:r w:rsidRPr="00942D50">
        <w:rPr>
          <w:rFonts w:asciiTheme="minorHAnsi" w:hAnsiTheme="minorHAnsi"/>
          <w:szCs w:val="24"/>
        </w:rPr>
        <w:t xml:space="preserve"> </w:t>
      </w:r>
      <w:r w:rsidRPr="00942D50">
        <w:t xml:space="preserve">MgA. Zuzana Wichterlová (vedoucí) a </w:t>
      </w:r>
      <w:r w:rsidRPr="00151D7E">
        <w:t>Ing. Karol Bayer</w:t>
      </w:r>
      <w:r w:rsidRPr="00942D50">
        <w:t xml:space="preserve"> (konzultant).</w:t>
      </w:r>
    </w:p>
    <w:p w:rsidR="00B63975" w:rsidRPr="000E2208" w:rsidRDefault="00B63975" w:rsidP="006547A7">
      <w:pPr>
        <w:jc w:val="both"/>
        <w:rPr>
          <w:rFonts w:asciiTheme="minorHAnsi" w:hAnsiTheme="minorHAnsi"/>
          <w:szCs w:val="24"/>
        </w:rPr>
      </w:pP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0FE1" w:rsidRDefault="00730FE1" w:rsidP="000E2208">
      <w:pPr>
        <w:spacing w:before="0" w:line="240" w:lineRule="auto"/>
      </w:pPr>
      <w:r>
        <w:separator/>
      </w:r>
    </w:p>
  </w:endnote>
  <w:endnote w:type="continuationSeparator" w:id="0">
    <w:p w:rsidR="00730FE1" w:rsidRDefault="00730FE1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0FE1" w:rsidRDefault="00730FE1" w:rsidP="000E2208">
      <w:pPr>
        <w:spacing w:before="0" w:line="240" w:lineRule="auto"/>
      </w:pPr>
      <w:r>
        <w:separator/>
      </w:r>
    </w:p>
  </w:footnote>
  <w:footnote w:type="continuationSeparator" w:id="0">
    <w:p w:rsidR="00730FE1" w:rsidRDefault="00730FE1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208"/>
    <w:rsid w:val="0003444D"/>
    <w:rsid w:val="0003662E"/>
    <w:rsid w:val="00037826"/>
    <w:rsid w:val="000B174A"/>
    <w:rsid w:val="000C5446"/>
    <w:rsid w:val="000E2208"/>
    <w:rsid w:val="00116975"/>
    <w:rsid w:val="00127784"/>
    <w:rsid w:val="00151D7E"/>
    <w:rsid w:val="001572DD"/>
    <w:rsid w:val="001575C2"/>
    <w:rsid w:val="001B18DB"/>
    <w:rsid w:val="001C3F32"/>
    <w:rsid w:val="001E49BA"/>
    <w:rsid w:val="001E66E9"/>
    <w:rsid w:val="00210F7A"/>
    <w:rsid w:val="00226B53"/>
    <w:rsid w:val="00284633"/>
    <w:rsid w:val="002A2CA7"/>
    <w:rsid w:val="002A45A6"/>
    <w:rsid w:val="002D484E"/>
    <w:rsid w:val="00302592"/>
    <w:rsid w:val="0032010E"/>
    <w:rsid w:val="00376786"/>
    <w:rsid w:val="00387E4E"/>
    <w:rsid w:val="003B49B2"/>
    <w:rsid w:val="003D5C31"/>
    <w:rsid w:val="00466CCB"/>
    <w:rsid w:val="004A716A"/>
    <w:rsid w:val="0052722D"/>
    <w:rsid w:val="0054798B"/>
    <w:rsid w:val="00567457"/>
    <w:rsid w:val="00593764"/>
    <w:rsid w:val="005B1E56"/>
    <w:rsid w:val="005F22C3"/>
    <w:rsid w:val="00636400"/>
    <w:rsid w:val="006547A7"/>
    <w:rsid w:val="006928A5"/>
    <w:rsid w:val="006C2B5A"/>
    <w:rsid w:val="006D4662"/>
    <w:rsid w:val="006F51CE"/>
    <w:rsid w:val="00730FE1"/>
    <w:rsid w:val="0075547D"/>
    <w:rsid w:val="00755E07"/>
    <w:rsid w:val="007C1D64"/>
    <w:rsid w:val="00813712"/>
    <w:rsid w:val="008518A3"/>
    <w:rsid w:val="00861558"/>
    <w:rsid w:val="00866CF5"/>
    <w:rsid w:val="008C4556"/>
    <w:rsid w:val="00911215"/>
    <w:rsid w:val="00923D26"/>
    <w:rsid w:val="00926094"/>
    <w:rsid w:val="00941FDB"/>
    <w:rsid w:val="009564A9"/>
    <w:rsid w:val="00965A55"/>
    <w:rsid w:val="00972C2E"/>
    <w:rsid w:val="009A42FE"/>
    <w:rsid w:val="009D25E4"/>
    <w:rsid w:val="009D3339"/>
    <w:rsid w:val="009F1D91"/>
    <w:rsid w:val="00A0622E"/>
    <w:rsid w:val="00A631B6"/>
    <w:rsid w:val="00A90FEC"/>
    <w:rsid w:val="00AA2E19"/>
    <w:rsid w:val="00AE1557"/>
    <w:rsid w:val="00AE1C63"/>
    <w:rsid w:val="00AE709F"/>
    <w:rsid w:val="00B10726"/>
    <w:rsid w:val="00B16A8A"/>
    <w:rsid w:val="00B63975"/>
    <w:rsid w:val="00C10FF3"/>
    <w:rsid w:val="00CA7876"/>
    <w:rsid w:val="00CD68F1"/>
    <w:rsid w:val="00CF3379"/>
    <w:rsid w:val="00D664E9"/>
    <w:rsid w:val="00D86977"/>
    <w:rsid w:val="00D968B5"/>
    <w:rsid w:val="00DF326B"/>
    <w:rsid w:val="00DF35E8"/>
    <w:rsid w:val="00E134E2"/>
    <w:rsid w:val="00E63FD3"/>
    <w:rsid w:val="00E7482C"/>
    <w:rsid w:val="00EF5628"/>
    <w:rsid w:val="00F07235"/>
    <w:rsid w:val="00F1007B"/>
    <w:rsid w:val="00FE6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mezer">
    <w:name w:val="No Spacing"/>
    <w:uiPriority w:val="1"/>
    <w:qFormat/>
    <w:rsid w:val="00593764"/>
    <w:pPr>
      <w:spacing w:after="0" w:line="240" w:lineRule="auto"/>
    </w:pPr>
    <w:rPr>
      <w:rFonts w:ascii="Calibri" w:hAnsi="Calibri" w:cs="Times New Roman"/>
      <w:sz w:val="24"/>
      <w:lang w:eastAsia="cs-CZ"/>
    </w:rPr>
  </w:style>
  <w:style w:type="paragraph" w:customStyle="1" w:styleId="Styl1">
    <w:name w:val="Styl1"/>
    <w:basedOn w:val="Normln"/>
    <w:link w:val="Styl1Char"/>
    <w:rsid w:val="00151D7E"/>
    <w:pPr>
      <w:spacing w:before="0"/>
      <w:jc w:val="both"/>
    </w:pPr>
    <w:rPr>
      <w:rFonts w:asciiTheme="minorHAnsi" w:hAnsiTheme="minorHAnsi"/>
      <w:b/>
      <w:szCs w:val="24"/>
    </w:rPr>
  </w:style>
  <w:style w:type="character" w:customStyle="1" w:styleId="Styl1Char">
    <w:name w:val="Styl1 Char"/>
    <w:basedOn w:val="Standardnpsmoodstavce"/>
    <w:link w:val="Styl1"/>
    <w:rsid w:val="00151D7E"/>
    <w:rPr>
      <w:rFonts w:cs="Times New Roman"/>
      <w:b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151D7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mezer">
    <w:name w:val="No Spacing"/>
    <w:uiPriority w:val="1"/>
    <w:qFormat/>
    <w:rsid w:val="00593764"/>
    <w:pPr>
      <w:spacing w:after="0" w:line="240" w:lineRule="auto"/>
    </w:pPr>
    <w:rPr>
      <w:rFonts w:ascii="Calibri" w:hAnsi="Calibri" w:cs="Times New Roman"/>
      <w:sz w:val="24"/>
      <w:lang w:eastAsia="cs-CZ"/>
    </w:rPr>
  </w:style>
  <w:style w:type="paragraph" w:customStyle="1" w:styleId="Styl1">
    <w:name w:val="Styl1"/>
    <w:basedOn w:val="Normln"/>
    <w:link w:val="Styl1Char"/>
    <w:rsid w:val="00151D7E"/>
    <w:pPr>
      <w:spacing w:before="0"/>
      <w:jc w:val="both"/>
    </w:pPr>
    <w:rPr>
      <w:rFonts w:asciiTheme="minorHAnsi" w:hAnsiTheme="minorHAnsi"/>
      <w:b/>
      <w:szCs w:val="24"/>
    </w:rPr>
  </w:style>
  <w:style w:type="character" w:customStyle="1" w:styleId="Styl1Char">
    <w:name w:val="Styl1 Char"/>
    <w:basedOn w:val="Standardnpsmoodstavce"/>
    <w:link w:val="Styl1"/>
    <w:rsid w:val="00151D7E"/>
    <w:rPr>
      <w:rFonts w:cs="Times New Roman"/>
      <w:b/>
      <w:sz w:val="24"/>
      <w:szCs w:val="24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151D7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alek@itam.cas.cz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773</Words>
  <Characters>4564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2018-09-14T07:36:00Z</dcterms:created>
  <dcterms:modified xsi:type="dcterms:W3CDTF">2018-09-14T07:36:00Z</dcterms:modified>
</cp:coreProperties>
</file>