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C8787" w14:textId="24F1BED5" w:rsidR="00EB1577" w:rsidRPr="00DB03F4" w:rsidRDefault="00432506" w:rsidP="00B87830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Nikola</w:t>
      </w:r>
      <w:r w:rsidR="0046151B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K Y S E L O V Á</w:t>
      </w:r>
      <w:proofErr w:type="gramStart"/>
      <w:r w:rsidR="00EB1577" w:rsidRPr="00DB03F4">
        <w:rPr>
          <w:rFonts w:cstheme="minorHAnsi"/>
          <w:sz w:val="24"/>
          <w:szCs w:val="24"/>
        </w:rPr>
        <w:t>: ,,</w:t>
      </w:r>
      <w:r w:rsidRPr="00432506">
        <w:rPr>
          <w:rFonts w:cstheme="minorHAnsi"/>
          <w:sz w:val="24"/>
          <w:szCs w:val="24"/>
        </w:rPr>
        <w:t>Využití</w:t>
      </w:r>
      <w:proofErr w:type="gramEnd"/>
      <w:r w:rsidRPr="00432506">
        <w:rPr>
          <w:rFonts w:cstheme="minorHAnsi"/>
          <w:sz w:val="24"/>
          <w:szCs w:val="24"/>
        </w:rPr>
        <w:t xml:space="preserve"> rostlin v </w:t>
      </w:r>
      <w:proofErr w:type="spellStart"/>
      <w:r w:rsidRPr="00432506">
        <w:rPr>
          <w:rFonts w:cstheme="minorHAnsi"/>
          <w:sz w:val="24"/>
          <w:szCs w:val="24"/>
        </w:rPr>
        <w:t>antiinflamační</w:t>
      </w:r>
      <w:proofErr w:type="spellEnd"/>
      <w:r w:rsidRPr="00432506">
        <w:rPr>
          <w:rFonts w:cstheme="minorHAnsi"/>
          <w:sz w:val="24"/>
          <w:szCs w:val="24"/>
        </w:rPr>
        <w:t xml:space="preserve"> terapii</w:t>
      </w:r>
      <w:r w:rsidR="00EB1577" w:rsidRPr="00DB03F4">
        <w:rPr>
          <w:rFonts w:cstheme="minorHAnsi"/>
          <w:sz w:val="24"/>
          <w:szCs w:val="24"/>
        </w:rPr>
        <w:t>"</w:t>
      </w:r>
    </w:p>
    <w:p w14:paraId="4AF81431" w14:textId="77777777" w:rsidR="00EB1577" w:rsidRPr="00C56449" w:rsidRDefault="00EB1577" w:rsidP="00B87830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14:paraId="7268E569" w14:textId="604057AF" w:rsidR="00432506" w:rsidRPr="00432506" w:rsidRDefault="00432506" w:rsidP="00432506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432506">
        <w:rPr>
          <w:rFonts w:cstheme="minorHAnsi"/>
          <w:sz w:val="24"/>
          <w:szCs w:val="24"/>
        </w:rPr>
        <w:t>Bakalářská práce Nikoly Kyselové představuje komplexní literární rešerši problematiky zánětů a možností jejich léčby pomocí rostlin či přípravků na rostlinné bázi. Práce je rozdělena do několika kapitol</w:t>
      </w:r>
      <w:r w:rsidR="00021EB7">
        <w:rPr>
          <w:rFonts w:cstheme="minorHAnsi"/>
          <w:sz w:val="24"/>
          <w:szCs w:val="24"/>
        </w:rPr>
        <w:t>. V</w:t>
      </w:r>
      <w:r w:rsidRPr="00432506">
        <w:rPr>
          <w:rFonts w:cstheme="minorHAnsi"/>
          <w:sz w:val="24"/>
          <w:szCs w:val="24"/>
        </w:rPr>
        <w:t xml:space="preserve"> úvodu </w:t>
      </w:r>
      <w:r w:rsidR="00021EB7">
        <w:rPr>
          <w:rFonts w:cstheme="minorHAnsi"/>
          <w:sz w:val="24"/>
          <w:szCs w:val="24"/>
        </w:rPr>
        <w:t xml:space="preserve">autorka </w:t>
      </w:r>
      <w:r w:rsidRPr="00432506">
        <w:rPr>
          <w:rFonts w:cstheme="minorHAnsi"/>
          <w:sz w:val="24"/>
          <w:szCs w:val="24"/>
        </w:rPr>
        <w:t xml:space="preserve">představuje význam léčivých rostlin a jejich rostoucí zájem v moderní medicíně, zaměřuje se na rostliny s protizánětlivými účinky a jejich mechanismy působení. </w:t>
      </w:r>
      <w:r>
        <w:rPr>
          <w:rFonts w:cstheme="minorHAnsi"/>
          <w:sz w:val="24"/>
          <w:szCs w:val="24"/>
        </w:rPr>
        <w:t>D</w:t>
      </w:r>
      <w:r w:rsidRPr="00432506">
        <w:rPr>
          <w:rFonts w:cstheme="minorHAnsi"/>
          <w:sz w:val="24"/>
          <w:szCs w:val="24"/>
        </w:rPr>
        <w:t xml:space="preserve">etailně </w:t>
      </w:r>
      <w:r>
        <w:rPr>
          <w:rFonts w:cstheme="minorHAnsi"/>
          <w:sz w:val="24"/>
          <w:szCs w:val="24"/>
        </w:rPr>
        <w:t>je popsán</w:t>
      </w:r>
      <w:r w:rsidRPr="00432506">
        <w:rPr>
          <w:rFonts w:cstheme="minorHAnsi"/>
          <w:sz w:val="24"/>
          <w:szCs w:val="24"/>
        </w:rPr>
        <w:t xml:space="preserve"> zánět jako obranný mechanismus</w:t>
      </w:r>
      <w:r>
        <w:rPr>
          <w:rFonts w:cstheme="minorHAnsi"/>
          <w:sz w:val="24"/>
          <w:szCs w:val="24"/>
        </w:rPr>
        <w:t xml:space="preserve"> a jsou </w:t>
      </w:r>
      <w:r w:rsidRPr="00432506">
        <w:rPr>
          <w:rFonts w:cstheme="minorHAnsi"/>
          <w:sz w:val="24"/>
          <w:szCs w:val="24"/>
        </w:rPr>
        <w:t>zm</w:t>
      </w:r>
      <w:r>
        <w:rPr>
          <w:rFonts w:cstheme="minorHAnsi"/>
          <w:sz w:val="24"/>
          <w:szCs w:val="24"/>
        </w:rPr>
        <w:t>íněny</w:t>
      </w:r>
      <w:r w:rsidRPr="00432506">
        <w:rPr>
          <w:rFonts w:cstheme="minorHAnsi"/>
          <w:sz w:val="24"/>
          <w:szCs w:val="24"/>
        </w:rPr>
        <w:t xml:space="preserve"> faktory, které zánět stimulují.</w:t>
      </w:r>
      <w:r w:rsidR="00021EB7">
        <w:rPr>
          <w:rFonts w:cstheme="minorHAnsi"/>
          <w:sz w:val="24"/>
          <w:szCs w:val="24"/>
        </w:rPr>
        <w:t xml:space="preserve"> </w:t>
      </w:r>
      <w:r w:rsidRPr="00432506">
        <w:rPr>
          <w:rFonts w:cstheme="minorHAnsi"/>
          <w:sz w:val="24"/>
          <w:szCs w:val="24"/>
        </w:rPr>
        <w:t xml:space="preserve">V dalších kapitolách se </w:t>
      </w:r>
      <w:r>
        <w:rPr>
          <w:rFonts w:cstheme="minorHAnsi"/>
          <w:sz w:val="24"/>
          <w:szCs w:val="24"/>
        </w:rPr>
        <w:t>autorka</w:t>
      </w:r>
      <w:r w:rsidRPr="00432506">
        <w:rPr>
          <w:rFonts w:cstheme="minorHAnsi"/>
          <w:sz w:val="24"/>
          <w:szCs w:val="24"/>
        </w:rPr>
        <w:t xml:space="preserve"> zabývá historií a současností rostlin v lidové medicíně, včetně různých způsobů jejich použití. </w:t>
      </w:r>
      <w:r w:rsidR="00021EB7">
        <w:rPr>
          <w:rFonts w:cstheme="minorHAnsi"/>
          <w:sz w:val="24"/>
          <w:szCs w:val="24"/>
        </w:rPr>
        <w:t>J</w:t>
      </w:r>
      <w:r w:rsidRPr="00432506">
        <w:rPr>
          <w:rFonts w:cstheme="minorHAnsi"/>
          <w:sz w:val="24"/>
          <w:szCs w:val="24"/>
        </w:rPr>
        <w:t xml:space="preserve">sou popsány </w:t>
      </w:r>
      <w:proofErr w:type="spellStart"/>
      <w:r w:rsidRPr="00432506">
        <w:rPr>
          <w:rFonts w:cstheme="minorHAnsi"/>
          <w:sz w:val="24"/>
          <w:szCs w:val="24"/>
        </w:rPr>
        <w:t>antiinflamační</w:t>
      </w:r>
      <w:proofErr w:type="spellEnd"/>
      <w:r w:rsidRPr="00432506">
        <w:rPr>
          <w:rFonts w:cstheme="minorHAnsi"/>
          <w:sz w:val="24"/>
          <w:szCs w:val="24"/>
        </w:rPr>
        <w:t xml:space="preserve"> látky obsažené v rostlinách a</w:t>
      </w:r>
      <w:r w:rsidR="00021EB7">
        <w:rPr>
          <w:rFonts w:cstheme="minorHAnsi"/>
          <w:sz w:val="24"/>
          <w:szCs w:val="24"/>
        </w:rPr>
        <w:t> </w:t>
      </w:r>
      <w:r w:rsidRPr="00432506">
        <w:rPr>
          <w:rFonts w:cstheme="minorHAnsi"/>
          <w:sz w:val="24"/>
          <w:szCs w:val="24"/>
        </w:rPr>
        <w:t xml:space="preserve">autorka uvádí řadu příkladů rostlin s prokázanými protizánětlivými účinky. Závěr práce se věnuje porovnání rostlinných a farmaceutických přípravků a současnému výzkumu protizánětlivých rostlin a </w:t>
      </w:r>
      <w:proofErr w:type="spellStart"/>
      <w:r w:rsidRPr="00432506">
        <w:rPr>
          <w:rFonts w:cstheme="minorHAnsi"/>
          <w:sz w:val="24"/>
          <w:szCs w:val="24"/>
        </w:rPr>
        <w:t>fytochemikálií</w:t>
      </w:r>
      <w:proofErr w:type="spellEnd"/>
      <w:r w:rsidRPr="00432506">
        <w:rPr>
          <w:rFonts w:cstheme="minorHAnsi"/>
          <w:sz w:val="24"/>
          <w:szCs w:val="24"/>
        </w:rPr>
        <w:t>.</w:t>
      </w:r>
    </w:p>
    <w:p w14:paraId="3D35EFAC" w14:textId="59F6F5A3" w:rsidR="00432506" w:rsidRPr="00432506" w:rsidRDefault="00432506" w:rsidP="00021EB7">
      <w:pPr>
        <w:spacing w:before="120" w:after="0" w:line="360" w:lineRule="auto"/>
        <w:jc w:val="both"/>
        <w:rPr>
          <w:rFonts w:cstheme="minorHAnsi"/>
          <w:sz w:val="24"/>
          <w:szCs w:val="24"/>
        </w:rPr>
      </w:pPr>
      <w:r w:rsidRPr="00432506">
        <w:rPr>
          <w:rFonts w:cstheme="minorHAnsi"/>
          <w:sz w:val="24"/>
          <w:szCs w:val="24"/>
        </w:rPr>
        <w:t>Autorka prokázala schopnost práce s odbornou literaturou a kritické zhodnocení informací. Je třeba vyzdvihnout, že autorka během celého procesu psaní práce důsledně dodržovala domluvené termíny a aktivně přijímala zpětnou vazbu od školitele, což se pozitivně projevilo na kvalitě předložené práce.</w:t>
      </w:r>
    </w:p>
    <w:p w14:paraId="239D2DB4" w14:textId="77777777" w:rsidR="00C7451F" w:rsidRDefault="00C7451F" w:rsidP="00A43C6D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6DC1A50E" w14:textId="73323B50" w:rsidR="000F6017" w:rsidRDefault="00263118" w:rsidP="000F601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263118">
        <w:rPr>
          <w:rFonts w:cstheme="minorHAnsi"/>
          <w:sz w:val="24"/>
          <w:szCs w:val="24"/>
        </w:rPr>
        <w:t>Bakalářská práce je vypracována v rozsahu zadaného úkolu, doporučuji ji k obhajobě a</w:t>
      </w:r>
      <w:r w:rsidR="000F6017">
        <w:rPr>
          <w:rFonts w:cstheme="minorHAnsi"/>
          <w:sz w:val="24"/>
          <w:szCs w:val="24"/>
        </w:rPr>
        <w:t> </w:t>
      </w:r>
      <w:r w:rsidRPr="00263118">
        <w:rPr>
          <w:rFonts w:cstheme="minorHAnsi"/>
          <w:sz w:val="24"/>
          <w:szCs w:val="24"/>
        </w:rPr>
        <w:t>hodnotím známkou</w:t>
      </w:r>
    </w:p>
    <w:p w14:paraId="50FDAA43" w14:textId="77DD07F5" w:rsidR="00EB1577" w:rsidRPr="00D76EAE" w:rsidRDefault="007F383D" w:rsidP="000F6017">
      <w:pPr>
        <w:spacing w:after="0"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 w:rsidRPr="00D76EAE">
        <w:rPr>
          <w:rFonts w:cstheme="minorHAnsi"/>
          <w:b/>
          <w:sz w:val="24"/>
          <w:szCs w:val="24"/>
          <w:vertAlign w:val="subscript"/>
        </w:rPr>
        <w:t>~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="00C7451F">
        <w:rPr>
          <w:rFonts w:cstheme="minorHAnsi"/>
          <w:b/>
          <w:sz w:val="24"/>
          <w:szCs w:val="24"/>
        </w:rPr>
        <w:t>A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Pr="00D76EAE">
        <w:rPr>
          <w:rFonts w:cstheme="minorHAnsi"/>
          <w:b/>
          <w:sz w:val="24"/>
          <w:szCs w:val="24"/>
          <w:vertAlign w:val="subscript"/>
        </w:rPr>
        <w:t>~</w:t>
      </w:r>
    </w:p>
    <w:p w14:paraId="28D22050" w14:textId="77777777" w:rsidR="00124100" w:rsidRDefault="00124100" w:rsidP="000F6017">
      <w:pPr>
        <w:tabs>
          <w:tab w:val="right" w:pos="9072"/>
        </w:tabs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2A94F02B" w14:textId="61831EC3" w:rsidR="00EB1577" w:rsidRPr="00C56449" w:rsidRDefault="00EB1577" w:rsidP="000F6017">
      <w:pPr>
        <w:tabs>
          <w:tab w:val="right" w:pos="9072"/>
        </w:tabs>
        <w:spacing w:after="0" w:line="360" w:lineRule="auto"/>
        <w:jc w:val="both"/>
        <w:rPr>
          <w:rFonts w:cstheme="minorHAnsi"/>
          <w:sz w:val="24"/>
          <w:szCs w:val="24"/>
        </w:rPr>
      </w:pPr>
      <w:r w:rsidRPr="00C56449">
        <w:rPr>
          <w:rFonts w:cstheme="minorHAnsi"/>
          <w:sz w:val="24"/>
          <w:szCs w:val="24"/>
        </w:rPr>
        <w:t>V</w:t>
      </w:r>
      <w:r w:rsidR="00E032F5">
        <w:rPr>
          <w:rFonts w:cstheme="minorHAnsi"/>
          <w:sz w:val="24"/>
          <w:szCs w:val="24"/>
        </w:rPr>
        <w:t> </w:t>
      </w:r>
      <w:r w:rsidRPr="00C56449">
        <w:rPr>
          <w:rFonts w:cstheme="minorHAnsi"/>
          <w:sz w:val="24"/>
          <w:szCs w:val="24"/>
        </w:rPr>
        <w:t>Pardubicích</w:t>
      </w:r>
      <w:r w:rsidR="00E032F5">
        <w:rPr>
          <w:rFonts w:cstheme="minorHAnsi"/>
          <w:sz w:val="24"/>
          <w:szCs w:val="24"/>
        </w:rPr>
        <w:t xml:space="preserve"> </w:t>
      </w:r>
      <w:r w:rsidR="00432506">
        <w:rPr>
          <w:rFonts w:cstheme="minorHAnsi"/>
          <w:sz w:val="24"/>
          <w:szCs w:val="24"/>
        </w:rPr>
        <w:t>8</w:t>
      </w:r>
      <w:r w:rsidR="008624B0">
        <w:rPr>
          <w:rFonts w:cstheme="minorHAnsi"/>
          <w:sz w:val="24"/>
          <w:szCs w:val="24"/>
        </w:rPr>
        <w:t xml:space="preserve">. </w:t>
      </w:r>
      <w:r w:rsidR="009E51D4">
        <w:rPr>
          <w:rFonts w:cstheme="minorHAnsi"/>
          <w:sz w:val="24"/>
          <w:szCs w:val="24"/>
        </w:rPr>
        <w:t>července</w:t>
      </w:r>
      <w:r w:rsidR="008624B0">
        <w:rPr>
          <w:rFonts w:cstheme="minorHAnsi"/>
          <w:sz w:val="24"/>
          <w:szCs w:val="24"/>
        </w:rPr>
        <w:t xml:space="preserve"> 20</w:t>
      </w:r>
      <w:r w:rsidR="003E2365">
        <w:rPr>
          <w:rFonts w:cstheme="minorHAnsi"/>
          <w:sz w:val="24"/>
          <w:szCs w:val="24"/>
        </w:rPr>
        <w:t>2</w:t>
      </w:r>
      <w:r w:rsidR="00C7451F">
        <w:rPr>
          <w:rFonts w:cstheme="minorHAnsi"/>
          <w:sz w:val="24"/>
          <w:szCs w:val="24"/>
        </w:rPr>
        <w:t>5</w:t>
      </w:r>
      <w:r w:rsidRPr="00C56449">
        <w:rPr>
          <w:rFonts w:cstheme="minorHAnsi"/>
          <w:sz w:val="24"/>
          <w:szCs w:val="24"/>
        </w:rPr>
        <w:tab/>
      </w:r>
      <w:r w:rsidR="00F80346">
        <w:rPr>
          <w:rFonts w:cstheme="minorHAnsi"/>
          <w:sz w:val="24"/>
          <w:szCs w:val="24"/>
        </w:rPr>
        <w:t xml:space="preserve">doc. </w:t>
      </w:r>
      <w:r w:rsidRPr="00C56449">
        <w:rPr>
          <w:rFonts w:cstheme="minorHAnsi"/>
          <w:sz w:val="24"/>
          <w:szCs w:val="24"/>
        </w:rPr>
        <w:t xml:space="preserve">Ing. </w:t>
      </w:r>
      <w:r w:rsidR="009B6D03">
        <w:rPr>
          <w:rFonts w:cstheme="minorHAnsi"/>
          <w:sz w:val="24"/>
          <w:szCs w:val="24"/>
        </w:rPr>
        <w:t>Tomáš</w:t>
      </w:r>
      <w:r w:rsidRPr="00C56449">
        <w:rPr>
          <w:rFonts w:cstheme="minorHAnsi"/>
          <w:sz w:val="24"/>
          <w:szCs w:val="24"/>
        </w:rPr>
        <w:t xml:space="preserve"> Bajer, Ph.D.</w:t>
      </w:r>
    </w:p>
    <w:sectPr w:rsidR="00EB1577" w:rsidRPr="00C56449" w:rsidSect="00686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01570" w14:textId="77777777" w:rsidR="00E1603D" w:rsidRDefault="00E1603D" w:rsidP="007F383D">
      <w:pPr>
        <w:spacing w:after="0" w:line="240" w:lineRule="auto"/>
      </w:pPr>
      <w:r>
        <w:separator/>
      </w:r>
    </w:p>
  </w:endnote>
  <w:endnote w:type="continuationSeparator" w:id="0">
    <w:p w14:paraId="411D4176" w14:textId="77777777" w:rsidR="00E1603D" w:rsidRDefault="00E1603D" w:rsidP="007F38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30C8A" w14:textId="77777777" w:rsidR="00E1603D" w:rsidRDefault="00E1603D" w:rsidP="007F383D">
      <w:pPr>
        <w:spacing w:after="0" w:line="240" w:lineRule="auto"/>
      </w:pPr>
      <w:r>
        <w:separator/>
      </w:r>
    </w:p>
  </w:footnote>
  <w:footnote w:type="continuationSeparator" w:id="0">
    <w:p w14:paraId="411DDA6C" w14:textId="77777777" w:rsidR="00E1603D" w:rsidRDefault="00E1603D" w:rsidP="007F38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34B86" w14:textId="77777777" w:rsidR="007F383D" w:rsidRDefault="007F383D">
    <w:pPr>
      <w:pStyle w:val="Zhlav"/>
      <w:tabs>
        <w:tab w:val="left" w:pos="2580"/>
        <w:tab w:val="left" w:pos="2985"/>
      </w:tabs>
      <w:spacing w:after="120" w:line="276" w:lineRule="auto"/>
      <w:jc w:val="right"/>
      <w:rPr>
        <w:color w:val="4F81BD" w:themeColor="accent1"/>
      </w:rPr>
    </w:pPr>
  </w:p>
  <w:p w14:paraId="60152354" w14:textId="0913090B" w:rsidR="007F383D" w:rsidRDefault="007F383D" w:rsidP="007F383D">
    <w:pPr>
      <w:pStyle w:val="Zhlav"/>
      <w:pBdr>
        <w:bottom w:val="single" w:sz="4" w:space="1" w:color="A5A5A5" w:themeColor="background1" w:themeShade="A5"/>
      </w:pBdr>
      <w:tabs>
        <w:tab w:val="left" w:pos="2580"/>
        <w:tab w:val="left" w:pos="2985"/>
      </w:tabs>
      <w:spacing w:after="120" w:line="276" w:lineRule="auto"/>
      <w:rPr>
        <w:color w:val="7F7F7F" w:themeColor="text1" w:themeTint="80"/>
      </w:rPr>
    </w:pPr>
    <w:r>
      <w:t>Posudek vedoucí</w:t>
    </w:r>
    <w:r w:rsidR="00223359">
      <w:t>ho</w:t>
    </w:r>
    <w:r>
      <w:t xml:space="preserve"> bakalářské práce</w:t>
    </w:r>
    <w:r>
      <w:tab/>
    </w:r>
    <w:r>
      <w:tab/>
    </w:r>
    <w:r w:rsidR="004D7928">
      <w:t xml:space="preserve">doc. </w:t>
    </w:r>
    <w:r>
      <w:t xml:space="preserve">Ing. </w:t>
    </w:r>
    <w:r w:rsidR="009B6D03">
      <w:t>Tomáš</w:t>
    </w:r>
    <w:r>
      <w:t xml:space="preserve"> Bajer, Ph.D.</w:t>
    </w:r>
  </w:p>
  <w:p w14:paraId="25F92A94" w14:textId="77777777" w:rsidR="007F383D" w:rsidRDefault="007F383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A44"/>
    <w:rsid w:val="00021EB7"/>
    <w:rsid w:val="00023EA6"/>
    <w:rsid w:val="000315FC"/>
    <w:rsid w:val="00031CD1"/>
    <w:rsid w:val="00042227"/>
    <w:rsid w:val="00067412"/>
    <w:rsid w:val="00082611"/>
    <w:rsid w:val="000833B7"/>
    <w:rsid w:val="000A0CE5"/>
    <w:rsid w:val="000A2E8A"/>
    <w:rsid w:val="000D32CD"/>
    <w:rsid w:val="000F590C"/>
    <w:rsid w:val="000F6017"/>
    <w:rsid w:val="0010074C"/>
    <w:rsid w:val="00124100"/>
    <w:rsid w:val="001256DA"/>
    <w:rsid w:val="00142D9B"/>
    <w:rsid w:val="001B0A0C"/>
    <w:rsid w:val="001C1E0E"/>
    <w:rsid w:val="001E3CDD"/>
    <w:rsid w:val="00212B62"/>
    <w:rsid w:val="00223359"/>
    <w:rsid w:val="00250B20"/>
    <w:rsid w:val="00261BF7"/>
    <w:rsid w:val="00263118"/>
    <w:rsid w:val="002A092B"/>
    <w:rsid w:val="002A5575"/>
    <w:rsid w:val="002B223A"/>
    <w:rsid w:val="00305B77"/>
    <w:rsid w:val="00305C8E"/>
    <w:rsid w:val="00345AC6"/>
    <w:rsid w:val="003463E7"/>
    <w:rsid w:val="0036074A"/>
    <w:rsid w:val="00361C93"/>
    <w:rsid w:val="00370307"/>
    <w:rsid w:val="0038363B"/>
    <w:rsid w:val="003B16AD"/>
    <w:rsid w:val="003B1FEE"/>
    <w:rsid w:val="003C11E9"/>
    <w:rsid w:val="003C5DF1"/>
    <w:rsid w:val="003D0DC5"/>
    <w:rsid w:val="003D3672"/>
    <w:rsid w:val="003E2365"/>
    <w:rsid w:val="00420359"/>
    <w:rsid w:val="00432506"/>
    <w:rsid w:val="00434299"/>
    <w:rsid w:val="0044337B"/>
    <w:rsid w:val="004436AF"/>
    <w:rsid w:val="0046151B"/>
    <w:rsid w:val="00486864"/>
    <w:rsid w:val="004A35C6"/>
    <w:rsid w:val="004B06FF"/>
    <w:rsid w:val="004C33BE"/>
    <w:rsid w:val="004C4CA3"/>
    <w:rsid w:val="004D7928"/>
    <w:rsid w:val="004E773B"/>
    <w:rsid w:val="004F732C"/>
    <w:rsid w:val="00545757"/>
    <w:rsid w:val="0057356D"/>
    <w:rsid w:val="005914EF"/>
    <w:rsid w:val="005A7E88"/>
    <w:rsid w:val="005C2B5E"/>
    <w:rsid w:val="005C656D"/>
    <w:rsid w:val="005C6E10"/>
    <w:rsid w:val="006008A0"/>
    <w:rsid w:val="006016B3"/>
    <w:rsid w:val="00605DAA"/>
    <w:rsid w:val="006137BD"/>
    <w:rsid w:val="00645BE0"/>
    <w:rsid w:val="00665BC5"/>
    <w:rsid w:val="00673761"/>
    <w:rsid w:val="00680B3C"/>
    <w:rsid w:val="00686EED"/>
    <w:rsid w:val="006A0B77"/>
    <w:rsid w:val="006E6630"/>
    <w:rsid w:val="0075375E"/>
    <w:rsid w:val="00756E13"/>
    <w:rsid w:val="0076728A"/>
    <w:rsid w:val="00774226"/>
    <w:rsid w:val="007F2661"/>
    <w:rsid w:val="007F383D"/>
    <w:rsid w:val="008133BE"/>
    <w:rsid w:val="008232CC"/>
    <w:rsid w:val="008624B0"/>
    <w:rsid w:val="00874890"/>
    <w:rsid w:val="008A7515"/>
    <w:rsid w:val="008E7A70"/>
    <w:rsid w:val="00907995"/>
    <w:rsid w:val="0091066C"/>
    <w:rsid w:val="00916248"/>
    <w:rsid w:val="00943FF7"/>
    <w:rsid w:val="0095370A"/>
    <w:rsid w:val="009658B6"/>
    <w:rsid w:val="00976466"/>
    <w:rsid w:val="009A0735"/>
    <w:rsid w:val="009A50F1"/>
    <w:rsid w:val="009B042B"/>
    <w:rsid w:val="009B6D03"/>
    <w:rsid w:val="009D215E"/>
    <w:rsid w:val="009E51D4"/>
    <w:rsid w:val="009F469C"/>
    <w:rsid w:val="00A34DE6"/>
    <w:rsid w:val="00A355EB"/>
    <w:rsid w:val="00A43C6D"/>
    <w:rsid w:val="00A77DFA"/>
    <w:rsid w:val="00AA0EEC"/>
    <w:rsid w:val="00AA47F7"/>
    <w:rsid w:val="00AB57E8"/>
    <w:rsid w:val="00AC258E"/>
    <w:rsid w:val="00AD5308"/>
    <w:rsid w:val="00AD6953"/>
    <w:rsid w:val="00AF3E23"/>
    <w:rsid w:val="00B17A47"/>
    <w:rsid w:val="00B2008B"/>
    <w:rsid w:val="00B2210D"/>
    <w:rsid w:val="00B3312F"/>
    <w:rsid w:val="00B414D1"/>
    <w:rsid w:val="00B668AB"/>
    <w:rsid w:val="00B87830"/>
    <w:rsid w:val="00BC560A"/>
    <w:rsid w:val="00BD05C1"/>
    <w:rsid w:val="00BD50B8"/>
    <w:rsid w:val="00C1228A"/>
    <w:rsid w:val="00C4043B"/>
    <w:rsid w:val="00C407C1"/>
    <w:rsid w:val="00C56449"/>
    <w:rsid w:val="00C7451F"/>
    <w:rsid w:val="00C7527F"/>
    <w:rsid w:val="00C83291"/>
    <w:rsid w:val="00C8670A"/>
    <w:rsid w:val="00C95FE1"/>
    <w:rsid w:val="00CB115B"/>
    <w:rsid w:val="00CC462E"/>
    <w:rsid w:val="00CE29E8"/>
    <w:rsid w:val="00CF004C"/>
    <w:rsid w:val="00D52B9F"/>
    <w:rsid w:val="00D5787F"/>
    <w:rsid w:val="00D70228"/>
    <w:rsid w:val="00D76EAE"/>
    <w:rsid w:val="00DB03F4"/>
    <w:rsid w:val="00DD2652"/>
    <w:rsid w:val="00DF2282"/>
    <w:rsid w:val="00E032F5"/>
    <w:rsid w:val="00E1348C"/>
    <w:rsid w:val="00E1603D"/>
    <w:rsid w:val="00E201E8"/>
    <w:rsid w:val="00E54122"/>
    <w:rsid w:val="00E56E4A"/>
    <w:rsid w:val="00E62A44"/>
    <w:rsid w:val="00E86DA9"/>
    <w:rsid w:val="00EA3B80"/>
    <w:rsid w:val="00EB1577"/>
    <w:rsid w:val="00EB4C31"/>
    <w:rsid w:val="00F40BFC"/>
    <w:rsid w:val="00F80346"/>
    <w:rsid w:val="00FA3995"/>
    <w:rsid w:val="00FA49F8"/>
    <w:rsid w:val="00FF2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739DC"/>
  <w15:docId w15:val="{F4ED64CE-ABFE-4B87-9F62-9B129D910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B57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B57E8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F383D"/>
  </w:style>
  <w:style w:type="paragraph" w:styleId="Zpat">
    <w:name w:val="footer"/>
    <w:basedOn w:val="Normln"/>
    <w:link w:val="Zpat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F38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541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5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1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CC7EE8D7D2D1247B80A38BBAFC77600" ma:contentTypeVersion="17" ma:contentTypeDescription="Vytvoří nový dokument" ma:contentTypeScope="" ma:versionID="2ba476600756b742b3838a32c7f9acef">
  <xsd:schema xmlns:xsd="http://www.w3.org/2001/XMLSchema" xmlns:xs="http://www.w3.org/2001/XMLSchema" xmlns:p="http://schemas.microsoft.com/office/2006/metadata/properties" xmlns:ns3="bbec052c-cbdf-4ebd-8f59-390420b43703" xmlns:ns4="719afe9c-0f31-4ee5-9432-33cd2cbf90e4" targetNamespace="http://schemas.microsoft.com/office/2006/metadata/properties" ma:root="true" ma:fieldsID="5846b42864b3a44c1aca62b74fe3352a" ns3:_="" ns4:_="">
    <xsd:import namespace="bbec052c-cbdf-4ebd-8f59-390420b43703"/>
    <xsd:import namespace="719afe9c-0f31-4ee5-9432-33cd2cbf90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ec052c-cbdf-4ebd-8f59-390420b437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9afe9c-0f31-4ee5-9432-33cd2cbf90e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3126E11-2FF8-4FBB-8D26-6D9E30280B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ACAA8A-E229-49CD-8DC2-A1B8FDC8F96B}">
  <ds:schemaRefs>
    <ds:schemaRef ds:uri="http://schemas.microsoft.com/office/2006/documentManagement/types"/>
    <ds:schemaRef ds:uri="719afe9c-0f31-4ee5-9432-33cd2cbf90e4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bbec052c-cbdf-4ebd-8f59-390420b43703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4047449-29E3-4779-9A03-7EEAFB784EC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0AC1AA7-0798-4B25-8075-4E86627A61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ec052c-cbdf-4ebd-8f59-390420b43703"/>
    <ds:schemaRef ds:uri="719afe9c-0f31-4ee5-9432-33cd2cbf90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204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Bajer Tomáš</cp:lastModifiedBy>
  <cp:revision>3</cp:revision>
  <cp:lastPrinted>2014-08-25T08:23:00Z</cp:lastPrinted>
  <dcterms:created xsi:type="dcterms:W3CDTF">2025-07-08T11:05:00Z</dcterms:created>
  <dcterms:modified xsi:type="dcterms:W3CDTF">2025-07-08T11:07:00Z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0x010100CCC7EE8D7D2D1247B80A38BBAFC77600</vt:lpwstr>
  </property>
</Properties>
</file>