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6883" w:rsidRDefault="00296883" w:rsidP="00296883">
      <w:pPr>
        <w:jc w:val="center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Posudek oponenta diplomové práce</w:t>
      </w:r>
    </w:p>
    <w:p w:rsidR="00296883" w:rsidRDefault="00296883" w:rsidP="00296883">
      <w:pPr>
        <w:spacing w:after="120"/>
        <w:jc w:val="center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 xml:space="preserve">Bc. Tereza </w:t>
      </w:r>
      <w:proofErr w:type="spellStart"/>
      <w:r>
        <w:rPr>
          <w:rFonts w:ascii="Arial Narrow" w:hAnsi="Arial Narrow"/>
          <w:b/>
          <w:sz w:val="24"/>
          <w:szCs w:val="24"/>
        </w:rPr>
        <w:t>Nýčová</w:t>
      </w:r>
      <w:proofErr w:type="spellEnd"/>
    </w:p>
    <w:p w:rsidR="00296883" w:rsidRPr="002D7039" w:rsidRDefault="00296883" w:rsidP="00296883">
      <w:pPr>
        <w:jc w:val="center"/>
        <w:rPr>
          <w:rFonts w:ascii="Arial Narrow" w:hAnsi="Arial Narrow"/>
          <w:b/>
          <w:lang w:val="en-GB"/>
        </w:rPr>
      </w:pPr>
      <w:r>
        <w:rPr>
          <w:rFonts w:ascii="Arial Narrow" w:hAnsi="Arial Narrow"/>
          <w:b/>
          <w:lang w:val="en-GB"/>
        </w:rPr>
        <w:t>Distribution of Intensifiers in Adjective and Adverb Phrases. A Corpus-based Study.</w:t>
      </w:r>
    </w:p>
    <w:p w:rsidR="00296883" w:rsidRDefault="00296883" w:rsidP="00296883">
      <w:pPr>
        <w:spacing w:after="0"/>
        <w:rPr>
          <w:rFonts w:ascii="Arial Narrow" w:hAnsi="Arial Narrow"/>
          <w:b/>
        </w:rPr>
      </w:pPr>
    </w:p>
    <w:p w:rsidR="00296883" w:rsidRDefault="00296883" w:rsidP="00296883">
      <w:pPr>
        <w:spacing w:after="0"/>
        <w:rPr>
          <w:rFonts w:ascii="Arial Narrow" w:hAnsi="Arial Narrow"/>
        </w:rPr>
      </w:pPr>
      <w:r>
        <w:rPr>
          <w:rFonts w:ascii="Arial Narrow" w:hAnsi="Arial Narrow"/>
          <w:b/>
        </w:rPr>
        <w:t>Vedoucí práce</w:t>
      </w:r>
      <w:r>
        <w:rPr>
          <w:rFonts w:ascii="Arial Narrow" w:hAnsi="Arial Narrow"/>
        </w:rPr>
        <w:t>: PhDr. Šárka Ježková, Ph.D.</w:t>
      </w:r>
    </w:p>
    <w:p w:rsidR="00296883" w:rsidRDefault="00296883" w:rsidP="00296883">
      <w:pPr>
        <w:spacing w:after="0"/>
        <w:rPr>
          <w:rFonts w:ascii="Arial Narrow" w:hAnsi="Arial Narrow"/>
        </w:rPr>
      </w:pPr>
      <w:r>
        <w:rPr>
          <w:rFonts w:ascii="Arial Narrow" w:hAnsi="Arial Narrow"/>
          <w:b/>
        </w:rPr>
        <w:t>Oponent práce</w:t>
      </w:r>
      <w:r>
        <w:rPr>
          <w:rFonts w:ascii="Arial Narrow" w:hAnsi="Arial Narrow"/>
        </w:rPr>
        <w:t xml:space="preserve">: PhDr. Petra Huschová, Ph.D. </w:t>
      </w:r>
    </w:p>
    <w:p w:rsidR="00296883" w:rsidRDefault="00296883" w:rsidP="00296883">
      <w:pPr>
        <w:jc w:val="both"/>
        <w:rPr>
          <w:rFonts w:ascii="Arial Narrow" w:hAnsi="Arial Narrow"/>
          <w:sz w:val="12"/>
          <w:szCs w:val="12"/>
        </w:rPr>
      </w:pPr>
    </w:p>
    <w:p w:rsidR="00296883" w:rsidRDefault="00296883" w:rsidP="00296883">
      <w:pPr>
        <w:spacing w:after="240"/>
        <w:jc w:val="both"/>
        <w:rPr>
          <w:rFonts w:ascii="Arial Narrow" w:hAnsi="Arial Narrow"/>
        </w:rPr>
      </w:pPr>
      <w:r>
        <w:rPr>
          <w:rFonts w:ascii="Arial Narrow" w:hAnsi="Arial Narrow"/>
        </w:rPr>
        <w:t>Předložená diplomová práce se zaměřuje na výskyt a užití intenzifikátorů v adjektivních a adverbiálních frázích v mluveném a psaném jazyce. Za cíl své korpusové studie si autorka stanovila podrobně prostudovat výskyt 16 vybraných prostředků intenzifikace v Britském národním korpusu, se zaměřením na zmapování jejich distribuce v mluveném jazyce a psaném akademickém diskurzu, zhodnocení jejich užití z hled</w:t>
      </w:r>
      <w:r w:rsidR="00B436B5">
        <w:rPr>
          <w:rFonts w:ascii="Arial Narrow" w:hAnsi="Arial Narrow"/>
        </w:rPr>
        <w:t>iska sémantického a identifikaci</w:t>
      </w:r>
      <w:r>
        <w:rPr>
          <w:rFonts w:ascii="Arial Narrow" w:hAnsi="Arial Narrow"/>
        </w:rPr>
        <w:t xml:space="preserve"> převládajících kolokací.</w:t>
      </w:r>
    </w:p>
    <w:p w:rsidR="00296883" w:rsidRPr="002225AD" w:rsidRDefault="00296883" w:rsidP="00296883">
      <w:pPr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Teoretická část:</w:t>
      </w:r>
    </w:p>
    <w:p w:rsidR="00296883" w:rsidRDefault="00296883" w:rsidP="00296883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Teoretická část (26 </w:t>
      </w:r>
      <w:r w:rsidRPr="00827448">
        <w:rPr>
          <w:rFonts w:ascii="Arial Narrow" w:hAnsi="Arial Narrow"/>
        </w:rPr>
        <w:t>stran textu)</w:t>
      </w:r>
      <w:r>
        <w:rPr>
          <w:rFonts w:ascii="Arial Narrow" w:hAnsi="Arial Narrow"/>
        </w:rPr>
        <w:t xml:space="preserve"> </w:t>
      </w:r>
      <w:r w:rsidRPr="00827448">
        <w:rPr>
          <w:rFonts w:ascii="Arial Narrow" w:hAnsi="Arial Narrow"/>
        </w:rPr>
        <w:t xml:space="preserve">je logicky strukturovaná a podrobně zpracovaná. První </w:t>
      </w:r>
      <w:r>
        <w:rPr>
          <w:rFonts w:ascii="Arial Narrow" w:hAnsi="Arial Narrow"/>
        </w:rPr>
        <w:t>kapitola vymezuje</w:t>
      </w:r>
      <w:r w:rsidRPr="00827448">
        <w:rPr>
          <w:rFonts w:ascii="Arial Narrow" w:hAnsi="Arial Narrow"/>
        </w:rPr>
        <w:t xml:space="preserve"> pojmy </w:t>
      </w:r>
      <w:r>
        <w:rPr>
          <w:rFonts w:ascii="Arial Narrow" w:hAnsi="Arial Narrow"/>
          <w:i/>
        </w:rPr>
        <w:t xml:space="preserve">adjektivní </w:t>
      </w:r>
      <w:r w:rsidRPr="00680CC0">
        <w:rPr>
          <w:rFonts w:ascii="Arial Narrow" w:hAnsi="Arial Narrow"/>
        </w:rPr>
        <w:t>a</w:t>
      </w:r>
      <w:r>
        <w:rPr>
          <w:rFonts w:ascii="Arial Narrow" w:hAnsi="Arial Narrow"/>
          <w:i/>
        </w:rPr>
        <w:t xml:space="preserve"> adverbiální fráze. </w:t>
      </w:r>
      <w:r>
        <w:rPr>
          <w:rFonts w:ascii="Arial Narrow" w:hAnsi="Arial Narrow"/>
        </w:rPr>
        <w:t>Stěžejní kapitoly 2 a 3 se zaměřuj</w:t>
      </w:r>
      <w:r w:rsidR="00B436B5">
        <w:rPr>
          <w:rFonts w:ascii="Arial Narrow" w:hAnsi="Arial Narrow"/>
        </w:rPr>
        <w:t xml:space="preserve">í na intenzifikaci v anglickém </w:t>
      </w:r>
      <w:r>
        <w:rPr>
          <w:rFonts w:ascii="Arial Narrow" w:hAnsi="Arial Narrow"/>
        </w:rPr>
        <w:t xml:space="preserve">jazyce: kapitola 2 představuje výsledky studií zabývajících se intenzifikátory z pohledu vývoje a s ohledem na faktory, které ovlivňují jejich užití; kapitola 3 klasifikuje intenzifikátory a charakterizuje jednotlivé kategorie. Teoretickou část uzavírají kapitoly 4 a 5, ve kterých autorka nejprve zmiňuje další přístupy ke klasifikaci intenzifikátorů a poté krátce představuje Britský národní korpus. </w:t>
      </w:r>
    </w:p>
    <w:p w:rsidR="00296883" w:rsidRDefault="00296883" w:rsidP="00296883">
      <w:pPr>
        <w:jc w:val="both"/>
        <w:rPr>
          <w:rFonts w:ascii="Arial Narrow" w:hAnsi="Arial Narrow"/>
        </w:rPr>
      </w:pPr>
      <w:r w:rsidRPr="00827448">
        <w:rPr>
          <w:rFonts w:ascii="Arial Narrow" w:hAnsi="Arial Narrow"/>
        </w:rPr>
        <w:t xml:space="preserve">Koherenci textu </w:t>
      </w:r>
      <w:r>
        <w:rPr>
          <w:rFonts w:ascii="Arial Narrow" w:hAnsi="Arial Narrow"/>
        </w:rPr>
        <w:t xml:space="preserve">místy </w:t>
      </w:r>
      <w:r w:rsidRPr="00827448">
        <w:rPr>
          <w:rFonts w:ascii="Arial Narrow" w:hAnsi="Arial Narrow"/>
        </w:rPr>
        <w:t>narušuje opakování některých poznatků</w:t>
      </w:r>
      <w:r>
        <w:rPr>
          <w:rFonts w:ascii="Arial Narrow" w:hAnsi="Arial Narrow"/>
        </w:rPr>
        <w:t xml:space="preserve"> nebo nedostatečné propojení získaných poznatků, např. v podkapitole 1.2 je uvedena sémantická klasifikace přídavných jmen dle Paradisové, kterou lze, jak autorka uvádí, aplikovat i na příslovce; mohla tedy být popsána společně pro přídavná jména i příslovce a doložena ilustrativními příklady obou slovních druhů.</w:t>
      </w:r>
    </w:p>
    <w:p w:rsidR="00296883" w:rsidRDefault="00296883" w:rsidP="00296883">
      <w:pPr>
        <w:spacing w:after="240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Zásadní teoretické poznatky dílčích kapitol by mohly být shrnuty s ohledem na analýzu a cíl práce (např. str. 27 diskuse zmíněných faktorů v analýze; str. 36 aplikace </w:t>
      </w:r>
      <w:r w:rsidR="00B436B5">
        <w:rPr>
          <w:rFonts w:ascii="Arial Narrow" w:hAnsi="Arial Narrow"/>
        </w:rPr>
        <w:t xml:space="preserve">popsaných </w:t>
      </w:r>
      <w:r>
        <w:rPr>
          <w:rFonts w:ascii="Arial Narrow" w:hAnsi="Arial Narrow"/>
        </w:rPr>
        <w:t>kritérií v analýze)</w:t>
      </w:r>
    </w:p>
    <w:p w:rsidR="00296883" w:rsidRPr="002225AD" w:rsidRDefault="00296883" w:rsidP="00296883">
      <w:pPr>
        <w:jc w:val="both"/>
        <w:rPr>
          <w:rFonts w:ascii="Arial Narrow" w:hAnsi="Arial Narrow"/>
          <w:b/>
        </w:rPr>
      </w:pPr>
      <w:r w:rsidRPr="002225AD">
        <w:rPr>
          <w:rFonts w:ascii="Arial Narrow" w:hAnsi="Arial Narrow"/>
          <w:b/>
        </w:rPr>
        <w:t>Práce se zdroji</w:t>
      </w:r>
      <w:r>
        <w:rPr>
          <w:rFonts w:ascii="Arial Narrow" w:hAnsi="Arial Narrow"/>
          <w:b/>
        </w:rPr>
        <w:t>:</w:t>
      </w:r>
    </w:p>
    <w:p w:rsidR="00296883" w:rsidRPr="002225AD" w:rsidRDefault="00296883" w:rsidP="00296883">
      <w:pPr>
        <w:spacing w:after="240"/>
        <w:jc w:val="both"/>
        <w:rPr>
          <w:rFonts w:ascii="Arial Narrow" w:hAnsi="Arial Narrow"/>
        </w:rPr>
      </w:pPr>
      <w:r>
        <w:rPr>
          <w:rFonts w:ascii="Arial Narrow" w:hAnsi="Arial Narrow"/>
        </w:rPr>
        <w:t>D</w:t>
      </w:r>
      <w:r w:rsidRPr="002225AD">
        <w:rPr>
          <w:rFonts w:ascii="Arial Narrow" w:hAnsi="Arial Narrow"/>
        </w:rPr>
        <w:t>iplomov</w:t>
      </w:r>
      <w:r>
        <w:rPr>
          <w:rFonts w:ascii="Arial Narrow" w:hAnsi="Arial Narrow"/>
        </w:rPr>
        <w:t>á práce je podložena studiem 25 odborných zdrojů, které jsou většinou efektivně využívány k sestavení srozumitelného a přehledného teoretického základu; na několika místech mohlo být využito více zdrojů (např. str. 14 – 15). Autorka zdroje vhodně využívá i v praktické části k podpoření svých zjištění.</w:t>
      </w:r>
    </w:p>
    <w:p w:rsidR="00296883" w:rsidRPr="00133013" w:rsidRDefault="00296883" w:rsidP="00296883">
      <w:pPr>
        <w:rPr>
          <w:rFonts w:ascii="Arial Narrow" w:hAnsi="Arial Narrow"/>
          <w:b/>
        </w:rPr>
      </w:pPr>
      <w:r>
        <w:rPr>
          <w:rFonts w:ascii="Arial Narrow" w:hAnsi="Arial Narrow"/>
          <w:b/>
        </w:rPr>
        <w:t>Praktická</w:t>
      </w:r>
      <w:r w:rsidRPr="00133013">
        <w:rPr>
          <w:rFonts w:ascii="Arial Narrow" w:hAnsi="Arial Narrow"/>
          <w:b/>
        </w:rPr>
        <w:t xml:space="preserve"> část:</w:t>
      </w:r>
    </w:p>
    <w:p w:rsidR="00296883" w:rsidRDefault="00296883" w:rsidP="00296883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Je třeba ocenit především počet výskytů, na jejichž základě autorka mapuje distribuci a užití 16 vybraných intenzifikátorů. Autorka získala tisíce výskytů, což mnohonásobně překračuje běžný počet výskytů zpracovávaných v rámci diplomových prací. Vyhodnocení takového objemu dat vyžadovalo spoustu času, energie a úsilí. Výsledkem je detailní popis užití jednotlivých intenzifikátorů a řada zajímavých zjištění.</w:t>
      </w:r>
    </w:p>
    <w:p w:rsidR="00296883" w:rsidRDefault="00296883" w:rsidP="00296883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Praktická část (41 </w:t>
      </w:r>
      <w:r w:rsidRPr="00133013">
        <w:rPr>
          <w:rFonts w:ascii="Arial Narrow" w:hAnsi="Arial Narrow"/>
        </w:rPr>
        <w:t xml:space="preserve">stran textu) </w:t>
      </w:r>
      <w:r>
        <w:rPr>
          <w:rFonts w:ascii="Arial Narrow" w:hAnsi="Arial Narrow"/>
        </w:rPr>
        <w:t xml:space="preserve">popisuje výskyt 16 vybraných intenzifikátorů reprezentujících různé kategorie, a to s cíli: 1. porovnat jejich užití v adjektivních a adverbiálních frázích za účelem zjištění převládajících kolokací; 2. zmapovat výskyt jednotlivých intenzifikátorů </w:t>
      </w:r>
      <w:r w:rsidRPr="00133013">
        <w:rPr>
          <w:rFonts w:ascii="Arial Narrow" w:hAnsi="Arial Narrow"/>
        </w:rPr>
        <w:t>v</w:t>
      </w:r>
      <w:r>
        <w:rPr>
          <w:rFonts w:ascii="Arial Narrow" w:hAnsi="Arial Narrow"/>
        </w:rPr>
        <w:t xml:space="preserve"> jazyce konverzace a v akademickém diskurzu. </w:t>
      </w:r>
    </w:p>
    <w:p w:rsidR="00296883" w:rsidRPr="006E14FC" w:rsidRDefault="00296883" w:rsidP="00296883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Interpretace dat se zaměřuje především na popis jednotlivých kategorií a intenzifikátorů. Přestože autorka </w:t>
      </w:r>
      <w:r w:rsidR="00B436B5">
        <w:rPr>
          <w:rFonts w:ascii="Arial Narrow" w:hAnsi="Arial Narrow"/>
        </w:rPr>
        <w:t xml:space="preserve">užití </w:t>
      </w:r>
      <w:r>
        <w:rPr>
          <w:rFonts w:ascii="Arial Narrow" w:hAnsi="Arial Narrow"/>
        </w:rPr>
        <w:t xml:space="preserve">některých </w:t>
      </w:r>
      <w:r w:rsidR="00B436B5">
        <w:rPr>
          <w:rFonts w:ascii="Arial Narrow" w:hAnsi="Arial Narrow"/>
        </w:rPr>
        <w:t>intenzifikátorů</w:t>
      </w:r>
      <w:r>
        <w:rPr>
          <w:rFonts w:ascii="Arial Narrow" w:hAnsi="Arial Narrow"/>
        </w:rPr>
        <w:t xml:space="preserve"> </w:t>
      </w:r>
      <w:r w:rsidR="00B436B5">
        <w:rPr>
          <w:rFonts w:ascii="Arial Narrow" w:hAnsi="Arial Narrow"/>
        </w:rPr>
        <w:t>porovnává</w:t>
      </w:r>
      <w:r>
        <w:rPr>
          <w:rFonts w:ascii="Arial Narrow" w:hAnsi="Arial Narrow"/>
        </w:rPr>
        <w:t xml:space="preserve">, např. </w:t>
      </w:r>
      <w:proofErr w:type="spellStart"/>
      <w:r>
        <w:rPr>
          <w:rFonts w:ascii="Arial Narrow" w:hAnsi="Arial Narrow"/>
          <w:i/>
        </w:rPr>
        <w:t>absolutely</w:t>
      </w:r>
      <w:proofErr w:type="spellEnd"/>
      <w:r>
        <w:rPr>
          <w:rFonts w:ascii="Arial Narrow" w:hAnsi="Arial Narrow"/>
          <w:i/>
        </w:rPr>
        <w:t xml:space="preserve"> </w:t>
      </w:r>
      <w:r>
        <w:rPr>
          <w:rFonts w:ascii="Arial Narrow" w:hAnsi="Arial Narrow"/>
        </w:rPr>
        <w:t xml:space="preserve">a </w:t>
      </w:r>
      <w:proofErr w:type="spellStart"/>
      <w:r>
        <w:rPr>
          <w:rFonts w:ascii="Arial Narrow" w:hAnsi="Arial Narrow"/>
          <w:i/>
        </w:rPr>
        <w:t>extremely</w:t>
      </w:r>
      <w:proofErr w:type="spellEnd"/>
      <w:r>
        <w:rPr>
          <w:rFonts w:ascii="Arial Narrow" w:hAnsi="Arial Narrow"/>
          <w:i/>
        </w:rPr>
        <w:t xml:space="preserve"> </w:t>
      </w:r>
      <w:r>
        <w:rPr>
          <w:rFonts w:ascii="Arial Narrow" w:hAnsi="Arial Narrow"/>
        </w:rPr>
        <w:t xml:space="preserve">nebo </w:t>
      </w:r>
      <w:proofErr w:type="spellStart"/>
      <w:r>
        <w:rPr>
          <w:rFonts w:ascii="Arial Narrow" w:hAnsi="Arial Narrow"/>
          <w:i/>
        </w:rPr>
        <w:t>slightly</w:t>
      </w:r>
      <w:proofErr w:type="spellEnd"/>
      <w:r>
        <w:rPr>
          <w:rFonts w:ascii="Arial Narrow" w:hAnsi="Arial Narrow"/>
          <w:i/>
        </w:rPr>
        <w:t xml:space="preserve"> a </w:t>
      </w:r>
      <w:proofErr w:type="spellStart"/>
      <w:r>
        <w:rPr>
          <w:rFonts w:ascii="Arial Narrow" w:hAnsi="Arial Narrow"/>
          <w:i/>
        </w:rPr>
        <w:t>somewhat</w:t>
      </w:r>
      <w:proofErr w:type="spellEnd"/>
      <w:r w:rsidRPr="0086359E">
        <w:rPr>
          <w:rFonts w:ascii="Arial Narrow" w:hAnsi="Arial Narrow"/>
        </w:rPr>
        <w:t>,</w:t>
      </w:r>
      <w:r>
        <w:rPr>
          <w:rFonts w:ascii="Arial Narrow" w:hAnsi="Arial Narrow"/>
        </w:rPr>
        <w:t xml:space="preserve"> více prostoru mohla věnovat systematičtějšímu zhodnocení a interpretacím získaných dat napříč kategoriemi. V některých podkapitolách postrádám více ilustrativních příkladů, zejména pokud je uvedeno, že se jedná o typickou </w:t>
      </w:r>
      <w:r>
        <w:rPr>
          <w:rFonts w:ascii="Arial Narrow" w:hAnsi="Arial Narrow"/>
        </w:rPr>
        <w:lastRenderedPageBreak/>
        <w:t xml:space="preserve">kolokaci/běžný výskyt (např. str. 50 </w:t>
      </w:r>
      <w:proofErr w:type="spellStart"/>
      <w:r>
        <w:rPr>
          <w:rFonts w:ascii="Arial Narrow" w:hAnsi="Arial Narrow"/>
          <w:i/>
        </w:rPr>
        <w:t>utterly</w:t>
      </w:r>
      <w:proofErr w:type="spellEnd"/>
      <w:r>
        <w:rPr>
          <w:rFonts w:ascii="Arial Narrow" w:hAnsi="Arial Narrow"/>
          <w:i/>
        </w:rPr>
        <w:t xml:space="preserve"> </w:t>
      </w:r>
      <w:r>
        <w:rPr>
          <w:rFonts w:ascii="Arial Narrow" w:hAnsi="Arial Narrow"/>
        </w:rPr>
        <w:t>s negativním přídavným jménem; str. 54 – 55 příklady s </w:t>
      </w:r>
      <w:proofErr w:type="spellStart"/>
      <w:r>
        <w:rPr>
          <w:rFonts w:ascii="Arial Narrow" w:hAnsi="Arial Narrow"/>
          <w:i/>
        </w:rPr>
        <w:t>too</w:t>
      </w:r>
      <w:proofErr w:type="spellEnd"/>
      <w:r>
        <w:rPr>
          <w:rFonts w:ascii="Arial Narrow" w:hAnsi="Arial Narrow"/>
          <w:i/>
        </w:rPr>
        <w:t xml:space="preserve">, </w:t>
      </w:r>
      <w:r>
        <w:rPr>
          <w:rFonts w:ascii="Arial Narrow" w:hAnsi="Arial Narrow"/>
        </w:rPr>
        <w:t>které bylo velmi četné, je mu však</w:t>
      </w:r>
      <w:r>
        <w:rPr>
          <w:rFonts w:ascii="Arial Narrow" w:hAnsi="Arial Narrow"/>
          <w:i/>
        </w:rPr>
        <w:t xml:space="preserve"> </w:t>
      </w:r>
      <w:r>
        <w:rPr>
          <w:rFonts w:ascii="Arial Narrow" w:hAnsi="Arial Narrow"/>
        </w:rPr>
        <w:t>věnováno poměrně málo prostoru).</w:t>
      </w:r>
    </w:p>
    <w:p w:rsidR="00296883" w:rsidRPr="00133013" w:rsidRDefault="00296883" w:rsidP="00296883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Jak již bylo uvedeno, korpus</w:t>
      </w:r>
      <w:r w:rsidRPr="00133013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je </w:t>
      </w:r>
      <w:r w:rsidRPr="00133013">
        <w:rPr>
          <w:rFonts w:ascii="Arial Narrow" w:hAnsi="Arial Narrow"/>
        </w:rPr>
        <w:t xml:space="preserve">velmi </w:t>
      </w:r>
      <w:r>
        <w:rPr>
          <w:rFonts w:ascii="Arial Narrow" w:hAnsi="Arial Narrow"/>
        </w:rPr>
        <w:t xml:space="preserve">rozsáhlý, což ale </w:t>
      </w:r>
      <w:r w:rsidR="00B436B5">
        <w:rPr>
          <w:rFonts w:ascii="Arial Narrow" w:hAnsi="Arial Narrow"/>
        </w:rPr>
        <w:t>může</w:t>
      </w:r>
      <w:r>
        <w:rPr>
          <w:rFonts w:ascii="Arial Narrow" w:hAnsi="Arial Narrow"/>
        </w:rPr>
        <w:t xml:space="preserve"> být i jedna z příčin, že některá zjištění nejsou</w:t>
      </w:r>
      <w:r w:rsidRPr="00133013">
        <w:rPr>
          <w:rFonts w:ascii="Arial Narrow" w:hAnsi="Arial Narrow"/>
        </w:rPr>
        <w:t xml:space="preserve"> dostatečně </w:t>
      </w:r>
      <w:r>
        <w:rPr>
          <w:rFonts w:ascii="Arial Narrow" w:hAnsi="Arial Narrow"/>
        </w:rPr>
        <w:t>interpretována a z analýzy vyplývá několik nezodpovězených otázek</w:t>
      </w:r>
      <w:r w:rsidRPr="00133013">
        <w:rPr>
          <w:rFonts w:ascii="Arial Narrow" w:hAnsi="Arial Narrow"/>
        </w:rPr>
        <w:t>:</w:t>
      </w:r>
    </w:p>
    <w:p w:rsidR="00296883" w:rsidRPr="00AA2C0F" w:rsidRDefault="00296883" w:rsidP="00296883">
      <w:pPr>
        <w:pStyle w:val="Odstavecseseznamem"/>
        <w:numPr>
          <w:ilvl w:val="0"/>
          <w:numId w:val="1"/>
        </w:numPr>
        <w:jc w:val="both"/>
        <w:rPr>
          <w:rFonts w:ascii="Arial Narrow" w:hAnsi="Arial Narrow"/>
          <w:lang w:val="cs-CZ"/>
        </w:rPr>
      </w:pPr>
      <w:r>
        <w:rPr>
          <w:rFonts w:ascii="Arial Narrow" w:hAnsi="Arial Narrow"/>
          <w:lang w:val="cs-CZ"/>
        </w:rPr>
        <w:t>Zmiňujete chyby, které jste v </w:t>
      </w:r>
      <w:proofErr w:type="spellStart"/>
      <w:r>
        <w:rPr>
          <w:rFonts w:ascii="Arial Narrow" w:hAnsi="Arial Narrow"/>
          <w:lang w:val="cs-CZ"/>
        </w:rPr>
        <w:t>tagování</w:t>
      </w:r>
      <w:proofErr w:type="spellEnd"/>
      <w:r>
        <w:rPr>
          <w:rFonts w:ascii="Arial Narrow" w:hAnsi="Arial Narrow"/>
          <w:lang w:val="cs-CZ"/>
        </w:rPr>
        <w:t xml:space="preserve"> korpusu objevila. Jak byly tyto chyby časté? Byly všechny chybné výskyty z analýzy vyjmuty?</w:t>
      </w:r>
    </w:p>
    <w:p w:rsidR="00296883" w:rsidRDefault="00296883" w:rsidP="00296883">
      <w:pPr>
        <w:pStyle w:val="Odstavecseseznamem"/>
        <w:numPr>
          <w:ilvl w:val="0"/>
          <w:numId w:val="1"/>
        </w:numPr>
        <w:jc w:val="both"/>
        <w:rPr>
          <w:rFonts w:ascii="Arial Narrow" w:hAnsi="Arial Narrow"/>
          <w:lang w:val="cs-CZ"/>
        </w:rPr>
      </w:pPr>
      <w:r>
        <w:rPr>
          <w:rFonts w:ascii="Arial Narrow" w:hAnsi="Arial Narrow"/>
          <w:lang w:val="cs-CZ"/>
        </w:rPr>
        <w:t xml:space="preserve">Co se týče sémantické klasifikace a kolokací, vycházela jste primárně z klasifikace Paradisové. Pokud porovnáte tuto studii a Vaše zjištění, jaké </w:t>
      </w:r>
      <w:r w:rsidR="00B436B5">
        <w:rPr>
          <w:rFonts w:ascii="Arial Narrow" w:hAnsi="Arial Narrow"/>
          <w:lang w:val="cs-CZ"/>
        </w:rPr>
        <w:t>jsou</w:t>
      </w:r>
      <w:r>
        <w:rPr>
          <w:rFonts w:ascii="Arial Narrow" w:hAnsi="Arial Narrow"/>
          <w:lang w:val="cs-CZ"/>
        </w:rPr>
        <w:t xml:space="preserve"> </w:t>
      </w:r>
      <w:r w:rsidR="00B436B5">
        <w:rPr>
          <w:rFonts w:ascii="Arial Narrow" w:hAnsi="Arial Narrow"/>
          <w:lang w:val="cs-CZ"/>
        </w:rPr>
        <w:t>nejzásadnější</w:t>
      </w:r>
      <w:r>
        <w:rPr>
          <w:rFonts w:ascii="Arial Narrow" w:hAnsi="Arial Narrow"/>
          <w:lang w:val="cs-CZ"/>
        </w:rPr>
        <w:t xml:space="preserve"> odlišnosti?  </w:t>
      </w:r>
      <w:r w:rsidR="009029C3">
        <w:rPr>
          <w:rFonts w:ascii="Arial Narrow" w:hAnsi="Arial Narrow"/>
          <w:lang w:val="cs-CZ"/>
        </w:rPr>
        <w:t>(</w:t>
      </w:r>
      <w:proofErr w:type="gramStart"/>
      <w:r>
        <w:rPr>
          <w:rFonts w:ascii="Arial Narrow" w:hAnsi="Arial Narrow"/>
          <w:lang w:val="cs-CZ"/>
        </w:rPr>
        <w:t>viz. např.</w:t>
      </w:r>
      <w:proofErr w:type="gramEnd"/>
      <w:r>
        <w:rPr>
          <w:rFonts w:ascii="Arial Narrow" w:hAnsi="Arial Narrow"/>
          <w:lang w:val="cs-CZ"/>
        </w:rPr>
        <w:t xml:space="preserve"> str. 48 užití </w:t>
      </w:r>
      <w:proofErr w:type="spellStart"/>
      <w:r>
        <w:rPr>
          <w:rFonts w:ascii="Arial Narrow" w:hAnsi="Arial Narrow"/>
          <w:i/>
          <w:lang w:val="cs-CZ"/>
        </w:rPr>
        <w:t>perfectly</w:t>
      </w:r>
      <w:proofErr w:type="spellEnd"/>
      <w:r>
        <w:rPr>
          <w:rFonts w:ascii="Arial Narrow" w:hAnsi="Arial Narrow"/>
          <w:lang w:val="cs-CZ"/>
        </w:rPr>
        <w:t xml:space="preserve"> se skalárními </w:t>
      </w:r>
      <w:r w:rsidR="009029C3">
        <w:rPr>
          <w:rFonts w:ascii="Arial Narrow" w:hAnsi="Arial Narrow"/>
          <w:lang w:val="cs-CZ"/>
        </w:rPr>
        <w:t>přídavnými jmény)</w:t>
      </w:r>
      <w:r>
        <w:rPr>
          <w:rFonts w:ascii="Arial Narrow" w:hAnsi="Arial Narrow"/>
          <w:lang w:val="cs-CZ"/>
        </w:rPr>
        <w:t>. Jaké procento intenzifikátorů se vyskytlo s komparativem a jaké byly nejčastější kolokace?</w:t>
      </w:r>
    </w:p>
    <w:p w:rsidR="00296883" w:rsidRDefault="00296883" w:rsidP="00296883">
      <w:pPr>
        <w:pStyle w:val="Odstavecseseznamem"/>
        <w:numPr>
          <w:ilvl w:val="0"/>
          <w:numId w:val="1"/>
        </w:numPr>
        <w:jc w:val="both"/>
        <w:rPr>
          <w:rFonts w:ascii="Arial Narrow" w:hAnsi="Arial Narrow"/>
          <w:lang w:val="cs-CZ"/>
        </w:rPr>
      </w:pPr>
      <w:r>
        <w:rPr>
          <w:rFonts w:ascii="Arial Narrow" w:hAnsi="Arial Narrow"/>
          <w:lang w:val="cs-CZ"/>
        </w:rPr>
        <w:t xml:space="preserve">Na str. 65 docházíte k závěru, že </w:t>
      </w:r>
      <w:proofErr w:type="spellStart"/>
      <w:r>
        <w:rPr>
          <w:rFonts w:ascii="Arial Narrow" w:hAnsi="Arial Narrow"/>
          <w:i/>
          <w:lang w:val="cs-CZ"/>
        </w:rPr>
        <w:t>almost</w:t>
      </w:r>
      <w:proofErr w:type="spellEnd"/>
      <w:r>
        <w:rPr>
          <w:rFonts w:ascii="Arial Narrow" w:hAnsi="Arial Narrow"/>
          <w:i/>
          <w:lang w:val="cs-CZ"/>
        </w:rPr>
        <w:t xml:space="preserve"> </w:t>
      </w:r>
      <w:r>
        <w:rPr>
          <w:rFonts w:ascii="Arial Narrow" w:hAnsi="Arial Narrow"/>
          <w:lang w:val="cs-CZ"/>
        </w:rPr>
        <w:t xml:space="preserve">a </w:t>
      </w:r>
      <w:proofErr w:type="spellStart"/>
      <w:r>
        <w:rPr>
          <w:rFonts w:ascii="Arial Narrow" w:hAnsi="Arial Narrow"/>
          <w:i/>
          <w:lang w:val="cs-CZ"/>
        </w:rPr>
        <w:t>nearly</w:t>
      </w:r>
      <w:proofErr w:type="spellEnd"/>
      <w:r>
        <w:rPr>
          <w:rFonts w:ascii="Arial Narrow" w:hAnsi="Arial Narrow"/>
          <w:i/>
          <w:lang w:val="cs-CZ"/>
        </w:rPr>
        <w:t xml:space="preserve"> </w:t>
      </w:r>
      <w:r>
        <w:rPr>
          <w:rFonts w:ascii="Arial Narrow" w:hAnsi="Arial Narrow"/>
          <w:lang w:val="cs-CZ"/>
        </w:rPr>
        <w:t>jsou s</w:t>
      </w:r>
      <w:bookmarkStart w:id="0" w:name="_GoBack"/>
      <w:bookmarkEnd w:id="0"/>
      <w:r>
        <w:rPr>
          <w:rFonts w:ascii="Arial Narrow" w:hAnsi="Arial Narrow"/>
          <w:lang w:val="cs-CZ"/>
        </w:rPr>
        <w:t>ynonymní. Lze je po</w:t>
      </w:r>
      <w:r w:rsidR="009029C3">
        <w:rPr>
          <w:rFonts w:ascii="Arial Narrow" w:hAnsi="Arial Narrow"/>
          <w:lang w:val="cs-CZ"/>
        </w:rPr>
        <w:t xml:space="preserve">važovat za absolutní synonyma </w:t>
      </w:r>
      <w:r>
        <w:rPr>
          <w:rFonts w:ascii="Arial Narrow" w:hAnsi="Arial Narrow"/>
          <w:lang w:val="cs-CZ"/>
        </w:rPr>
        <w:t xml:space="preserve">s ohledem na jejich kolokabilitu? </w:t>
      </w:r>
    </w:p>
    <w:p w:rsidR="00296883" w:rsidRDefault="00296883" w:rsidP="00296883">
      <w:pPr>
        <w:pStyle w:val="Odstavecseseznamem"/>
        <w:numPr>
          <w:ilvl w:val="0"/>
          <w:numId w:val="1"/>
        </w:numPr>
        <w:jc w:val="both"/>
        <w:rPr>
          <w:rFonts w:ascii="Arial Narrow" w:hAnsi="Arial Narrow"/>
          <w:lang w:val="cs-CZ"/>
        </w:rPr>
      </w:pPr>
      <w:r>
        <w:rPr>
          <w:rFonts w:ascii="Arial Narrow" w:hAnsi="Arial Narrow"/>
          <w:lang w:val="cs-CZ"/>
        </w:rPr>
        <w:t xml:space="preserve">Zhodnoťte užití zkoumaných prostředků s ohledem na interaktivní povahu mluveného jazyka a lineární strukturu jazyka psaného, </w:t>
      </w:r>
      <w:proofErr w:type="gramStart"/>
      <w:r>
        <w:rPr>
          <w:rFonts w:ascii="Arial Narrow" w:hAnsi="Arial Narrow"/>
          <w:lang w:val="cs-CZ"/>
        </w:rPr>
        <w:t>viz. např.</w:t>
      </w:r>
      <w:proofErr w:type="gramEnd"/>
      <w:r>
        <w:rPr>
          <w:rFonts w:ascii="Arial Narrow" w:hAnsi="Arial Narrow"/>
          <w:lang w:val="cs-CZ"/>
        </w:rPr>
        <w:t xml:space="preserve"> str. 67 diskuse </w:t>
      </w:r>
      <w:proofErr w:type="spellStart"/>
      <w:r>
        <w:rPr>
          <w:rFonts w:ascii="Arial Narrow" w:hAnsi="Arial Narrow"/>
          <w:i/>
          <w:lang w:val="cs-CZ"/>
        </w:rPr>
        <w:t>enough</w:t>
      </w:r>
      <w:proofErr w:type="spellEnd"/>
      <w:r>
        <w:rPr>
          <w:rFonts w:ascii="Arial Narrow" w:hAnsi="Arial Narrow"/>
          <w:i/>
          <w:lang w:val="cs-CZ"/>
        </w:rPr>
        <w:t>.</w:t>
      </w:r>
    </w:p>
    <w:p w:rsidR="00296883" w:rsidRPr="00DE454A" w:rsidRDefault="00296883" w:rsidP="00296883">
      <w:pPr>
        <w:pStyle w:val="Odstavecseseznamem"/>
        <w:numPr>
          <w:ilvl w:val="0"/>
          <w:numId w:val="1"/>
        </w:numPr>
        <w:jc w:val="both"/>
        <w:rPr>
          <w:rFonts w:ascii="Arial Narrow" w:hAnsi="Arial Narrow"/>
          <w:lang w:val="cs-CZ"/>
        </w:rPr>
      </w:pPr>
      <w:r>
        <w:rPr>
          <w:rFonts w:ascii="Arial Narrow" w:hAnsi="Arial Narrow"/>
          <w:lang w:val="cs-CZ"/>
        </w:rPr>
        <w:t xml:space="preserve">V závěru práce zmiňujete kompetitivní povahu </w:t>
      </w:r>
      <w:r w:rsidRPr="00DF0E19">
        <w:rPr>
          <w:rFonts w:ascii="Arial Narrow" w:hAnsi="Arial Narrow"/>
          <w:lang w:val="cs-CZ"/>
        </w:rPr>
        <w:t>intenzifikátorů.</w:t>
      </w:r>
      <w:r>
        <w:rPr>
          <w:rFonts w:ascii="Arial Narrow" w:hAnsi="Arial Narrow"/>
          <w:i/>
          <w:lang w:val="cs-CZ"/>
        </w:rPr>
        <w:t xml:space="preserve"> </w:t>
      </w:r>
      <w:r>
        <w:rPr>
          <w:rFonts w:ascii="Arial Narrow" w:hAnsi="Arial Narrow"/>
          <w:lang w:val="cs-CZ"/>
        </w:rPr>
        <w:t>Lze vysledovat kompetitivní tendence intenzifikátorů ve zkoumaném vzorku?</w:t>
      </w:r>
    </w:p>
    <w:p w:rsidR="00296883" w:rsidRDefault="00296883" w:rsidP="00296883">
      <w:pPr>
        <w:jc w:val="both"/>
        <w:rPr>
          <w:rFonts w:ascii="Arial Narrow" w:hAnsi="Arial Narrow"/>
          <w:b/>
          <w:sz w:val="8"/>
          <w:szCs w:val="8"/>
        </w:rPr>
      </w:pPr>
    </w:p>
    <w:p w:rsidR="00296883" w:rsidRPr="00DE454A" w:rsidRDefault="00296883" w:rsidP="00296883">
      <w:pPr>
        <w:jc w:val="both"/>
        <w:rPr>
          <w:rFonts w:ascii="Arial Narrow" w:hAnsi="Arial Narrow"/>
          <w:b/>
        </w:rPr>
      </w:pPr>
      <w:r w:rsidRPr="00DE454A">
        <w:rPr>
          <w:rFonts w:ascii="Arial Narrow" w:hAnsi="Arial Narrow"/>
          <w:b/>
        </w:rPr>
        <w:t>Jazyk a formální stránka:</w:t>
      </w:r>
    </w:p>
    <w:p w:rsidR="00296883" w:rsidRPr="00DE454A" w:rsidRDefault="00296883" w:rsidP="00296883">
      <w:pPr>
        <w:jc w:val="both"/>
        <w:rPr>
          <w:rFonts w:ascii="Arial Narrow" w:hAnsi="Arial Narrow"/>
        </w:rPr>
      </w:pPr>
      <w:r w:rsidRPr="00DE454A">
        <w:rPr>
          <w:rFonts w:ascii="Arial Narrow" w:hAnsi="Arial Narrow"/>
        </w:rPr>
        <w:t xml:space="preserve">Po formální a jazykové stránce práce splňuje požadavky, jazykový projev je na velmi dobré úrovni. Vytkla bych </w:t>
      </w:r>
      <w:r>
        <w:rPr>
          <w:rFonts w:ascii="Arial Narrow" w:hAnsi="Arial Narrow"/>
        </w:rPr>
        <w:t xml:space="preserve">pouze nesrovnalosti v užívání členů (např. podstatné jméno </w:t>
      </w:r>
      <w:r>
        <w:rPr>
          <w:rFonts w:ascii="Arial Narrow" w:hAnsi="Arial Narrow"/>
          <w:i/>
        </w:rPr>
        <w:t xml:space="preserve">majority </w:t>
      </w:r>
      <w:r>
        <w:rPr>
          <w:rFonts w:ascii="Arial Narrow" w:hAnsi="Arial Narrow"/>
        </w:rPr>
        <w:t>je opakovaně užíváno bez členu) a občasné chyby ve shodě. V závěrečné části analýzy nejsou popisované intenzifikátory v textu vždy kurzívou, což ztěžuje porozumění textu (např. str. 75), text není zarovnán do bloku a chybí čísla příkladů.</w:t>
      </w:r>
    </w:p>
    <w:p w:rsidR="00296883" w:rsidRDefault="00296883" w:rsidP="00296883">
      <w:pPr>
        <w:spacing w:after="0" w:line="240" w:lineRule="auto"/>
        <w:jc w:val="both"/>
        <w:rPr>
          <w:rFonts w:ascii="Arial Narrow" w:eastAsia="Times New Roman" w:hAnsi="Arial Narrow" w:cs="Times New Roman"/>
          <w:b/>
          <w:bCs/>
        </w:rPr>
      </w:pPr>
    </w:p>
    <w:p w:rsidR="00296883" w:rsidRPr="00DE454A" w:rsidRDefault="00296883" w:rsidP="00296883">
      <w:pPr>
        <w:spacing w:after="0" w:line="240" w:lineRule="auto"/>
        <w:jc w:val="both"/>
        <w:rPr>
          <w:rFonts w:ascii="Arial Narrow" w:eastAsia="Times New Roman" w:hAnsi="Arial Narrow" w:cs="Times New Roman"/>
          <w:bCs/>
        </w:rPr>
      </w:pPr>
      <w:r w:rsidRPr="00DE454A">
        <w:rPr>
          <w:rFonts w:ascii="Arial Narrow" w:eastAsia="Times New Roman" w:hAnsi="Arial Narrow" w:cs="Times New Roman"/>
          <w:b/>
          <w:bCs/>
        </w:rPr>
        <w:t xml:space="preserve">Návrh otázek a podnětů pro diskusi při obhajobě: </w:t>
      </w:r>
      <w:proofErr w:type="gramStart"/>
      <w:r>
        <w:rPr>
          <w:rFonts w:ascii="Arial Narrow" w:eastAsia="Times New Roman" w:hAnsi="Arial Narrow" w:cs="Times New Roman"/>
          <w:bCs/>
        </w:rPr>
        <w:t>viz. body</w:t>
      </w:r>
      <w:proofErr w:type="gramEnd"/>
      <w:r>
        <w:rPr>
          <w:rFonts w:ascii="Arial Narrow" w:eastAsia="Times New Roman" w:hAnsi="Arial Narrow" w:cs="Times New Roman"/>
          <w:bCs/>
        </w:rPr>
        <w:t xml:space="preserve"> 1 - 5</w:t>
      </w:r>
    </w:p>
    <w:p w:rsidR="00296883" w:rsidRDefault="00296883" w:rsidP="00296883">
      <w:pPr>
        <w:spacing w:after="0" w:line="240" w:lineRule="auto"/>
        <w:jc w:val="both"/>
        <w:rPr>
          <w:rFonts w:ascii="Arial Narrow" w:eastAsia="Times New Roman" w:hAnsi="Arial Narrow" w:cs="Times New Roman"/>
          <w:b/>
          <w:bCs/>
          <w:sz w:val="12"/>
          <w:szCs w:val="12"/>
        </w:rPr>
      </w:pPr>
    </w:p>
    <w:p w:rsidR="00296883" w:rsidRDefault="00296883" w:rsidP="00296883">
      <w:pPr>
        <w:spacing w:after="0" w:line="240" w:lineRule="auto"/>
        <w:jc w:val="both"/>
        <w:rPr>
          <w:rFonts w:ascii="Arial Narrow" w:eastAsia="Times New Roman" w:hAnsi="Arial Narrow" w:cs="Times New Roman"/>
          <w:b/>
          <w:bCs/>
        </w:rPr>
      </w:pPr>
    </w:p>
    <w:p w:rsidR="00296883" w:rsidRDefault="00296883" w:rsidP="00296883">
      <w:pPr>
        <w:jc w:val="both"/>
        <w:rPr>
          <w:rFonts w:ascii="Arial Narrow" w:hAnsi="Arial Narrow"/>
        </w:rPr>
      </w:pPr>
    </w:p>
    <w:p w:rsidR="00296883" w:rsidRPr="0075460F" w:rsidRDefault="00296883" w:rsidP="00296883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Na základě výše uvedeného navrhuji hodnocení </w:t>
      </w:r>
      <w:r>
        <w:rPr>
          <w:rFonts w:ascii="Arial Narrow" w:hAnsi="Arial Narrow"/>
          <w:b/>
        </w:rPr>
        <w:t xml:space="preserve">B </w:t>
      </w:r>
      <w:r>
        <w:rPr>
          <w:rFonts w:ascii="Arial Narrow" w:hAnsi="Arial Narrow"/>
        </w:rPr>
        <w:t>a doporučuji práci k obhajobě.</w:t>
      </w:r>
    </w:p>
    <w:p w:rsidR="00296883" w:rsidRDefault="00296883" w:rsidP="00296883"/>
    <w:p w:rsidR="00296883" w:rsidRDefault="00296883" w:rsidP="00296883"/>
    <w:p w:rsidR="00296883" w:rsidRDefault="00296883" w:rsidP="00296883"/>
    <w:p w:rsidR="00296883" w:rsidRPr="00DE454A" w:rsidRDefault="00296883" w:rsidP="00296883">
      <w:pPr>
        <w:rPr>
          <w:rFonts w:ascii="Arial Narrow" w:hAnsi="Arial Narrow"/>
        </w:rPr>
      </w:pPr>
      <w:r w:rsidRPr="00DE454A">
        <w:rPr>
          <w:rFonts w:ascii="Arial Narrow" w:hAnsi="Arial Narrow"/>
        </w:rPr>
        <w:t xml:space="preserve">V Pardubicích, </w:t>
      </w:r>
      <w:r>
        <w:rPr>
          <w:rFonts w:ascii="Arial Narrow" w:hAnsi="Arial Narrow"/>
        </w:rPr>
        <w:t>21.</w:t>
      </w:r>
      <w:r w:rsidRPr="00DE454A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ledna 2019</w:t>
      </w:r>
      <w:r w:rsidRPr="00DE454A">
        <w:rPr>
          <w:rFonts w:ascii="Arial Narrow" w:hAnsi="Arial Narrow"/>
        </w:rPr>
        <w:tab/>
      </w:r>
      <w:r w:rsidRPr="00DE454A">
        <w:rPr>
          <w:rFonts w:ascii="Arial Narrow" w:hAnsi="Arial Narrow"/>
        </w:rPr>
        <w:tab/>
      </w:r>
      <w:r w:rsidRPr="00DE454A">
        <w:rPr>
          <w:rFonts w:ascii="Arial Narrow" w:hAnsi="Arial Narrow"/>
        </w:rPr>
        <w:tab/>
      </w:r>
      <w:r w:rsidRPr="00DE454A">
        <w:rPr>
          <w:rFonts w:ascii="Arial Narrow" w:hAnsi="Arial Narrow"/>
        </w:rPr>
        <w:tab/>
      </w:r>
      <w:r w:rsidRPr="00DE454A">
        <w:rPr>
          <w:rFonts w:ascii="Arial Narrow" w:hAnsi="Arial Narrow"/>
        </w:rPr>
        <w:tab/>
      </w:r>
      <w:r w:rsidRPr="00DE454A">
        <w:rPr>
          <w:rFonts w:ascii="Arial Narrow" w:hAnsi="Arial Narrow"/>
        </w:rPr>
        <w:tab/>
        <w:t>PhDr. Petra Huschová, Ph.D.</w:t>
      </w:r>
    </w:p>
    <w:p w:rsidR="00296883" w:rsidRPr="00E67B27" w:rsidRDefault="00296883" w:rsidP="00296883"/>
    <w:p w:rsidR="00B968A3" w:rsidRDefault="00B968A3"/>
    <w:sectPr w:rsidR="00B96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E07B7C"/>
    <w:multiLevelType w:val="hybridMultilevel"/>
    <w:tmpl w:val="A03C8B1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6883"/>
    <w:rsid w:val="00296883"/>
    <w:rsid w:val="009029C3"/>
    <w:rsid w:val="00B436B5"/>
    <w:rsid w:val="00B96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B23B13"/>
  <w15:chartTrackingRefBased/>
  <w15:docId w15:val="{602B66A8-52EF-45F6-92DD-88CDD60E3F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29688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96883"/>
    <w:pPr>
      <w:spacing w:after="200" w:line="276" w:lineRule="auto"/>
      <w:ind w:left="720"/>
      <w:contextualSpacing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771</Words>
  <Characters>4550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Huschova Petra</dc:creator>
  <cp:keywords/>
  <dc:description/>
  <cp:lastModifiedBy>Huschova Petra</cp:lastModifiedBy>
  <cp:revision>3</cp:revision>
  <dcterms:created xsi:type="dcterms:W3CDTF">2019-01-22T07:21:00Z</dcterms:created>
  <dcterms:modified xsi:type="dcterms:W3CDTF">2019-01-22T07:42:00Z</dcterms:modified>
</cp:coreProperties>
</file>