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32151F6" w14:textId="77777777"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14:paraId="205225B5" w14:textId="77777777"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14:paraId="0A7D5458" w14:textId="77777777" w:rsidR="00080D7A" w:rsidRPr="00B9314D" w:rsidRDefault="0037673B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>
        <w:rPr>
          <w:b/>
          <w:i/>
          <w:sz w:val="32"/>
          <w:szCs w:val="32"/>
        </w:rPr>
        <w:t>Posudek vedoucího diplomové</w:t>
      </w:r>
      <w:r w:rsidR="00080D7A" w:rsidRPr="00B9314D">
        <w:rPr>
          <w:b/>
          <w:i/>
          <w:sz w:val="32"/>
          <w:szCs w:val="32"/>
        </w:rPr>
        <w:t xml:space="preserve"> práce</w:t>
      </w:r>
    </w:p>
    <w:p w14:paraId="0519614E" w14:textId="77777777" w:rsidR="001D33C4" w:rsidRPr="00BD54FF" w:rsidRDefault="001D33C4" w:rsidP="00080D7A">
      <w:pPr>
        <w:spacing w:before="60"/>
        <w:jc w:val="both"/>
        <w:rPr>
          <w:b/>
        </w:rPr>
      </w:pPr>
    </w:p>
    <w:p w14:paraId="39B69CB1" w14:textId="7B882CFE"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Pr="00BD54FF">
        <w:rPr>
          <w:b/>
        </w:rPr>
        <w:tab/>
      </w:r>
      <w:r w:rsidRPr="00BD54FF">
        <w:rPr>
          <w:b/>
        </w:rPr>
        <w:tab/>
      </w:r>
      <w:r w:rsidR="00B74487">
        <w:rPr>
          <w:b/>
        </w:rPr>
        <w:tab/>
      </w:r>
      <w:r w:rsidR="00B74487" w:rsidRPr="00B74487">
        <w:rPr>
          <w:bCs/>
        </w:rPr>
        <w:t>Bc. Veronika Valentová</w:t>
      </w:r>
    </w:p>
    <w:p w14:paraId="2DA60459" w14:textId="73D6E440"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B74487">
        <w:rPr>
          <w:b/>
        </w:rPr>
        <w:tab/>
      </w:r>
      <w:r w:rsidR="00B74487" w:rsidRPr="00B74487">
        <w:rPr>
          <w:bCs/>
        </w:rPr>
        <w:t>Představy dětí z dětských domovů o své budoucnosti</w:t>
      </w:r>
    </w:p>
    <w:p w14:paraId="3A6BA483" w14:textId="4DC13716"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B74487">
        <w:rPr>
          <w:b/>
        </w:rPr>
        <w:tab/>
      </w:r>
      <w:r w:rsidR="00B74487" w:rsidRPr="00B74487">
        <w:rPr>
          <w:bCs/>
        </w:rPr>
        <w:t>doc. PhDr. Albín Škoviera, PhD.</w:t>
      </w:r>
    </w:p>
    <w:p w14:paraId="5ED79E47" w14:textId="77777777" w:rsidR="00AC7ABF" w:rsidRPr="00AC7ABF" w:rsidRDefault="00AC7ABF" w:rsidP="00AC7ABF">
      <w:pPr>
        <w:spacing w:before="60"/>
        <w:jc w:val="both"/>
        <w:rPr>
          <w:b/>
        </w:rPr>
      </w:pPr>
      <w:r w:rsidRPr="00AC7ABF">
        <w:rPr>
          <w:b/>
        </w:rPr>
        <w:t>Studijní program:</w:t>
      </w:r>
      <w:r w:rsidRPr="00AC7ABF">
        <w:rPr>
          <w:b/>
        </w:rPr>
        <w:tab/>
      </w:r>
      <w:r w:rsidRPr="00AC7ABF">
        <w:rPr>
          <w:b/>
        </w:rPr>
        <w:tab/>
      </w:r>
      <w:r w:rsidRPr="0007269D">
        <w:rPr>
          <w:bCs/>
        </w:rPr>
        <w:t>Resocializační pedagogika – N0111P190001</w:t>
      </w:r>
    </w:p>
    <w:p w14:paraId="11ABA10F" w14:textId="77777777" w:rsidR="00AC7ABF" w:rsidRDefault="00AC7ABF" w:rsidP="00AC7ABF">
      <w:pPr>
        <w:spacing w:before="60"/>
        <w:jc w:val="both"/>
        <w:rPr>
          <w:b/>
        </w:rPr>
      </w:pPr>
      <w:r w:rsidRPr="00AC7ABF">
        <w:rPr>
          <w:b/>
        </w:rPr>
        <w:t>Specializace:</w:t>
      </w:r>
      <w:r w:rsidRPr="00AC7ABF">
        <w:rPr>
          <w:b/>
        </w:rPr>
        <w:tab/>
      </w:r>
      <w:r w:rsidRPr="00AC7ABF">
        <w:rPr>
          <w:b/>
        </w:rPr>
        <w:tab/>
      </w:r>
      <w:r w:rsidRPr="00AC7ABF">
        <w:rPr>
          <w:b/>
        </w:rPr>
        <w:tab/>
      </w:r>
      <w:r w:rsidRPr="0007269D">
        <w:rPr>
          <w:bCs/>
        </w:rPr>
        <w:t>Resocializační pedagogika – N0111P2001</w:t>
      </w:r>
    </w:p>
    <w:p w14:paraId="0BEC7411" w14:textId="741FF2BA" w:rsidR="00080D7A" w:rsidRPr="00BD54FF" w:rsidRDefault="00080D7A" w:rsidP="00AC7ABF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B74487" w:rsidRPr="00B74487">
        <w:rPr>
          <w:bCs/>
        </w:rPr>
        <w:t>2025</w:t>
      </w:r>
    </w:p>
    <w:p w14:paraId="092D67DA" w14:textId="77777777" w:rsidR="000F53CF" w:rsidRPr="00BD54FF" w:rsidRDefault="000F53CF" w:rsidP="00080D7A">
      <w:pPr>
        <w:spacing w:before="60"/>
        <w:rPr>
          <w:b/>
        </w:rPr>
      </w:pPr>
    </w:p>
    <w:p w14:paraId="2DF5C819" w14:textId="77777777"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14:paraId="2A707D5F" w14:textId="77777777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490A3FDF" w14:textId="77777777" w:rsidR="00080D7A" w:rsidRPr="00BD54FF" w:rsidRDefault="0037673B" w:rsidP="00BF19E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Hodnocení diplomové</w:t>
            </w:r>
            <w:r w:rsidR="00080D7A" w:rsidRPr="00BD54FF">
              <w:rPr>
                <w:b/>
                <w:sz w:val="22"/>
                <w:szCs w:val="22"/>
              </w:rPr>
              <w:t xml:space="preserve">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29413138" w14:textId="77777777"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14:paraId="4509F7B4" w14:textId="62530014" w:rsidR="00E2102D" w:rsidRPr="00BD54FF" w:rsidRDefault="001B674F" w:rsidP="00BF19E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A-B-C-D-E-F</w:t>
            </w:r>
          </w:p>
        </w:tc>
      </w:tr>
      <w:tr w:rsidR="00080D7A" w:rsidRPr="00BD54FF" w14:paraId="320C9D22" w14:textId="77777777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14:paraId="38867C34" w14:textId="77777777"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14:paraId="1A57B6CD" w14:textId="77777777" w:rsidR="00080D7A" w:rsidRPr="00BD54FF" w:rsidRDefault="00080D7A" w:rsidP="00CB0EF2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14:paraId="7FCAF940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4CCAF1F8" w14:textId="77777777" w:rsidR="00080D7A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  <w:p w14:paraId="28F4DFD8" w14:textId="39FEFD3F" w:rsidR="001B674F" w:rsidRPr="00BD54FF" w:rsidRDefault="001B674F" w:rsidP="00BF19E0">
            <w:pPr>
              <w:rPr>
                <w:sz w:val="22"/>
                <w:szCs w:val="22"/>
                <w:highlight w:val="yellow"/>
              </w:rPr>
            </w:pPr>
            <w:r w:rsidRPr="001B674F">
              <w:rPr>
                <w:sz w:val="22"/>
                <w:szCs w:val="22"/>
              </w:rPr>
              <w:t>Vymezení</w:t>
            </w:r>
            <w:r>
              <w:rPr>
                <w:sz w:val="22"/>
                <w:szCs w:val="22"/>
              </w:rPr>
              <w:t xml:space="preserve"> cíle je v pořádku, pokud se jedná jeho o naplnění cílů, práci by pomohlo, kdy</w:t>
            </w:r>
            <w:r w:rsidR="00FC2854">
              <w:rPr>
                <w:sz w:val="22"/>
                <w:szCs w:val="22"/>
              </w:rPr>
              <w:t>-</w:t>
            </w:r>
            <w:r>
              <w:rPr>
                <w:sz w:val="22"/>
                <w:szCs w:val="22"/>
              </w:rPr>
              <w:t>by vzorek respondentů byl mnohem širší, minimálně dvojnásobný</w:t>
            </w:r>
            <w:r w:rsidR="00FC2854">
              <w:rPr>
                <w:sz w:val="22"/>
                <w:szCs w:val="22"/>
              </w:rPr>
              <w:t>, optimálně trojnásob-ný</w:t>
            </w:r>
            <w:r>
              <w:rPr>
                <w:sz w:val="22"/>
                <w:szCs w:val="22"/>
              </w:rPr>
              <w:t>.</w:t>
            </w:r>
            <w:r w:rsidR="0011037A">
              <w:rPr>
                <w:sz w:val="22"/>
                <w:szCs w:val="22"/>
              </w:rPr>
              <w:t xml:space="preserve"> Např. při volbě profesí 28 respondentů zvolilo 20 různých profesí…</w:t>
            </w:r>
            <w:r w:rsidR="00FC2854">
              <w:rPr>
                <w:sz w:val="22"/>
                <w:szCs w:val="22"/>
              </w:rPr>
              <w:t xml:space="preserve"> Tento „hendikep“ se promítá i do dalších oblastí.</w:t>
            </w:r>
          </w:p>
        </w:tc>
        <w:tc>
          <w:tcPr>
            <w:tcW w:w="1494" w:type="dxa"/>
            <w:vAlign w:val="center"/>
          </w:tcPr>
          <w:p w14:paraId="553C27AD" w14:textId="08139DDA" w:rsidR="00080D7A" w:rsidRPr="00BD54FF" w:rsidRDefault="001B674F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C</w:t>
            </w:r>
          </w:p>
        </w:tc>
      </w:tr>
      <w:tr w:rsidR="00080D7A" w:rsidRPr="00BD54FF" w14:paraId="2323F864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5DE6ED9F" w14:textId="77777777" w:rsidR="00080D7A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  <w:p w14:paraId="28C9118D" w14:textId="6F9A7C82" w:rsidR="00FC2854" w:rsidRPr="00BD54FF" w:rsidRDefault="00FC2854" w:rsidP="00BF19E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Zprostředkované podávání dotazníků má také svá úskalí. Při vaší přímé účasti jste úplnost dotazníku lépe mohla ovlivnit.</w:t>
            </w:r>
          </w:p>
        </w:tc>
        <w:tc>
          <w:tcPr>
            <w:tcW w:w="1494" w:type="dxa"/>
            <w:vAlign w:val="center"/>
          </w:tcPr>
          <w:p w14:paraId="44B30718" w14:textId="14A78CC0" w:rsidR="00080D7A" w:rsidRPr="00BD54FF" w:rsidRDefault="00FC2854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C</w:t>
            </w:r>
          </w:p>
        </w:tc>
      </w:tr>
      <w:tr w:rsidR="00080D7A" w:rsidRPr="00BD54FF" w14:paraId="71444966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35FCD18C" w14:textId="77777777"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14:paraId="3EFFAAB2" w14:textId="647E3A81" w:rsidR="00080D7A" w:rsidRPr="00BD54FF" w:rsidRDefault="00A27183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B</w:t>
            </w:r>
          </w:p>
        </w:tc>
      </w:tr>
      <w:tr w:rsidR="00217BBE" w:rsidRPr="00BD54FF" w14:paraId="5B13F04B" w14:textId="77777777" w:rsidTr="00CA04EF">
        <w:trPr>
          <w:trHeight w:val="845"/>
        </w:trPr>
        <w:tc>
          <w:tcPr>
            <w:tcW w:w="8145" w:type="dxa"/>
            <w:vAlign w:val="center"/>
          </w:tcPr>
          <w:p w14:paraId="5057DDBC" w14:textId="77777777" w:rsidR="00217BBE" w:rsidRDefault="00D41B46" w:rsidP="00FC2854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  <w:p w14:paraId="63C0CCFB" w14:textId="7F5C184D" w:rsidR="00FC2854" w:rsidRPr="00BD54FF" w:rsidRDefault="00FC2854" w:rsidP="00FC2854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Použití dotazníku je vhodně volené, ale na celou přípravu (od oslovení po distribuci), si autorka nenechala dostatek času.</w:t>
            </w:r>
          </w:p>
        </w:tc>
        <w:tc>
          <w:tcPr>
            <w:tcW w:w="1494" w:type="dxa"/>
            <w:vAlign w:val="center"/>
          </w:tcPr>
          <w:p w14:paraId="7684ADFE" w14:textId="36913CDA" w:rsidR="00217BBE" w:rsidRPr="00FC2854" w:rsidRDefault="00FC2854" w:rsidP="00CB0EF2">
            <w:pPr>
              <w:spacing w:before="100" w:beforeAutospacing="1" w:after="100" w:afterAutospacing="1"/>
              <w:jc w:val="center"/>
              <w:rPr>
                <w:b/>
                <w:bCs/>
                <w:sz w:val="22"/>
                <w:szCs w:val="22"/>
              </w:rPr>
            </w:pPr>
            <w:r w:rsidRPr="00FC2854">
              <w:rPr>
                <w:b/>
                <w:bCs/>
                <w:sz w:val="22"/>
                <w:szCs w:val="22"/>
              </w:rPr>
              <w:t>C</w:t>
            </w:r>
          </w:p>
        </w:tc>
      </w:tr>
      <w:tr w:rsidR="00A66BF6" w:rsidRPr="00BD54FF" w14:paraId="5C337137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765BD14F" w14:textId="77777777" w:rsidR="00A66BF6" w:rsidRDefault="00A66BF6" w:rsidP="00CA04EF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  <w:p w14:paraId="26F65360" w14:textId="644A188A" w:rsidR="00FC2854" w:rsidRPr="00BD54FF" w:rsidRDefault="00FC2854" w:rsidP="00CA04EF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Koncept práce byl dobře nastaven, ale, pravděpodobně pro </w:t>
            </w:r>
            <w:r w:rsidR="00CA04EF">
              <w:rPr>
                <w:sz w:val="22"/>
                <w:szCs w:val="22"/>
              </w:rPr>
              <w:t>nedostatek</w:t>
            </w:r>
            <w:r>
              <w:rPr>
                <w:sz w:val="22"/>
                <w:szCs w:val="22"/>
              </w:rPr>
              <w:t xml:space="preserve"> času, nedotažen</w:t>
            </w:r>
          </w:p>
        </w:tc>
        <w:tc>
          <w:tcPr>
            <w:tcW w:w="1494" w:type="dxa"/>
            <w:shd w:val="clear" w:color="auto" w:fill="auto"/>
            <w:vAlign w:val="center"/>
          </w:tcPr>
          <w:p w14:paraId="52E95374" w14:textId="07FAFBF9" w:rsidR="00A66BF6" w:rsidRPr="00CA04EF" w:rsidRDefault="00CA04EF" w:rsidP="00CB0EF2">
            <w:pPr>
              <w:spacing w:before="100" w:beforeAutospacing="1" w:after="100" w:afterAutospacing="1"/>
              <w:jc w:val="center"/>
              <w:rPr>
                <w:b/>
                <w:bCs/>
                <w:sz w:val="22"/>
                <w:szCs w:val="22"/>
              </w:rPr>
            </w:pPr>
            <w:r w:rsidRPr="00CA04EF">
              <w:rPr>
                <w:b/>
                <w:bCs/>
                <w:sz w:val="22"/>
                <w:szCs w:val="22"/>
              </w:rPr>
              <w:t>C</w:t>
            </w:r>
          </w:p>
        </w:tc>
      </w:tr>
      <w:tr w:rsidR="00A66BF6" w:rsidRPr="00BD54FF" w14:paraId="1406C908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3C8B3049" w14:textId="77777777"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14:paraId="42C82A2D" w14:textId="42A12C44" w:rsidR="00A66BF6" w:rsidRPr="00CA04EF" w:rsidRDefault="00CA04EF" w:rsidP="00CB0EF2">
            <w:pPr>
              <w:spacing w:before="100" w:beforeAutospacing="1" w:after="100" w:afterAutospacing="1"/>
              <w:jc w:val="center"/>
              <w:rPr>
                <w:b/>
                <w:bCs/>
                <w:sz w:val="22"/>
                <w:szCs w:val="22"/>
              </w:rPr>
            </w:pPr>
            <w:r w:rsidRPr="00CA04EF">
              <w:rPr>
                <w:b/>
                <w:bCs/>
                <w:sz w:val="22"/>
                <w:szCs w:val="22"/>
              </w:rPr>
              <w:t>A</w:t>
            </w:r>
          </w:p>
        </w:tc>
      </w:tr>
      <w:tr w:rsidR="00391AAF" w:rsidRPr="00BD54FF" w14:paraId="3711401B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0CD16819" w14:textId="77777777" w:rsidR="00391AA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Stanovení výzkumného problému</w:t>
            </w:r>
            <w:r w:rsidRPr="00CA04EF">
              <w:rPr>
                <w:strike/>
                <w:sz w:val="22"/>
                <w:szCs w:val="22"/>
              </w:rPr>
              <w:t>, formulace hypotéz a jejich ověření</w:t>
            </w:r>
            <w:r w:rsidRPr="00BD54FF">
              <w:rPr>
                <w:sz w:val="22"/>
                <w:szCs w:val="22"/>
              </w:rPr>
              <w:t xml:space="preserve"> </w:t>
            </w:r>
          </w:p>
          <w:p w14:paraId="635AF2B9" w14:textId="09E9257C" w:rsidR="00CA04EF" w:rsidRPr="00BD54FF" w:rsidRDefault="00CA04EF" w:rsidP="001319D1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 deskriptivním výzkumu nejsou hypotézy nevyhnutné.</w:t>
            </w:r>
          </w:p>
        </w:tc>
        <w:tc>
          <w:tcPr>
            <w:tcW w:w="1494" w:type="dxa"/>
            <w:vAlign w:val="center"/>
          </w:tcPr>
          <w:p w14:paraId="331E939A" w14:textId="504FB759" w:rsidR="00391AAF" w:rsidRPr="00BD54FF" w:rsidRDefault="00CA04EF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B</w:t>
            </w:r>
          </w:p>
        </w:tc>
      </w:tr>
      <w:tr w:rsidR="0082081A" w:rsidRPr="00BD54FF" w14:paraId="33257390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5072C2BE" w14:textId="77777777" w:rsidR="0082081A" w:rsidRDefault="0082081A" w:rsidP="002B1E8E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  <w:p w14:paraId="2BD51863" w14:textId="7D8ECAC0" w:rsidR="00CA04EF" w:rsidRPr="00CA04EF" w:rsidRDefault="00CA04EF" w:rsidP="002B1E8E">
            <w:pPr>
              <w:jc w:val="both"/>
              <w:rPr>
                <w:bCs/>
                <w:sz w:val="22"/>
                <w:szCs w:val="22"/>
              </w:rPr>
            </w:pPr>
            <w:r w:rsidRPr="00CA04EF">
              <w:rPr>
                <w:bCs/>
                <w:sz w:val="22"/>
                <w:szCs w:val="22"/>
              </w:rPr>
              <w:t>Je to velký autorský prostor</w:t>
            </w:r>
            <w:r>
              <w:rPr>
                <w:bCs/>
                <w:sz w:val="22"/>
                <w:szCs w:val="22"/>
              </w:rPr>
              <w:t xml:space="preserve">, autor ho jen </w:t>
            </w:r>
            <w:r w:rsidR="00A27183">
              <w:rPr>
                <w:bCs/>
                <w:sz w:val="22"/>
                <w:szCs w:val="22"/>
              </w:rPr>
              <w:t>využívala až příliš opatrně.</w:t>
            </w:r>
          </w:p>
        </w:tc>
        <w:tc>
          <w:tcPr>
            <w:tcW w:w="1494" w:type="dxa"/>
            <w:vAlign w:val="center"/>
          </w:tcPr>
          <w:p w14:paraId="291559DE" w14:textId="466644F3" w:rsidR="0082081A" w:rsidRPr="00CA04EF" w:rsidRDefault="00CA04EF" w:rsidP="00CB0EF2">
            <w:pPr>
              <w:jc w:val="center"/>
              <w:rPr>
                <w:b/>
                <w:bCs/>
                <w:sz w:val="22"/>
                <w:szCs w:val="22"/>
              </w:rPr>
            </w:pPr>
            <w:r w:rsidRPr="00CA04EF">
              <w:rPr>
                <w:b/>
                <w:bCs/>
                <w:sz w:val="22"/>
                <w:szCs w:val="22"/>
              </w:rPr>
              <w:t>C</w:t>
            </w:r>
          </w:p>
        </w:tc>
      </w:tr>
      <w:tr w:rsidR="00205A5E" w:rsidRPr="00BD54FF" w14:paraId="2775753F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47499588" w14:textId="77777777" w:rsidR="00205A5E" w:rsidRDefault="00391AAF" w:rsidP="0082081A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  <w:p w14:paraId="3ECF33F4" w14:textId="13A7810A" w:rsidR="00CA04EF" w:rsidRPr="00CA04EF" w:rsidRDefault="00CA04EF" w:rsidP="0082081A">
            <w:pPr>
              <w:rPr>
                <w:bCs/>
                <w:sz w:val="22"/>
                <w:szCs w:val="22"/>
              </w:rPr>
            </w:pPr>
            <w:r w:rsidRPr="00CA04EF">
              <w:rPr>
                <w:bCs/>
                <w:sz w:val="22"/>
                <w:szCs w:val="22"/>
              </w:rPr>
              <w:t>Diplomantka si ověřila některé výzkumné postupy</w:t>
            </w:r>
            <w:r>
              <w:rPr>
                <w:bCs/>
                <w:sz w:val="22"/>
                <w:szCs w:val="22"/>
              </w:rPr>
              <w:t>, ale z hlediska přínosu to je málo.</w:t>
            </w:r>
          </w:p>
        </w:tc>
        <w:tc>
          <w:tcPr>
            <w:tcW w:w="1494" w:type="dxa"/>
            <w:vAlign w:val="center"/>
          </w:tcPr>
          <w:p w14:paraId="2E08ECE9" w14:textId="660522E2" w:rsidR="00205A5E" w:rsidRPr="00CA04EF" w:rsidRDefault="00CA04EF" w:rsidP="00CB0EF2">
            <w:pPr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D</w:t>
            </w:r>
          </w:p>
        </w:tc>
      </w:tr>
      <w:tr w:rsidR="00205A5E" w:rsidRPr="00BD54FF" w14:paraId="2F569F9C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601FBA1E" w14:textId="77777777" w:rsidR="00205A5E" w:rsidRPr="00BD54FF" w:rsidRDefault="00205A5E" w:rsidP="00205A5E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Aktivita studenta</w:t>
            </w:r>
          </w:p>
        </w:tc>
        <w:tc>
          <w:tcPr>
            <w:tcW w:w="1494" w:type="dxa"/>
            <w:vAlign w:val="center"/>
          </w:tcPr>
          <w:p w14:paraId="3C33EEA2" w14:textId="77777777" w:rsidR="00205A5E" w:rsidRPr="00BD54FF" w:rsidRDefault="00205A5E" w:rsidP="00CB0EF2">
            <w:pPr>
              <w:jc w:val="center"/>
              <w:rPr>
                <w:sz w:val="22"/>
                <w:szCs w:val="22"/>
              </w:rPr>
            </w:pPr>
          </w:p>
        </w:tc>
      </w:tr>
      <w:tr w:rsidR="00205A5E" w:rsidRPr="00BD54FF" w14:paraId="70F4BD2F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2935E696" w14:textId="77777777" w:rsidR="00205A5E" w:rsidRPr="00BD54FF" w:rsidRDefault="00205A5E" w:rsidP="00DE5DDD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Míra samostatnosti studenta</w:t>
            </w:r>
            <w:r w:rsidR="0082081A" w:rsidRPr="00BD54FF">
              <w:rPr>
                <w:sz w:val="22"/>
                <w:szCs w:val="22"/>
              </w:rPr>
              <w:t xml:space="preserve"> při práci</w:t>
            </w:r>
          </w:p>
        </w:tc>
        <w:tc>
          <w:tcPr>
            <w:tcW w:w="1494" w:type="dxa"/>
            <w:vAlign w:val="center"/>
          </w:tcPr>
          <w:p w14:paraId="13DBC3D7" w14:textId="6E18275E" w:rsidR="00205A5E" w:rsidRPr="00CA04EF" w:rsidRDefault="00CA04EF" w:rsidP="00CB0EF2">
            <w:pPr>
              <w:jc w:val="center"/>
              <w:rPr>
                <w:b/>
                <w:bCs/>
                <w:sz w:val="22"/>
                <w:szCs w:val="22"/>
              </w:rPr>
            </w:pPr>
            <w:r w:rsidRPr="00CA04EF">
              <w:rPr>
                <w:b/>
                <w:bCs/>
                <w:sz w:val="22"/>
                <w:szCs w:val="22"/>
              </w:rPr>
              <w:t>B</w:t>
            </w:r>
          </w:p>
        </w:tc>
      </w:tr>
      <w:tr w:rsidR="00205A5E" w:rsidRPr="00BD54FF" w14:paraId="3257A1BB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780AA91C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Využití konzultací s</w:t>
            </w:r>
            <w:r w:rsidR="002B1E8E" w:rsidRPr="00BD54FF">
              <w:rPr>
                <w:sz w:val="22"/>
                <w:szCs w:val="22"/>
              </w:rPr>
              <w:t> </w:t>
            </w:r>
            <w:r w:rsidRPr="00BD54FF">
              <w:rPr>
                <w:sz w:val="22"/>
                <w:szCs w:val="22"/>
              </w:rPr>
              <w:t>vedoucím práce</w:t>
            </w:r>
          </w:p>
        </w:tc>
        <w:tc>
          <w:tcPr>
            <w:tcW w:w="1494" w:type="dxa"/>
            <w:vAlign w:val="center"/>
          </w:tcPr>
          <w:p w14:paraId="4C068CE2" w14:textId="2FAB373D" w:rsidR="00205A5E" w:rsidRPr="00BD54FF" w:rsidRDefault="00CA04EF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B</w:t>
            </w:r>
          </w:p>
        </w:tc>
      </w:tr>
      <w:tr w:rsidR="00205A5E" w:rsidRPr="00BD54FF" w14:paraId="57F40C9D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66E43E6D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Uplatnění připomínek a doporučení vedoucího práce</w:t>
            </w:r>
          </w:p>
        </w:tc>
        <w:tc>
          <w:tcPr>
            <w:tcW w:w="1494" w:type="dxa"/>
            <w:vAlign w:val="center"/>
          </w:tcPr>
          <w:p w14:paraId="5D3BBDFA" w14:textId="46FEB87E" w:rsidR="00205A5E" w:rsidRPr="00BD54FF" w:rsidRDefault="00CA04EF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B</w:t>
            </w:r>
          </w:p>
        </w:tc>
      </w:tr>
      <w:tr w:rsidR="00205A5E" w:rsidRPr="00BD54FF" w14:paraId="1DB36734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4894D959" w14:textId="77777777"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14:paraId="1162FDE8" w14:textId="77777777" w:rsidR="00205A5E" w:rsidRPr="00BD54FF" w:rsidRDefault="00205A5E" w:rsidP="00CB0EF2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14:paraId="01CEA0D5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068AF908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lastRenderedPageBreak/>
              <w:t>Kvalita, aktuálnost a relevantnost zdrojů</w:t>
            </w:r>
          </w:p>
        </w:tc>
        <w:tc>
          <w:tcPr>
            <w:tcW w:w="1494" w:type="dxa"/>
            <w:vAlign w:val="center"/>
          </w:tcPr>
          <w:p w14:paraId="1C8051CB" w14:textId="44ED7A37" w:rsidR="00205A5E" w:rsidRPr="00BD54FF" w:rsidRDefault="00430091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</w:t>
            </w:r>
          </w:p>
        </w:tc>
      </w:tr>
      <w:tr w:rsidR="00205A5E" w:rsidRPr="00BD54FF" w14:paraId="06B7BF8E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6EFCB4D0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14:paraId="6FB17A8F" w14:textId="65765F41" w:rsidR="00205A5E" w:rsidRPr="00BD54FF" w:rsidRDefault="00430091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</w:t>
            </w:r>
          </w:p>
        </w:tc>
      </w:tr>
    </w:tbl>
    <w:tbl>
      <w:tblPr>
        <w:tblpPr w:leftFromText="141" w:rightFromText="141" w:vertAnchor="text" w:horzAnchor="margin" w:tblpY="719"/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CA04EF" w:rsidRPr="00BD54FF" w14:paraId="124A5347" w14:textId="77777777" w:rsidTr="00CA04EF">
        <w:trPr>
          <w:trHeight w:val="390"/>
        </w:trPr>
        <w:tc>
          <w:tcPr>
            <w:tcW w:w="8145" w:type="dxa"/>
            <w:vAlign w:val="center"/>
          </w:tcPr>
          <w:p w14:paraId="11DE31B8" w14:textId="77777777" w:rsidR="00CA04EF" w:rsidRPr="00BD54FF" w:rsidRDefault="00CA04EF" w:rsidP="00CA04E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Formální stránka práce</w:t>
            </w:r>
          </w:p>
        </w:tc>
        <w:tc>
          <w:tcPr>
            <w:tcW w:w="1494" w:type="dxa"/>
            <w:vAlign w:val="center"/>
          </w:tcPr>
          <w:p w14:paraId="14260995" w14:textId="77777777" w:rsidR="00CA04EF" w:rsidRPr="00BD54FF" w:rsidRDefault="00CA04EF" w:rsidP="00CA04EF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CA04EF" w:rsidRPr="00BD54FF" w14:paraId="4AC2B4AC" w14:textId="77777777" w:rsidTr="00CA04EF">
        <w:trPr>
          <w:trHeight w:val="390"/>
        </w:trPr>
        <w:tc>
          <w:tcPr>
            <w:tcW w:w="8145" w:type="dxa"/>
            <w:vAlign w:val="center"/>
          </w:tcPr>
          <w:p w14:paraId="7BB61F58" w14:textId="77777777" w:rsidR="00CA04EF" w:rsidRDefault="00CA04EF" w:rsidP="00CA04EF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Formá</w:t>
            </w:r>
            <w:r>
              <w:rPr>
                <w:sz w:val="22"/>
                <w:szCs w:val="22"/>
              </w:rPr>
              <w:t xml:space="preserve">lní úprava a náležitosti práce </w:t>
            </w:r>
            <w:r w:rsidRPr="00BD54FF">
              <w:rPr>
                <w:sz w:val="22"/>
                <w:szCs w:val="22"/>
              </w:rPr>
              <w:t xml:space="preserve">(směrnice FF </w:t>
            </w:r>
            <w:proofErr w:type="spellStart"/>
            <w:r w:rsidRPr="00BD54FF">
              <w:rPr>
                <w:sz w:val="22"/>
                <w:szCs w:val="22"/>
              </w:rPr>
              <w:t>UPa</w:t>
            </w:r>
            <w:proofErr w:type="spellEnd"/>
            <w:r w:rsidRPr="00BD54FF">
              <w:rPr>
                <w:sz w:val="22"/>
                <w:szCs w:val="22"/>
              </w:rPr>
              <w:t>)</w:t>
            </w:r>
          </w:p>
          <w:p w14:paraId="48697C78" w14:textId="4F1DCF18" w:rsidR="00A27183" w:rsidRPr="00BD54FF" w:rsidRDefault="00A27183" w:rsidP="00CA04EF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Součástí práce je diskuse. V táto práci je</w:t>
            </w:r>
            <w:r w:rsidR="00430091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to shrnutí výzkumu. Měla by to být ale jistá „konfrontace“ – buď s jinými výzkumy, nebo jistá míra zpochybnění toho, co autorka zjistila. S otázkou „Proč?“ „Co může být spojeno právě s touto odpovědí?“</w:t>
            </w:r>
          </w:p>
        </w:tc>
        <w:tc>
          <w:tcPr>
            <w:tcW w:w="1494" w:type="dxa"/>
            <w:vAlign w:val="center"/>
          </w:tcPr>
          <w:p w14:paraId="11D8F1D8" w14:textId="3A44219B" w:rsidR="00CA04EF" w:rsidRPr="00BD54FF" w:rsidRDefault="00A27183" w:rsidP="00CA04EF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B</w:t>
            </w:r>
          </w:p>
        </w:tc>
      </w:tr>
      <w:tr w:rsidR="00CA04EF" w:rsidRPr="00BD54FF" w14:paraId="6E104120" w14:textId="77777777" w:rsidTr="00CA04EF">
        <w:trPr>
          <w:trHeight w:val="390"/>
        </w:trPr>
        <w:tc>
          <w:tcPr>
            <w:tcW w:w="8145" w:type="dxa"/>
            <w:vAlign w:val="center"/>
          </w:tcPr>
          <w:p w14:paraId="2A9A1615" w14:textId="77777777" w:rsidR="00CA04EF" w:rsidRPr="00BD54FF" w:rsidRDefault="00CA04EF" w:rsidP="00CA04EF">
            <w:r w:rsidRPr="00BD54FF">
              <w:rPr>
                <w:sz w:val="22"/>
                <w:szCs w:val="22"/>
              </w:rPr>
              <w:t>Kvalita, opodstatněnost a srozumitelnost vědeckého aparátu, příloh, tabulek a obrázků</w:t>
            </w:r>
          </w:p>
        </w:tc>
        <w:tc>
          <w:tcPr>
            <w:tcW w:w="1494" w:type="dxa"/>
            <w:vAlign w:val="center"/>
          </w:tcPr>
          <w:p w14:paraId="744DF72C" w14:textId="15DF2416" w:rsidR="00CA04EF" w:rsidRPr="00BD54FF" w:rsidRDefault="00A27183" w:rsidP="00CA04E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</w:tr>
      <w:tr w:rsidR="00CA04EF" w:rsidRPr="00BD54FF" w14:paraId="4FC48E53" w14:textId="77777777" w:rsidTr="00CA04EF">
        <w:trPr>
          <w:trHeight w:val="390"/>
        </w:trPr>
        <w:tc>
          <w:tcPr>
            <w:tcW w:w="8145" w:type="dxa"/>
            <w:vAlign w:val="center"/>
          </w:tcPr>
          <w:p w14:paraId="009F696E" w14:textId="77777777" w:rsidR="00CA04EF" w:rsidRPr="00BD54FF" w:rsidRDefault="00CA04EF" w:rsidP="00CA04EF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14:paraId="7E9C5DB9" w14:textId="2C782C32" w:rsidR="00CA04EF" w:rsidRPr="00BD54FF" w:rsidRDefault="00A27183" w:rsidP="00CA04EF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</w:t>
            </w:r>
          </w:p>
        </w:tc>
      </w:tr>
    </w:tbl>
    <w:p w14:paraId="6F9E724D" w14:textId="77777777" w:rsidR="00CA04EF" w:rsidRDefault="00CA04EF" w:rsidP="00CA04EF">
      <w:pPr>
        <w:spacing w:before="120" w:line="360" w:lineRule="auto"/>
        <w:jc w:val="both"/>
        <w:rPr>
          <w:b/>
        </w:rPr>
      </w:pPr>
    </w:p>
    <w:p w14:paraId="1D65CADD" w14:textId="77777777" w:rsidR="00A27183" w:rsidRDefault="00A27183" w:rsidP="00CA04EF">
      <w:pPr>
        <w:spacing w:before="120" w:line="360" w:lineRule="auto"/>
        <w:jc w:val="both"/>
        <w:rPr>
          <w:b/>
        </w:rPr>
      </w:pPr>
    </w:p>
    <w:p w14:paraId="17448E35" w14:textId="77777777" w:rsidR="00A27183" w:rsidRDefault="00CA04EF" w:rsidP="00A27183">
      <w:pPr>
        <w:jc w:val="both"/>
        <w:rPr>
          <w:b/>
        </w:rPr>
      </w:pPr>
      <w:r w:rsidRPr="00BD54FF">
        <w:rPr>
          <w:b/>
        </w:rPr>
        <w:t xml:space="preserve">Slovní </w:t>
      </w:r>
      <w:r>
        <w:rPr>
          <w:b/>
        </w:rPr>
        <w:t>vyjádření k hodnocení diplomové</w:t>
      </w:r>
      <w:r w:rsidRPr="00BD54FF">
        <w:rPr>
          <w:b/>
        </w:rPr>
        <w:t xml:space="preserve"> práce:</w:t>
      </w:r>
    </w:p>
    <w:p w14:paraId="34871B96" w14:textId="3A980FBE" w:rsidR="00A27183" w:rsidRPr="00A27183" w:rsidRDefault="00A27183" w:rsidP="00A27183">
      <w:pPr>
        <w:jc w:val="both"/>
        <w:rPr>
          <w:bCs/>
        </w:rPr>
      </w:pPr>
      <w:r w:rsidRPr="00A27183">
        <w:rPr>
          <w:bCs/>
        </w:rPr>
        <w:t>V Česku je cca 140 dětských domovů</w:t>
      </w:r>
      <w:r>
        <w:rPr>
          <w:bCs/>
        </w:rPr>
        <w:t xml:space="preserve">. Při dostatečném časovém prostoru a ambici mohla teda práce poskytnou mnohem „objektivnější“ pohled na představy dětí o své budoucnosti. Přesto autorka splnila to, co se od tohoto typu závěrečných prací očekává. Doporučuji ji k obhajobě a navrhuji známku </w:t>
      </w:r>
      <w:r w:rsidRPr="00A27183">
        <w:rPr>
          <w:b/>
        </w:rPr>
        <w:t>C.</w:t>
      </w:r>
      <w:r>
        <w:rPr>
          <w:bCs/>
        </w:rPr>
        <w:t xml:space="preserve"> </w:t>
      </w:r>
    </w:p>
    <w:p w14:paraId="2B77631D" w14:textId="77777777" w:rsidR="00CA04EF" w:rsidRPr="00BD54FF" w:rsidRDefault="00CA04EF" w:rsidP="00CA04EF">
      <w:pPr>
        <w:spacing w:line="360" w:lineRule="auto"/>
        <w:jc w:val="both"/>
      </w:pPr>
    </w:p>
    <w:tbl>
      <w:tblPr>
        <w:tblStyle w:val="Mriekatabuky"/>
        <w:tblpPr w:leftFromText="141" w:rightFromText="141" w:vertAnchor="text" w:horzAnchor="margin" w:tblpY="1562"/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CA04EF" w:rsidRPr="00BD54FF" w14:paraId="032EB98E" w14:textId="77777777" w:rsidTr="00CA04EF">
        <w:trPr>
          <w:trHeight w:val="572"/>
        </w:trPr>
        <w:tc>
          <w:tcPr>
            <w:tcW w:w="9648" w:type="dxa"/>
            <w:gridSpan w:val="2"/>
          </w:tcPr>
          <w:p w14:paraId="0A1FDB5A" w14:textId="77777777" w:rsidR="00CA04EF" w:rsidRPr="00BD54FF" w:rsidRDefault="00CA04EF" w:rsidP="00CA04EF">
            <w:pPr>
              <w:spacing w:before="120" w:line="360" w:lineRule="auto"/>
              <w:jc w:val="both"/>
              <w:rPr>
                <w:b/>
              </w:rPr>
            </w:pPr>
            <w:r w:rsidRPr="00BD54FF">
              <w:rPr>
                <w:b/>
              </w:rPr>
              <w:t>Návrh</w:t>
            </w:r>
            <w:r>
              <w:rPr>
                <w:b/>
              </w:rPr>
              <w:t xml:space="preserve"> výsledného hodnocení diplomové</w:t>
            </w:r>
            <w:r w:rsidRPr="00BD54FF">
              <w:rPr>
                <w:b/>
              </w:rPr>
              <w:t xml:space="preserve"> práce</w:t>
            </w:r>
          </w:p>
        </w:tc>
      </w:tr>
      <w:tr w:rsidR="00CA04EF" w:rsidRPr="00BD54FF" w14:paraId="1559EF42" w14:textId="77777777" w:rsidTr="00CA04EF">
        <w:tc>
          <w:tcPr>
            <w:tcW w:w="5868" w:type="dxa"/>
          </w:tcPr>
          <w:p w14:paraId="3291365B" w14:textId="77777777" w:rsidR="00CA04EF" w:rsidRPr="00BD54FF" w:rsidRDefault="00CA04EF" w:rsidP="00CA04EF">
            <w:pPr>
              <w:spacing w:before="120" w:line="360" w:lineRule="auto"/>
              <w:jc w:val="both"/>
            </w:pPr>
            <w:proofErr w:type="gramStart"/>
            <w:r>
              <w:t>A – B</w:t>
            </w:r>
            <w:proofErr w:type="gramEnd"/>
            <w:r>
              <w:t xml:space="preserve"> – </w:t>
            </w:r>
            <w:r w:rsidRPr="001B674F">
              <w:rPr>
                <w:b/>
                <w:bCs/>
              </w:rPr>
              <w:t xml:space="preserve">C </w:t>
            </w:r>
            <w:r>
              <w:t xml:space="preserve">– </w:t>
            </w:r>
            <w:proofErr w:type="gramStart"/>
            <w:r>
              <w:t>D  –</w:t>
            </w:r>
            <w:proofErr w:type="gramEnd"/>
            <w:r>
              <w:t xml:space="preserve"> </w:t>
            </w:r>
            <w:proofErr w:type="gramStart"/>
            <w:r>
              <w:t>E – F</w:t>
            </w:r>
            <w:proofErr w:type="gramEnd"/>
            <w:r>
              <w:t xml:space="preserve">      </w:t>
            </w:r>
            <w:proofErr w:type="gramStart"/>
            <w:r>
              <w:t xml:space="preserve">   </w:t>
            </w:r>
            <w:r>
              <w:rPr>
                <w:i/>
              </w:rPr>
              <w:t>(</w:t>
            </w:r>
            <w:proofErr w:type="gramEnd"/>
            <w:r>
              <w:rPr>
                <w:i/>
              </w:rPr>
              <w:t>vyberte)</w:t>
            </w:r>
          </w:p>
        </w:tc>
        <w:tc>
          <w:tcPr>
            <w:tcW w:w="3780" w:type="dxa"/>
          </w:tcPr>
          <w:p w14:paraId="07DF1CA1" w14:textId="77777777" w:rsidR="00CA04EF" w:rsidRPr="00BD54FF" w:rsidRDefault="00CA04EF" w:rsidP="00CA04EF">
            <w:pPr>
              <w:spacing w:before="120" w:line="360" w:lineRule="auto"/>
              <w:jc w:val="center"/>
              <w:rPr>
                <w:b/>
              </w:rPr>
            </w:pPr>
            <w:r>
              <w:rPr>
                <w:b/>
              </w:rPr>
              <w:t>C</w:t>
            </w:r>
          </w:p>
        </w:tc>
      </w:tr>
    </w:tbl>
    <w:p w14:paraId="1E221958" w14:textId="77777777" w:rsidR="00CA04EF" w:rsidRDefault="00CA04EF" w:rsidP="00CA04EF">
      <w:pPr>
        <w:jc w:val="both"/>
        <w:rPr>
          <w:b/>
          <w:bCs/>
        </w:rPr>
      </w:pPr>
      <w:r w:rsidRPr="00BD54FF">
        <w:rPr>
          <w:b/>
          <w:bCs/>
        </w:rPr>
        <w:t>Otázky pro diskusi:</w:t>
      </w:r>
    </w:p>
    <w:p w14:paraId="4AC358EF" w14:textId="672C345E" w:rsidR="00A27183" w:rsidRDefault="00A27183" w:rsidP="00A27183">
      <w:pPr>
        <w:pStyle w:val="Odsekzoznamu"/>
        <w:numPr>
          <w:ilvl w:val="0"/>
          <w:numId w:val="3"/>
        </w:numPr>
        <w:jc w:val="both"/>
        <w:rPr>
          <w:i/>
          <w:iCs/>
        </w:rPr>
      </w:pPr>
      <w:r w:rsidRPr="00A27183">
        <w:rPr>
          <w:i/>
          <w:iCs/>
        </w:rPr>
        <w:t>Do odpovědí se promítl současný trend svatbou veřejně nedeklarovaného svazku. Je však naše partnerství skutečně je „naše věc“?</w:t>
      </w:r>
    </w:p>
    <w:p w14:paraId="5E9D1DA4" w14:textId="77777777" w:rsidR="00A27183" w:rsidRPr="007C716D" w:rsidRDefault="00A27183" w:rsidP="007C716D">
      <w:pPr>
        <w:jc w:val="both"/>
        <w:rPr>
          <w:i/>
          <w:iCs/>
        </w:rPr>
      </w:pPr>
    </w:p>
    <w:p w14:paraId="354894B7" w14:textId="77777777" w:rsidR="00A27183" w:rsidRPr="00BD54FF" w:rsidRDefault="00A27183" w:rsidP="00CA04EF">
      <w:pPr>
        <w:jc w:val="both"/>
        <w:rPr>
          <w:b/>
          <w:bCs/>
        </w:rPr>
      </w:pPr>
    </w:p>
    <w:p w14:paraId="384D727B" w14:textId="77777777" w:rsidR="002A635B" w:rsidRDefault="002A635B" w:rsidP="002A635B">
      <w:pPr>
        <w:spacing w:before="120" w:line="360" w:lineRule="auto"/>
        <w:jc w:val="both"/>
        <w:rPr>
          <w:b/>
        </w:rPr>
      </w:pPr>
    </w:p>
    <w:p w14:paraId="5865FB29" w14:textId="77777777" w:rsidR="00CA04EF" w:rsidRDefault="00CA04EF" w:rsidP="002A635B">
      <w:pPr>
        <w:spacing w:before="120" w:line="360" w:lineRule="auto"/>
        <w:jc w:val="both"/>
        <w:rPr>
          <w:b/>
        </w:rPr>
      </w:pPr>
    </w:p>
    <w:p w14:paraId="6F7A6EEF" w14:textId="77777777" w:rsidR="00CA04EF" w:rsidRPr="00BD54FF" w:rsidRDefault="00CA04EF" w:rsidP="002A635B">
      <w:pPr>
        <w:spacing w:before="120" w:line="360" w:lineRule="auto"/>
        <w:jc w:val="both"/>
        <w:rPr>
          <w:b/>
        </w:rPr>
      </w:pPr>
    </w:p>
    <w:p w14:paraId="75520909" w14:textId="4194B6FE" w:rsidR="00080D7A" w:rsidRPr="00BD54FF" w:rsidRDefault="00080D7A" w:rsidP="00080D7A">
      <w:pPr>
        <w:jc w:val="both"/>
      </w:pPr>
      <w:r w:rsidRPr="00BD54FF">
        <w:t>Dne:</w:t>
      </w:r>
      <w:r w:rsidRPr="00BD54FF">
        <w:tab/>
      </w:r>
      <w:r w:rsidR="007C716D">
        <w:t>5. 5. 2025</w:t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="007C716D">
        <w:tab/>
      </w:r>
      <w:r w:rsidR="007C716D">
        <w:tab/>
      </w:r>
      <w:r w:rsidR="007C716D">
        <w:tab/>
      </w:r>
      <w:r w:rsidR="007C716D">
        <w:tab/>
      </w:r>
      <w:r w:rsidR="007C716D">
        <w:tab/>
      </w:r>
      <w:r w:rsidR="007C716D">
        <w:tab/>
      </w:r>
      <w:r w:rsidR="007C716D">
        <w:tab/>
      </w:r>
      <w:r w:rsidR="007C716D">
        <w:tab/>
      </w:r>
      <w:r w:rsidR="007C716D">
        <w:tab/>
      </w:r>
      <w:r w:rsidR="007C716D">
        <w:tab/>
      </w:r>
      <w:r w:rsidR="007C716D">
        <w:tab/>
      </w:r>
      <w:r w:rsidRPr="00BD54FF">
        <w:t>...........................................................</w:t>
      </w:r>
    </w:p>
    <w:p w14:paraId="67319EFF" w14:textId="77777777"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  <w:t>Podpis vedoucího práce</w:t>
      </w:r>
    </w:p>
    <w:sectPr w:rsidR="00101049" w:rsidRPr="00BD54FF" w:rsidSect="00A66BF6">
      <w:headerReference w:type="first" r:id="rId7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CA60333" w14:textId="77777777" w:rsidR="00C9258B" w:rsidRDefault="00C9258B">
      <w:r>
        <w:separator/>
      </w:r>
    </w:p>
  </w:endnote>
  <w:endnote w:type="continuationSeparator" w:id="0">
    <w:p w14:paraId="43693B84" w14:textId="77777777" w:rsidR="00C9258B" w:rsidRDefault="00C9258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757352D" w14:textId="77777777" w:rsidR="00C9258B" w:rsidRDefault="00C9258B">
      <w:r>
        <w:separator/>
      </w:r>
    </w:p>
  </w:footnote>
  <w:footnote w:type="continuationSeparator" w:id="0">
    <w:p w14:paraId="07597AC6" w14:textId="77777777" w:rsidR="00C9258B" w:rsidRDefault="00C9258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639DF93" w14:textId="77777777" w:rsidR="00BD54FF" w:rsidRPr="00BD54FF" w:rsidRDefault="00BD54FF" w:rsidP="00BD54FF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 w15:restartNumberingAfterBreak="0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abstractNum w:abstractNumId="2" w15:restartNumberingAfterBreak="0">
    <w:nsid w:val="6AD5431F"/>
    <w:multiLevelType w:val="hybridMultilevel"/>
    <w:tmpl w:val="73B43732"/>
    <w:lvl w:ilvl="0" w:tplc="040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num w:numId="1" w16cid:durableId="589506340">
    <w:abstractNumId w:val="1"/>
  </w:num>
  <w:num w:numId="2" w16cid:durableId="1917469903">
    <w:abstractNumId w:val="0"/>
  </w:num>
  <w:num w:numId="3" w16cid:durableId="168828547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AD3CE3"/>
    <w:rsid w:val="000137D4"/>
    <w:rsid w:val="0007269D"/>
    <w:rsid w:val="00080D7A"/>
    <w:rsid w:val="000B5FC8"/>
    <w:rsid w:val="000B660C"/>
    <w:rsid w:val="000E053D"/>
    <w:rsid w:val="000F53CF"/>
    <w:rsid w:val="00101049"/>
    <w:rsid w:val="0011037A"/>
    <w:rsid w:val="00122500"/>
    <w:rsid w:val="001319D1"/>
    <w:rsid w:val="00166C75"/>
    <w:rsid w:val="001B674F"/>
    <w:rsid w:val="001D33C4"/>
    <w:rsid w:val="00205A5E"/>
    <w:rsid w:val="00217BBE"/>
    <w:rsid w:val="002A635B"/>
    <w:rsid w:val="002B1E8E"/>
    <w:rsid w:val="002E47E2"/>
    <w:rsid w:val="0031107A"/>
    <w:rsid w:val="003239D3"/>
    <w:rsid w:val="0036745B"/>
    <w:rsid w:val="00373720"/>
    <w:rsid w:val="0037673B"/>
    <w:rsid w:val="00384A59"/>
    <w:rsid w:val="00391AAF"/>
    <w:rsid w:val="00400FD5"/>
    <w:rsid w:val="00430091"/>
    <w:rsid w:val="0045610A"/>
    <w:rsid w:val="004A3341"/>
    <w:rsid w:val="004D13D8"/>
    <w:rsid w:val="00516E71"/>
    <w:rsid w:val="00561996"/>
    <w:rsid w:val="005B5F2B"/>
    <w:rsid w:val="005D226D"/>
    <w:rsid w:val="00610512"/>
    <w:rsid w:val="00673630"/>
    <w:rsid w:val="006A21AF"/>
    <w:rsid w:val="006A2345"/>
    <w:rsid w:val="006D436B"/>
    <w:rsid w:val="006D65B2"/>
    <w:rsid w:val="006E2F33"/>
    <w:rsid w:val="006F3BBA"/>
    <w:rsid w:val="00712468"/>
    <w:rsid w:val="0075372F"/>
    <w:rsid w:val="007543E2"/>
    <w:rsid w:val="00780BC9"/>
    <w:rsid w:val="007C716D"/>
    <w:rsid w:val="0082081A"/>
    <w:rsid w:val="0087639A"/>
    <w:rsid w:val="008D6C87"/>
    <w:rsid w:val="00A13EA9"/>
    <w:rsid w:val="00A20930"/>
    <w:rsid w:val="00A27183"/>
    <w:rsid w:val="00A33211"/>
    <w:rsid w:val="00A66BF6"/>
    <w:rsid w:val="00A731E8"/>
    <w:rsid w:val="00AA349F"/>
    <w:rsid w:val="00AC7ABF"/>
    <w:rsid w:val="00AD3CE3"/>
    <w:rsid w:val="00B46FB5"/>
    <w:rsid w:val="00B74487"/>
    <w:rsid w:val="00B9314D"/>
    <w:rsid w:val="00BD54FF"/>
    <w:rsid w:val="00BE3AC6"/>
    <w:rsid w:val="00BF19E0"/>
    <w:rsid w:val="00C222E0"/>
    <w:rsid w:val="00C620E5"/>
    <w:rsid w:val="00C9258B"/>
    <w:rsid w:val="00C94226"/>
    <w:rsid w:val="00CA04EF"/>
    <w:rsid w:val="00CB0EF2"/>
    <w:rsid w:val="00CC23C7"/>
    <w:rsid w:val="00CC46A2"/>
    <w:rsid w:val="00D41B46"/>
    <w:rsid w:val="00D7735D"/>
    <w:rsid w:val="00D852BD"/>
    <w:rsid w:val="00DE0DF1"/>
    <w:rsid w:val="00DE5DDD"/>
    <w:rsid w:val="00E2102D"/>
    <w:rsid w:val="00E61EDA"/>
    <w:rsid w:val="00E87B8C"/>
    <w:rsid w:val="00E93E77"/>
    <w:rsid w:val="00EC137A"/>
    <w:rsid w:val="00EF0BA4"/>
    <w:rsid w:val="00EF5D6B"/>
    <w:rsid w:val="00F00F17"/>
    <w:rsid w:val="00F363D8"/>
    <w:rsid w:val="00F41C3E"/>
    <w:rsid w:val="00F4620B"/>
    <w:rsid w:val="00FB5F8C"/>
    <w:rsid w:val="00FC28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8193"/>
    <o:shapelayout v:ext="edit">
      <o:idmap v:ext="edit" data="1"/>
    </o:shapelayout>
  </w:shapeDefaults>
  <w:decimalSymbol w:val=","/>
  <w:listSeparator w:val=";"/>
  <w14:docId w14:val="1C0ACA68"/>
  <w15:docId w15:val="{382CDF8A-3F05-4293-A282-DE26426DE6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EC137A"/>
    <w:rPr>
      <w:sz w:val="24"/>
      <w:szCs w:val="24"/>
    </w:rPr>
  </w:style>
  <w:style w:type="paragraph" w:styleId="Nadpis4">
    <w:name w:val="heading 4"/>
    <w:basedOn w:val="Normlny"/>
    <w:next w:val="Normlny"/>
    <w:qFormat/>
    <w:rsid w:val="00080D7A"/>
    <w:pPr>
      <w:keepNext/>
      <w:jc w:val="both"/>
      <w:outlineLvl w:val="3"/>
    </w:pPr>
    <w:rPr>
      <w:u w:val="singl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EC137A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EC137A"/>
    <w:pPr>
      <w:tabs>
        <w:tab w:val="center" w:pos="4536"/>
        <w:tab w:val="right" w:pos="9072"/>
      </w:tabs>
    </w:pPr>
  </w:style>
  <w:style w:type="character" w:styleId="Hypertextovprepojenie">
    <w:name w:val="Hyperlink"/>
    <w:basedOn w:val="Predvolenpsmoodseku"/>
    <w:rsid w:val="00AD3CE3"/>
    <w:rPr>
      <w:color w:val="0000FF"/>
      <w:u w:val="single"/>
    </w:rPr>
  </w:style>
  <w:style w:type="paragraph" w:customStyle="1" w:styleId="ablonyUpce">
    <w:name w:val="Šablony Upce"/>
    <w:basedOn w:val="Normlny"/>
    <w:rsid w:val="00EC137A"/>
    <w:pPr>
      <w:spacing w:line="300" w:lineRule="exact"/>
      <w:jc w:val="both"/>
    </w:pPr>
    <w:rPr>
      <w:sz w:val="22"/>
    </w:rPr>
  </w:style>
  <w:style w:type="table" w:styleId="Mriekatabuky">
    <w:name w:val="Table Grid"/>
    <w:basedOn w:val="Normlnatabu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rsid w:val="0087639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rsid w:val="0087639A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A2718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80</TotalTime>
  <Pages>2</Pages>
  <Words>455</Words>
  <Characters>2685</Characters>
  <Application>Microsoft Office Word</Application>
  <DocSecurity>0</DocSecurity>
  <Lines>22</Lines>
  <Paragraphs>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Doma</Company>
  <LinksUpToDate>false</LinksUpToDate>
  <CharactersWithSpaces>3134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Škoviera Albín</cp:lastModifiedBy>
  <cp:revision>7</cp:revision>
  <cp:lastPrinted>2025-05-06T09:32:00Z</cp:lastPrinted>
  <dcterms:created xsi:type="dcterms:W3CDTF">2022-05-12T14:30:00Z</dcterms:created>
  <dcterms:modified xsi:type="dcterms:W3CDTF">2025-05-06T09:32:00Z</dcterms:modified>
</cp:coreProperties>
</file>