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61ADE" w14:textId="3C8E3408" w:rsidR="002847AE" w:rsidRPr="004877C2" w:rsidRDefault="002847AE" w:rsidP="004877C2">
      <w:pPr>
        <w:spacing w:after="0" w:line="360" w:lineRule="auto"/>
        <w:rPr>
          <w:b/>
          <w:bCs/>
        </w:rPr>
      </w:pPr>
      <w:r w:rsidRPr="004877C2">
        <w:rPr>
          <w:b/>
          <w:bCs/>
        </w:rPr>
        <w:t>Radka</w:t>
      </w:r>
      <w:r w:rsidR="004877C2" w:rsidRPr="004877C2">
        <w:rPr>
          <w:b/>
          <w:bCs/>
        </w:rPr>
        <w:t>,</w:t>
      </w:r>
      <w:r w:rsidRPr="004877C2">
        <w:rPr>
          <w:b/>
          <w:bCs/>
        </w:rPr>
        <w:t xml:space="preserve"> </w:t>
      </w:r>
      <w:proofErr w:type="spellStart"/>
      <w:r w:rsidRPr="004877C2">
        <w:rPr>
          <w:b/>
          <w:bCs/>
        </w:rPr>
        <w:t>Süssová</w:t>
      </w:r>
      <w:proofErr w:type="spellEnd"/>
      <w:r w:rsidR="004877C2" w:rsidRPr="004877C2">
        <w:rPr>
          <w:b/>
          <w:bCs/>
        </w:rPr>
        <w:t xml:space="preserve">. </w:t>
      </w:r>
      <w:r w:rsidRPr="004877C2">
        <w:rPr>
          <w:b/>
          <w:bCs/>
          <w:i/>
          <w:iCs/>
        </w:rPr>
        <w:t>Zdatný junák, pokorná skautka?</w:t>
      </w:r>
      <w:r w:rsidRPr="004877C2">
        <w:rPr>
          <w:b/>
          <w:bCs/>
          <w:i/>
          <w:iCs/>
        </w:rPr>
        <w:t xml:space="preserve"> </w:t>
      </w:r>
      <w:r w:rsidRPr="004877C2">
        <w:rPr>
          <w:b/>
          <w:bCs/>
          <w:i/>
          <w:iCs/>
        </w:rPr>
        <w:t xml:space="preserve">Analýza </w:t>
      </w:r>
      <w:proofErr w:type="spellStart"/>
      <w:r w:rsidRPr="004877C2">
        <w:rPr>
          <w:b/>
          <w:bCs/>
          <w:i/>
          <w:iCs/>
        </w:rPr>
        <w:t>performativity</w:t>
      </w:r>
      <w:proofErr w:type="spellEnd"/>
      <w:r w:rsidRPr="004877C2">
        <w:rPr>
          <w:b/>
          <w:bCs/>
          <w:i/>
          <w:iCs/>
        </w:rPr>
        <w:t xml:space="preserve"> genderových identit v historii českého skautingu</w:t>
      </w:r>
      <w:r w:rsidR="004877C2" w:rsidRPr="004877C2">
        <w:rPr>
          <w:b/>
          <w:bCs/>
          <w:i/>
          <w:iCs/>
        </w:rPr>
        <w:t xml:space="preserve">. </w:t>
      </w:r>
      <w:r w:rsidR="004877C2" w:rsidRPr="004877C2">
        <w:rPr>
          <w:b/>
          <w:bCs/>
        </w:rPr>
        <w:t>Diplomová práce. Ústav historických věd Fakulty filozofické, Univerzita Pardubice. Pardubice 202</w:t>
      </w:r>
      <w:r w:rsidR="004877C2" w:rsidRPr="004877C2">
        <w:rPr>
          <w:b/>
          <w:bCs/>
        </w:rPr>
        <w:t>3.</w:t>
      </w:r>
    </w:p>
    <w:p w14:paraId="1B7701CD" w14:textId="77777777" w:rsidR="00F87EC4" w:rsidRDefault="00F87EC4" w:rsidP="00F87EC4">
      <w:pPr>
        <w:spacing w:after="0" w:line="360" w:lineRule="auto"/>
      </w:pPr>
    </w:p>
    <w:p w14:paraId="660B6132" w14:textId="77777777" w:rsidR="004877C2" w:rsidRDefault="004877C2" w:rsidP="00F87EC4">
      <w:pPr>
        <w:spacing w:after="0" w:line="360" w:lineRule="auto"/>
      </w:pPr>
      <w:r>
        <w:t xml:space="preserve">Posudek oponentky </w:t>
      </w:r>
    </w:p>
    <w:p w14:paraId="5CED2370" w14:textId="77777777" w:rsidR="004877C2" w:rsidRDefault="004877C2" w:rsidP="00F87EC4">
      <w:pPr>
        <w:spacing w:after="0" w:line="360" w:lineRule="auto"/>
      </w:pPr>
    </w:p>
    <w:p w14:paraId="4650BD8E" w14:textId="30A46AAE" w:rsidR="00057B6E" w:rsidRDefault="002847AE" w:rsidP="005B200F">
      <w:pPr>
        <w:spacing w:after="0" w:line="360" w:lineRule="auto"/>
      </w:pPr>
      <w:bookmarkStart w:id="0" w:name="_Hlk143080644"/>
      <w:r w:rsidRPr="002847AE">
        <w:t xml:space="preserve">Radka </w:t>
      </w:r>
      <w:bookmarkStart w:id="1" w:name="_Hlk143069393"/>
      <w:proofErr w:type="spellStart"/>
      <w:r w:rsidRPr="002847AE">
        <w:t>Süssová</w:t>
      </w:r>
      <w:bookmarkEnd w:id="1"/>
      <w:proofErr w:type="spellEnd"/>
      <w:r>
        <w:t xml:space="preserve"> </w:t>
      </w:r>
      <w:bookmarkEnd w:id="0"/>
      <w:r>
        <w:t xml:space="preserve">si za téma své práce zvolila vývoj českého skautingu, jež se rozhodla podrobit analýze </w:t>
      </w:r>
      <w:r w:rsidR="00057B6E">
        <w:t xml:space="preserve">zaměřené </w:t>
      </w:r>
      <w:r w:rsidR="00F87EC4">
        <w:t>na odlišnosti v</w:t>
      </w:r>
      <w:r>
        <w:t xml:space="preserve"> </w:t>
      </w:r>
      <w:r w:rsidR="00F87EC4">
        <w:t xml:space="preserve">konstituování </w:t>
      </w:r>
      <w:r w:rsidR="00057B6E">
        <w:t xml:space="preserve">genderové </w:t>
      </w:r>
      <w:r w:rsidR="00F87EC4">
        <w:t xml:space="preserve">identity skauta a skautky. Pro dosažení tohoto cíle </w:t>
      </w:r>
      <w:r w:rsidR="00277984">
        <w:t>přistoupila ke</w:t>
      </w:r>
      <w:r w:rsidR="00F87EC4">
        <w:t xml:space="preserve"> kombinaci </w:t>
      </w:r>
      <w:r w:rsidR="00277984">
        <w:t xml:space="preserve">metod </w:t>
      </w:r>
      <w:r w:rsidR="00F87EC4">
        <w:t xml:space="preserve">obsahové analýzy skautských příruček </w:t>
      </w:r>
      <w:r w:rsidR="00277984">
        <w:t>(</w:t>
      </w:r>
      <w:r w:rsidR="00F87EC4">
        <w:t>a dalších doplňujících pramenů</w:t>
      </w:r>
      <w:r w:rsidR="00277984">
        <w:t>)</w:t>
      </w:r>
      <w:r w:rsidR="00F87EC4">
        <w:t xml:space="preserve"> a oral history</w:t>
      </w:r>
      <w:r w:rsidR="004877C2">
        <w:t xml:space="preserve">, </w:t>
      </w:r>
      <w:r w:rsidR="00057B6E">
        <w:t xml:space="preserve">zaměřené na </w:t>
      </w:r>
      <w:r w:rsidR="004877C2">
        <w:t>zachyc</w:t>
      </w:r>
      <w:r w:rsidR="00057B6E">
        <w:t>ení</w:t>
      </w:r>
      <w:r w:rsidR="004877C2">
        <w:t xml:space="preserve"> vzpomín</w:t>
      </w:r>
      <w:r w:rsidR="00057B6E">
        <w:t>ek</w:t>
      </w:r>
      <w:r w:rsidR="004877C2">
        <w:t xml:space="preserve"> skautů a skautek z pěti generací</w:t>
      </w:r>
      <w:r w:rsidR="00F87EC4">
        <w:t>.</w:t>
      </w:r>
    </w:p>
    <w:p w14:paraId="7AD833A3" w14:textId="65C7986A" w:rsidR="005B200F" w:rsidRPr="005B200F" w:rsidRDefault="00057B6E" w:rsidP="00057B6E">
      <w:pPr>
        <w:spacing w:after="0" w:line="360" w:lineRule="auto"/>
        <w:ind w:firstLine="708"/>
      </w:pPr>
      <w:r>
        <w:t>Formální stránku předkládané práce lze považovat ze velmi zdařilou.</w:t>
      </w:r>
      <w:r w:rsidR="005B200F" w:rsidRPr="005B200F">
        <w:t xml:space="preserve"> Text je dobře vystavěn a jednotlivé části na sebe logicky navazují</w:t>
      </w:r>
      <w:r w:rsidR="005B200F">
        <w:t xml:space="preserve">. Autorka </w:t>
      </w:r>
      <w:r w:rsidR="005B200F" w:rsidRPr="005B200F">
        <w:t>píše srozumitelně, bez zásadních gramatických chyb, podstatnější potíže nemá ani s</w:t>
      </w:r>
      <w:r w:rsidR="005B200F">
        <w:t> </w:t>
      </w:r>
      <w:r w:rsidR="005B200F" w:rsidRPr="005B200F">
        <w:t>citacemi</w:t>
      </w:r>
      <w:r w:rsidR="005B200F">
        <w:t xml:space="preserve">. </w:t>
      </w:r>
      <w:r w:rsidR="00277984">
        <w:t xml:space="preserve">Trochu </w:t>
      </w:r>
      <w:proofErr w:type="gramStart"/>
      <w:r w:rsidR="00277984">
        <w:t>l</w:t>
      </w:r>
      <w:r w:rsidR="005B200F" w:rsidRPr="005B200F">
        <w:t>epší</w:t>
      </w:r>
      <w:proofErr w:type="gramEnd"/>
      <w:r w:rsidR="005B200F" w:rsidRPr="005B200F">
        <w:t xml:space="preserve"> by mohla být práce s poznámkovým aparátem, který by mohl sloužit častěji k dovysvětlení některých pojmů a také by bylo vhodné umístit do něj některé citace, kterých je místy tolik, že </w:t>
      </w:r>
      <w:r>
        <w:t xml:space="preserve">drobně </w:t>
      </w:r>
      <w:r w:rsidR="005B200F" w:rsidRPr="005B200F">
        <w:t xml:space="preserve">znesnadňují čtení textu. </w:t>
      </w:r>
    </w:p>
    <w:p w14:paraId="0F546EF5" w14:textId="50F18805" w:rsidR="006E0BC3" w:rsidRDefault="005B200F" w:rsidP="00765AAE">
      <w:pPr>
        <w:spacing w:after="0" w:line="360" w:lineRule="auto"/>
        <w:ind w:firstLine="708"/>
      </w:pPr>
      <w:r>
        <w:t xml:space="preserve">Ani k obsahové stránce nemám zásadní výhrady. </w:t>
      </w:r>
      <w:r w:rsidR="006E0BC3" w:rsidRPr="006E0BC3">
        <w:t xml:space="preserve">V úvodní </w:t>
      </w:r>
      <w:r w:rsidR="00627C50">
        <w:t>části</w:t>
      </w:r>
      <w:r>
        <w:t xml:space="preserve"> </w:t>
      </w:r>
      <w:r w:rsidR="006E0BC3" w:rsidRPr="006E0BC3">
        <w:t xml:space="preserve">kolegyně </w:t>
      </w:r>
      <w:proofErr w:type="spellStart"/>
      <w:r w:rsidR="006E0BC3" w:rsidRPr="006E0BC3">
        <w:t>Süssová</w:t>
      </w:r>
      <w:proofErr w:type="spellEnd"/>
      <w:r w:rsidR="006E0BC3" w:rsidRPr="006E0BC3">
        <w:t xml:space="preserve"> nezapomíná na vysvětlení použité terminologie, což lze víc než kvitovat, vzhledem k možným nejasnostem ohledně užívání pojmů</w:t>
      </w:r>
      <w:r w:rsidR="001F1BA0">
        <w:t xml:space="preserve"> „</w:t>
      </w:r>
      <w:r w:rsidR="006E0BC3" w:rsidRPr="006E0BC3">
        <w:t>skaut</w:t>
      </w:r>
      <w:r w:rsidR="001F1BA0">
        <w:t>“</w:t>
      </w:r>
      <w:r w:rsidR="006E0BC3" w:rsidRPr="006E0BC3">
        <w:t xml:space="preserve"> a </w:t>
      </w:r>
      <w:r w:rsidR="001F1BA0">
        <w:t>„</w:t>
      </w:r>
      <w:r w:rsidR="006E0BC3" w:rsidRPr="006E0BC3">
        <w:t>junák</w:t>
      </w:r>
      <w:r w:rsidR="001F1BA0">
        <w:t>“</w:t>
      </w:r>
      <w:r w:rsidR="006E0BC3" w:rsidRPr="006E0BC3">
        <w:t>, okořeněné skutečností, že pojem junák nemá zažitý ženský ekvivalent. Naopak za slabinu úvodní kapitoly považuji nedostat</w:t>
      </w:r>
      <w:r w:rsidR="001F1BA0">
        <w:t>ečné</w:t>
      </w:r>
      <w:r w:rsidR="006E0BC3" w:rsidRPr="006E0BC3">
        <w:t xml:space="preserve"> teoretické ukotvení</w:t>
      </w:r>
      <w:r w:rsidR="00765AAE">
        <w:t xml:space="preserve"> tématu</w:t>
      </w:r>
      <w:r w:rsidR="006E0BC3" w:rsidRPr="006E0BC3">
        <w:t xml:space="preserve">, především ve vztahu </w:t>
      </w:r>
      <w:proofErr w:type="gramStart"/>
      <w:r w:rsidR="006E0BC3" w:rsidRPr="006E0BC3">
        <w:t>k</w:t>
      </w:r>
      <w:proofErr w:type="gramEnd"/>
      <w:r w:rsidR="006E0BC3" w:rsidRPr="006E0BC3">
        <w:t> genderové problematice</w:t>
      </w:r>
      <w:r w:rsidR="00C63519">
        <w:t xml:space="preserve">, jak </w:t>
      </w:r>
      <w:r w:rsidR="001F1BA0">
        <w:t>dále rozvedu</w:t>
      </w:r>
      <w:r w:rsidR="00C63519">
        <w:t xml:space="preserve"> níže. </w:t>
      </w:r>
      <w:r w:rsidR="006E0BC3">
        <w:t>P</w:t>
      </w:r>
      <w:r w:rsidR="00C051C1">
        <w:t xml:space="preserve">rvní kapitola </w:t>
      </w:r>
      <w:r w:rsidR="006E0BC3">
        <w:t>seznamuje s</w:t>
      </w:r>
      <w:r>
        <w:t xml:space="preserve"> vývojem světové, české i specificky dívčí verze skautingu a lze uvažovat, zda by některým částem neprospělo krácení, </w:t>
      </w:r>
      <w:r w:rsidRPr="005B200F">
        <w:t xml:space="preserve">protože zacházejí do zbytečných detailů (např. o životě Roberta Baden </w:t>
      </w:r>
      <w:proofErr w:type="spellStart"/>
      <w:r w:rsidRPr="005B200F">
        <w:t>Powella</w:t>
      </w:r>
      <w:proofErr w:type="spellEnd"/>
      <w:r w:rsidRPr="005B200F">
        <w:t xml:space="preserve">), </w:t>
      </w:r>
      <w:r w:rsidR="00765AAE">
        <w:t xml:space="preserve">nebo jsou následně rozpracovány </w:t>
      </w:r>
      <w:r w:rsidRPr="005B200F">
        <w:t xml:space="preserve">v dalších částech </w:t>
      </w:r>
      <w:r w:rsidR="00765AAE">
        <w:t>textu</w:t>
      </w:r>
      <w:r w:rsidRPr="005B200F">
        <w:t xml:space="preserve"> (např. pojetí skautingu u Popelky </w:t>
      </w:r>
      <w:proofErr w:type="spellStart"/>
      <w:r w:rsidRPr="005B200F">
        <w:t>Biliánové</w:t>
      </w:r>
      <w:proofErr w:type="spellEnd"/>
      <w:r w:rsidRPr="005B200F">
        <w:t>)</w:t>
      </w:r>
      <w:r>
        <w:t>. Následují</w:t>
      </w:r>
      <w:r w:rsidRPr="005B200F">
        <w:t xml:space="preserve"> kapitoly</w:t>
      </w:r>
      <w:r w:rsidR="00765AAE">
        <w:t xml:space="preserve"> </w:t>
      </w:r>
      <w:r w:rsidRPr="005B200F">
        <w:t>chronologicky pojednávají</w:t>
      </w:r>
      <w:r w:rsidR="00765AAE">
        <w:t>cí</w:t>
      </w:r>
      <w:r w:rsidRPr="005B200F">
        <w:t xml:space="preserve"> o jednotlivých obdobích vývoje českého skautingu a zahrnují</w:t>
      </w:r>
      <w:r w:rsidR="00765AAE">
        <w:t>cí</w:t>
      </w:r>
      <w:r w:rsidRPr="005B200F">
        <w:t xml:space="preserve"> analýzu skautských příruček, jež </w:t>
      </w:r>
      <w:proofErr w:type="gramStart"/>
      <w:r w:rsidR="001F1BA0">
        <w:t>tvoří</w:t>
      </w:r>
      <w:proofErr w:type="gramEnd"/>
      <w:r w:rsidR="001F1BA0">
        <w:t xml:space="preserve"> jádro celé práce</w:t>
      </w:r>
      <w:r w:rsidRPr="005B200F">
        <w:t>. Poněkud matoucí</w:t>
      </w:r>
      <w:r w:rsidR="00765AAE">
        <w:t xml:space="preserve">m dojmem může působit </w:t>
      </w:r>
      <w:r w:rsidRPr="005B200F">
        <w:t xml:space="preserve">název druhé kapitoly, explicitně zmiňující diskurzivní analýzu, kterou však autorka provádí i v kapitolách tři a čtyři. </w:t>
      </w:r>
      <w:r>
        <w:t xml:space="preserve">Také druhá kapitola </w:t>
      </w:r>
      <w:r w:rsidR="00C051C1">
        <w:t>by</w:t>
      </w:r>
      <w:r>
        <w:t xml:space="preserve"> možná</w:t>
      </w:r>
      <w:r w:rsidR="00C051C1">
        <w:t xml:space="preserve"> mohla být kratší, </w:t>
      </w:r>
      <w:r>
        <w:t>p</w:t>
      </w:r>
      <w:r w:rsidR="006E0BC3">
        <w:t xml:space="preserve">ředevším </w:t>
      </w:r>
      <w:r w:rsidR="006D63C1">
        <w:t>podkapitola 2.1</w:t>
      </w:r>
      <w:r w:rsidR="006E0BC3">
        <w:t xml:space="preserve"> věnovaná vzorům se jeví místy nadbytečná. </w:t>
      </w:r>
      <w:r w:rsidR="001F1BA0">
        <w:t>Podstatnější o</w:t>
      </w:r>
      <w:r w:rsidR="006E0BC3">
        <w:t>tázkou</w:t>
      </w:r>
      <w:r w:rsidR="001F1BA0">
        <w:t>, jež se k této kapitole váže</w:t>
      </w:r>
      <w:r w:rsidR="008B10AC">
        <w:t>,</w:t>
      </w:r>
      <w:r w:rsidR="001F1BA0">
        <w:t xml:space="preserve"> však je</w:t>
      </w:r>
      <w:r w:rsidR="006E0BC3">
        <w:t xml:space="preserve">, zda každou fiktivní postavu či reálnou osobu zmíněnou v analyzovaných publikacích lze považovat za vzor. </w:t>
      </w:r>
      <w:r w:rsidR="001F1BA0">
        <w:t>Lze například polemizovat s tím, zda</w:t>
      </w:r>
      <w:r w:rsidR="006E0BC3">
        <w:t xml:space="preserve"> </w:t>
      </w:r>
      <w:r w:rsidR="006D63C1">
        <w:lastRenderedPageBreak/>
        <w:t>byla</w:t>
      </w:r>
      <w:r w:rsidR="006E0BC3">
        <w:t xml:space="preserve"> lékařka Anna Bayerová</w:t>
      </w:r>
      <w:r w:rsidR="001F1BA0">
        <w:t>,</w:t>
      </w:r>
      <w:r w:rsidR="006E0BC3">
        <w:t xml:space="preserve"> zmíněn</w:t>
      </w:r>
      <w:r w:rsidR="001F1BA0">
        <w:t>á coby</w:t>
      </w:r>
      <w:r w:rsidR="006E0BC3">
        <w:t xml:space="preserve"> autorka několik</w:t>
      </w:r>
      <w:r w:rsidR="001F1BA0">
        <w:t>a</w:t>
      </w:r>
      <w:r w:rsidR="006E0BC3">
        <w:t xml:space="preserve"> hesel či jako řečnice na přednáškách týkajících se hygieny</w:t>
      </w:r>
      <w:r w:rsidR="001F1BA0">
        <w:t>, skutečně považována skautkami za vzor</w:t>
      </w:r>
      <w:r w:rsidR="006D63C1">
        <w:t>.</w:t>
      </w:r>
    </w:p>
    <w:p w14:paraId="16A3B163" w14:textId="70FDB2AD" w:rsidR="005B200F" w:rsidRDefault="005B200F" w:rsidP="006D63C1">
      <w:pPr>
        <w:spacing w:after="0" w:line="360" w:lineRule="auto"/>
        <w:ind w:firstLine="708"/>
      </w:pPr>
      <w:r w:rsidRPr="005B200F">
        <w:t xml:space="preserve">Poslední </w:t>
      </w:r>
      <w:r w:rsidR="006D63C1">
        <w:t xml:space="preserve">šestá </w:t>
      </w:r>
      <w:r w:rsidRPr="005B200F">
        <w:t xml:space="preserve">kapitola </w:t>
      </w:r>
      <w:r w:rsidR="001F1BA0">
        <w:t>seznamuje s výstupy</w:t>
      </w:r>
      <w:r w:rsidRPr="005B200F">
        <w:t xml:space="preserve"> z polostrukturovaných rozhovorů, které autorka vedla s</w:t>
      </w:r>
      <w:r w:rsidR="001F1BA0">
        <w:t> </w:t>
      </w:r>
      <w:proofErr w:type="spellStart"/>
      <w:r w:rsidR="001F1BA0">
        <w:t>narátorkami</w:t>
      </w:r>
      <w:proofErr w:type="spellEnd"/>
      <w:r w:rsidR="001F1BA0">
        <w:t xml:space="preserve"> a narátory z</w:t>
      </w:r>
      <w:r w:rsidRPr="005B200F">
        <w:t xml:space="preserve"> </w:t>
      </w:r>
      <w:r w:rsidR="006D63C1">
        <w:t xml:space="preserve">pěti </w:t>
      </w:r>
      <w:r w:rsidRPr="005B200F">
        <w:t xml:space="preserve">generací skautů a skautek. </w:t>
      </w:r>
      <w:r w:rsidR="006D63C1">
        <w:t xml:space="preserve">Ocenit lze jak skutečnost, že si autorka dokázala dobře osvojit metodu oral history s jejími specifiky, </w:t>
      </w:r>
      <w:r w:rsidR="00765AAE">
        <w:t>tak</w:t>
      </w:r>
      <w:r w:rsidR="006D63C1">
        <w:t xml:space="preserve"> především to, že zde využila svou pozici „</w:t>
      </w:r>
      <w:proofErr w:type="spellStart"/>
      <w:r w:rsidR="006D63C1">
        <w:t>insiderky</w:t>
      </w:r>
      <w:proofErr w:type="spellEnd"/>
      <w:r w:rsidR="006D63C1">
        <w:t xml:space="preserve">“ v rámci skautské komunity a dokázala tak dodat </w:t>
      </w:r>
      <w:r w:rsidR="00765AAE">
        <w:t>výstupům z</w:t>
      </w:r>
      <w:r w:rsidR="006D63C1">
        <w:t xml:space="preserve"> diskurzivní analýzy nový rozměr. K</w:t>
      </w:r>
      <w:r w:rsidR="006D63C1" w:rsidRPr="006D63C1">
        <w:t xml:space="preserve">ombinace </w:t>
      </w:r>
      <w:r w:rsidR="006D63C1">
        <w:t>více</w:t>
      </w:r>
      <w:r w:rsidR="006D63C1" w:rsidRPr="006D63C1">
        <w:t xml:space="preserve"> metod se ukázala jako velmi šťastná, </w:t>
      </w:r>
      <w:r w:rsidR="00765AAE">
        <w:t>vzhledem k závěru</w:t>
      </w:r>
      <w:r w:rsidR="006D63C1">
        <w:t xml:space="preserve">, jež autorka vyvozuje </w:t>
      </w:r>
      <w:r w:rsidR="006D63C1" w:rsidRPr="006D63C1">
        <w:t>z analýzy provedených</w:t>
      </w:r>
      <w:r w:rsidR="006D63C1">
        <w:t xml:space="preserve"> rozhovorů</w:t>
      </w:r>
      <w:r w:rsidR="006D63C1" w:rsidRPr="006D63C1">
        <w:t>, že „reálně žitá praxe se podstatně lišila od roviny diskurzivní</w:t>
      </w:r>
      <w:r w:rsidR="001F1BA0">
        <w:t>…</w:t>
      </w:r>
      <w:r w:rsidR="006D63C1" w:rsidRPr="006D63C1">
        <w:t>Obraz českého skautingu…je mnohem více rovnostářský a progresivní, než se zdálo z analýzy normativní literatury“ (s.</w:t>
      </w:r>
      <w:r w:rsidR="001F1BA0">
        <w:t xml:space="preserve"> 171</w:t>
      </w:r>
      <w:r w:rsidR="006D63C1" w:rsidRPr="006D63C1">
        <w:t>).</w:t>
      </w:r>
      <w:r w:rsidR="006D63C1">
        <w:t xml:space="preserve"> </w:t>
      </w:r>
    </w:p>
    <w:p w14:paraId="1B748349" w14:textId="54C586B2" w:rsidR="00765AAE" w:rsidRDefault="00394A33" w:rsidP="00765AAE">
      <w:pPr>
        <w:spacing w:after="0" w:line="360" w:lineRule="auto"/>
        <w:ind w:firstLine="708"/>
      </w:pPr>
      <w:r>
        <w:t xml:space="preserve">Kladně lze hodnotit </w:t>
      </w:r>
      <w:r w:rsidR="00765AAE">
        <w:t>též</w:t>
      </w:r>
      <w:r w:rsidR="006D63C1">
        <w:t xml:space="preserve"> skutečnost</w:t>
      </w:r>
      <w:r w:rsidR="00F87EC4">
        <w:t xml:space="preserve">, že </w:t>
      </w:r>
      <w:r>
        <w:t xml:space="preserve">práce </w:t>
      </w:r>
      <w:r w:rsidR="00F87EC4">
        <w:t>pojednává o vývoji skautingu v dlouhém časovém období a</w:t>
      </w:r>
      <w:r>
        <w:t xml:space="preserve"> umožňuje</w:t>
      </w:r>
      <w:r w:rsidR="00F87EC4">
        <w:t xml:space="preserve"> tak sledovat jeho genezi od </w:t>
      </w:r>
      <w:r w:rsidR="00076FEB">
        <w:t>samotných počátků (</w:t>
      </w:r>
      <w:r>
        <w:t>datovaných</w:t>
      </w:r>
      <w:r w:rsidR="00076FEB">
        <w:t xml:space="preserve"> do roku 1908</w:t>
      </w:r>
      <w:r w:rsidR="00B5453E">
        <w:t>, respektive 1912</w:t>
      </w:r>
      <w:r w:rsidR="00076FEB">
        <w:t>)</w:t>
      </w:r>
      <w:r w:rsidR="00F87EC4">
        <w:t xml:space="preserve"> až po současnost, by</w:t>
      </w:r>
      <w:r w:rsidR="00C051C1">
        <w:t>ť</w:t>
      </w:r>
      <w:r w:rsidR="00F87EC4">
        <w:t xml:space="preserve"> analýz</w:t>
      </w:r>
      <w:r w:rsidR="00C051C1">
        <w:t>a jeho fungování</w:t>
      </w:r>
      <w:r w:rsidR="00F87EC4">
        <w:t xml:space="preserve"> v období socialistického Československa je značně omezen</w:t>
      </w:r>
      <w:r w:rsidR="00C051C1">
        <w:t>a</w:t>
      </w:r>
      <w:r w:rsidR="00F87EC4">
        <w:t xml:space="preserve"> roky 1968-1970</w:t>
      </w:r>
      <w:r w:rsidR="00C051C1">
        <w:t xml:space="preserve">. Autorka se sice zaměřuje </w:t>
      </w:r>
      <w:r w:rsidR="006D63C1">
        <w:t xml:space="preserve">primárně </w:t>
      </w:r>
      <w:r w:rsidR="00C051C1">
        <w:t xml:space="preserve">na genderové aspekty, ale </w:t>
      </w:r>
      <w:r w:rsidR="006D63C1">
        <w:t>mnohavrstevný obraz skautingu neredukuje pouze na ně</w:t>
      </w:r>
      <w:r w:rsidR="00C051C1">
        <w:t xml:space="preserve"> a </w:t>
      </w:r>
      <w:r w:rsidR="00C051C1" w:rsidRPr="00C051C1">
        <w:t>ukazuje</w:t>
      </w:r>
      <w:r w:rsidR="00C051C1">
        <w:t>,</w:t>
      </w:r>
      <w:r w:rsidR="00C051C1" w:rsidRPr="00C051C1">
        <w:t xml:space="preserve"> jak byl vývoj </w:t>
      </w:r>
      <w:r w:rsidR="006D63C1">
        <w:t xml:space="preserve">tohoto hnutí </w:t>
      </w:r>
      <w:r w:rsidR="00C051C1" w:rsidRPr="00C051C1">
        <w:t xml:space="preserve">ovlivněn společenskými procesy a odrážel </w:t>
      </w:r>
      <w:r w:rsidR="006D63C1">
        <w:t>společenské změny</w:t>
      </w:r>
      <w:r w:rsidR="00C051C1">
        <w:t>.</w:t>
      </w:r>
      <w:r w:rsidR="006D63C1">
        <w:t xml:space="preserve"> T</w:t>
      </w:r>
      <w:r>
        <w:t>y</w:t>
      </w:r>
      <w:r w:rsidR="006D63C1">
        <w:t xml:space="preserve"> se projevil</w:t>
      </w:r>
      <w:r>
        <w:t>y</w:t>
      </w:r>
      <w:r w:rsidR="006D63C1">
        <w:t xml:space="preserve"> </w:t>
      </w:r>
      <w:r>
        <w:t>i</w:t>
      </w:r>
      <w:r w:rsidR="006D63C1">
        <w:t xml:space="preserve"> na podobě dívčího skautingu, je</w:t>
      </w:r>
      <w:r w:rsidR="00080095">
        <w:t>hož analýza</w:t>
      </w:r>
      <w:r w:rsidR="006D63C1">
        <w:t xml:space="preserve"> je jedn</w:t>
      </w:r>
      <w:r w:rsidR="00080095">
        <w:t>ím</w:t>
      </w:r>
      <w:r w:rsidR="006D63C1">
        <w:t xml:space="preserve"> z důležitých témat celé práce</w:t>
      </w:r>
      <w:r w:rsidR="00765AAE">
        <w:t xml:space="preserve"> a jehož vývoj dle autorky do určité míry kopíruje vývoj ženské emancipace</w:t>
      </w:r>
      <w:r w:rsidR="006D63C1">
        <w:t xml:space="preserve">. </w:t>
      </w:r>
    </w:p>
    <w:p w14:paraId="0C349743" w14:textId="2182D957" w:rsidR="00277984" w:rsidRDefault="00080095" w:rsidP="00765AAE">
      <w:pPr>
        <w:spacing w:after="0" w:line="360" w:lineRule="auto"/>
        <w:ind w:firstLine="708"/>
      </w:pPr>
      <w:r>
        <w:t xml:space="preserve">Právě analýza genderového rozměru skautingu však paradoxně představuje nejdiskutabilnější část předkládané práce. </w:t>
      </w:r>
      <w:r w:rsidR="00531DEF">
        <w:t>Z</w:t>
      </w:r>
      <w:r w:rsidR="00531DEF" w:rsidRPr="00531DEF">
        <w:t>atímco autorka</w:t>
      </w:r>
      <w:r w:rsidR="0045468B">
        <w:t xml:space="preserve"> </w:t>
      </w:r>
      <w:r w:rsidR="00531DEF" w:rsidRPr="00531DEF">
        <w:t>prokazuje dobrou orientaci v</w:t>
      </w:r>
      <w:r w:rsidR="00627C50">
        <w:t> pojmovém aparátu</w:t>
      </w:r>
      <w:r w:rsidR="00531DEF" w:rsidRPr="00531DEF">
        <w:t xml:space="preserve"> genderových studií</w:t>
      </w:r>
      <w:r w:rsidR="00627C50">
        <w:t xml:space="preserve"> </w:t>
      </w:r>
      <w:r w:rsidR="00531DEF" w:rsidRPr="00531DEF">
        <w:t>(genderová socializace, dvojí zátěž apod.),</w:t>
      </w:r>
      <w:r w:rsidR="00531DEF">
        <w:t xml:space="preserve"> zdá se, že </w:t>
      </w:r>
      <w:r w:rsidR="00394A33">
        <w:t xml:space="preserve">hůře je </w:t>
      </w:r>
      <w:r w:rsidR="00531DEF">
        <w:t>ukotvena v teoriích z oblasti</w:t>
      </w:r>
      <w:r w:rsidR="00531DEF" w:rsidRPr="00531DEF">
        <w:t xml:space="preserve"> </w:t>
      </w:r>
      <w:proofErr w:type="spellStart"/>
      <w:r w:rsidR="00531DEF" w:rsidRPr="00531DEF">
        <w:t>men´</w:t>
      </w:r>
      <w:proofErr w:type="gramStart"/>
      <w:r w:rsidR="00531DEF" w:rsidRPr="00531DEF">
        <w:t>s</w:t>
      </w:r>
      <w:proofErr w:type="spellEnd"/>
      <w:proofErr w:type="gramEnd"/>
      <w:r w:rsidR="00531DEF" w:rsidRPr="00531DEF">
        <w:t xml:space="preserve"> </w:t>
      </w:r>
      <w:proofErr w:type="spellStart"/>
      <w:r w:rsidR="00531DEF" w:rsidRPr="00531DEF">
        <w:t>studies</w:t>
      </w:r>
      <w:proofErr w:type="spellEnd"/>
      <w:r w:rsidR="00531DEF">
        <w:t>,</w:t>
      </w:r>
      <w:r w:rsidR="00531DEF" w:rsidRPr="00531DEF">
        <w:t xml:space="preserve"> resp. </w:t>
      </w:r>
      <w:proofErr w:type="spellStart"/>
      <w:r w:rsidR="00531DEF" w:rsidRPr="00531DEF">
        <w:t>men´s</w:t>
      </w:r>
      <w:proofErr w:type="spellEnd"/>
      <w:r w:rsidR="00531DEF" w:rsidRPr="00531DEF">
        <w:t xml:space="preserve"> history</w:t>
      </w:r>
      <w:r w:rsidR="00531DEF">
        <w:t>, které jsou však vzhledem k volbě tématu klíčové</w:t>
      </w:r>
      <w:r w:rsidR="00531DEF" w:rsidRPr="00531DEF">
        <w:t xml:space="preserve">. </w:t>
      </w:r>
      <w:r w:rsidR="00277984">
        <w:t xml:space="preserve">Autorka totiž </w:t>
      </w:r>
      <w:r w:rsidR="00C63519" w:rsidRPr="006E0BC3">
        <w:t>opakovaně pracuje s pojmy jako „militantní maskulinita“, „typicky mužské ctnosti“, „skauting jako esenciálně maskulinní záležitost“ aniž by však na začátku uvedla, jak tyto pojmy definuje</w:t>
      </w:r>
      <w:r w:rsidR="00277984">
        <w:t>,</w:t>
      </w:r>
      <w:r w:rsidR="00C63519" w:rsidRPr="006E0BC3">
        <w:t xml:space="preserve"> či z jakých teoretických konceptů vychází. </w:t>
      </w:r>
      <w:r w:rsidR="00C63519">
        <w:t>Ani</w:t>
      </w:r>
      <w:r w:rsidR="00C63519" w:rsidRPr="006E0BC3">
        <w:t xml:space="preserve"> seznam literatury</w:t>
      </w:r>
      <w:r w:rsidR="00627C50">
        <w:t>, jinak dostatečně rozsáhlý, nenaznačuje</w:t>
      </w:r>
      <w:r w:rsidR="00C63519" w:rsidRPr="006E0BC3">
        <w:t>, že by se autorka hlouběji seznámila s metodologií mužských studií či dějin maskulinit</w:t>
      </w:r>
      <w:r w:rsidR="00C63519">
        <w:t>, což</w:t>
      </w:r>
      <w:r w:rsidR="00C63519" w:rsidRPr="006E0BC3">
        <w:t xml:space="preserve"> je velká škoda, protože v</w:t>
      </w:r>
      <w:r w:rsidR="00C63519">
        <w:t> mnoha částech práce</w:t>
      </w:r>
      <w:r w:rsidR="00C63519" w:rsidRPr="006E0BC3">
        <w:t xml:space="preserve"> Radk</w:t>
      </w:r>
      <w:r w:rsidR="0045468B">
        <w:t>y</w:t>
      </w:r>
      <w:r w:rsidR="00C63519" w:rsidRPr="006E0BC3">
        <w:t xml:space="preserve"> </w:t>
      </w:r>
      <w:bookmarkStart w:id="2" w:name="_Hlk143069547"/>
      <w:proofErr w:type="spellStart"/>
      <w:r w:rsidR="00C63519" w:rsidRPr="006E0BC3">
        <w:t>Süssov</w:t>
      </w:r>
      <w:bookmarkEnd w:id="2"/>
      <w:r w:rsidR="0045468B">
        <w:t>é</w:t>
      </w:r>
      <w:proofErr w:type="spellEnd"/>
      <w:r w:rsidR="00C63519" w:rsidRPr="006E0BC3">
        <w:t xml:space="preserve"> odhaluje značný analytický potenciál, jež je však touto nezakotveností v teorii místy oslaben. </w:t>
      </w:r>
    </w:p>
    <w:p w14:paraId="216AC74A" w14:textId="19A6ED35" w:rsidR="00C63519" w:rsidRDefault="00C63519" w:rsidP="0045468B">
      <w:pPr>
        <w:spacing w:after="0" w:line="360" w:lineRule="auto"/>
        <w:ind w:firstLine="708"/>
      </w:pPr>
      <w:r>
        <w:t xml:space="preserve"> </w:t>
      </w:r>
      <w:r w:rsidR="0045468B">
        <w:t>Jako otázka k </w:t>
      </w:r>
      <w:proofErr w:type="gramStart"/>
      <w:r w:rsidR="0045468B">
        <w:t>diskuzi</w:t>
      </w:r>
      <w:proofErr w:type="gramEnd"/>
      <w:r w:rsidR="0045468B">
        <w:t xml:space="preserve"> se proto nabízí, zda byl skutečně </w:t>
      </w:r>
      <w:r w:rsidR="00080095">
        <w:t>idealizovan</w:t>
      </w:r>
      <w:r w:rsidR="0045468B">
        <w:t>ý</w:t>
      </w:r>
      <w:r w:rsidR="00080095">
        <w:t xml:space="preserve"> </w:t>
      </w:r>
      <w:r>
        <w:t>obraz</w:t>
      </w:r>
      <w:r w:rsidR="00080095">
        <w:t xml:space="preserve"> </w:t>
      </w:r>
      <w:r>
        <w:t>skauta</w:t>
      </w:r>
      <w:r w:rsidR="0045468B">
        <w:t xml:space="preserve"> od svých počátku definován </w:t>
      </w:r>
      <w:r>
        <w:t>jako stereotypně maskulinní a</w:t>
      </w:r>
      <w:r w:rsidR="00080095">
        <w:t>ž</w:t>
      </w:r>
      <w:r>
        <w:t xml:space="preserve"> militantní (byť na druhou stranu s prvky pacifismu v některých obdobích)</w:t>
      </w:r>
      <w:r w:rsidR="0045468B">
        <w:t>?</w:t>
      </w:r>
      <w:r w:rsidR="00080095">
        <w:t xml:space="preserve"> Obraz skauta v analyzovaných pramenech se totiž </w:t>
      </w:r>
      <w:r w:rsidR="0045468B">
        <w:t xml:space="preserve">dle mého soudu </w:t>
      </w:r>
      <w:r w:rsidR="00080095">
        <w:t xml:space="preserve">vyznačuje </w:t>
      </w:r>
      <w:r w:rsidR="00531DEF">
        <w:t xml:space="preserve">také řadou prvků, které </w:t>
      </w:r>
      <w:r w:rsidR="0045468B">
        <w:t>ne</w:t>
      </w:r>
      <w:r w:rsidR="00531DEF">
        <w:t xml:space="preserve">lze </w:t>
      </w:r>
      <w:r w:rsidR="0045468B">
        <w:t>jasně označit</w:t>
      </w:r>
      <w:r w:rsidR="00531DEF">
        <w:t xml:space="preserve"> za </w:t>
      </w:r>
      <w:proofErr w:type="spellStart"/>
      <w:r w:rsidR="00531DEF">
        <w:t>militant</w:t>
      </w:r>
      <w:r w:rsidR="0045468B">
        <w:t>í</w:t>
      </w:r>
      <w:proofErr w:type="spellEnd"/>
      <w:r w:rsidR="00531DEF">
        <w:t xml:space="preserve"> a řada </w:t>
      </w:r>
      <w:r w:rsidR="00531DEF">
        <w:lastRenderedPageBreak/>
        <w:t>z nich naopak bývá spojována spíše s </w:t>
      </w:r>
      <w:proofErr w:type="spellStart"/>
      <w:r w:rsidR="00531DEF">
        <w:t>femininitou</w:t>
      </w:r>
      <w:proofErr w:type="spellEnd"/>
      <w:r w:rsidR="00531DEF">
        <w:t xml:space="preserve">. Jak autorka ve své analýze uvádí, </w:t>
      </w:r>
      <w:r w:rsidR="00A94574">
        <w:t xml:space="preserve">představa skauta </w:t>
      </w:r>
      <w:r w:rsidR="00531DEF">
        <w:t xml:space="preserve">zahrnuje téměř </w:t>
      </w:r>
      <w:r w:rsidR="00A94574">
        <w:t xml:space="preserve">od počátku </w:t>
      </w:r>
      <w:r w:rsidR="00531DEF">
        <w:t xml:space="preserve">také </w:t>
      </w:r>
      <w:r w:rsidR="00A94574">
        <w:t>prvky rytířství</w:t>
      </w:r>
      <w:r w:rsidR="00531DEF">
        <w:t xml:space="preserve"> a </w:t>
      </w:r>
      <w:r w:rsidR="00A94574">
        <w:t xml:space="preserve">gentlemanství, pobídky ke vzájemné spolupráci, k respektu </w:t>
      </w:r>
      <w:r w:rsidR="00394A33">
        <w:t>vůči druhým, společnosti i</w:t>
      </w:r>
      <w:r w:rsidR="00531DEF">
        <w:t xml:space="preserve"> </w:t>
      </w:r>
      <w:r w:rsidR="00A94574">
        <w:t xml:space="preserve">přírodě, nikoliv </w:t>
      </w:r>
      <w:r w:rsidR="00627C50">
        <w:t xml:space="preserve">však </w:t>
      </w:r>
      <w:r w:rsidR="00A94574">
        <w:t>k</w:t>
      </w:r>
      <w:r w:rsidR="00627C50">
        <w:t xml:space="preserve"> bezúčelné </w:t>
      </w:r>
      <w:r w:rsidR="00A94574">
        <w:t>rivalitě</w:t>
      </w:r>
      <w:r w:rsidR="00531DEF">
        <w:t>. D</w:t>
      </w:r>
      <w:r w:rsidR="00A94574">
        <w:t>ůraz</w:t>
      </w:r>
      <w:r w:rsidR="00531DEF">
        <w:t xml:space="preserve"> je kladen také</w:t>
      </w:r>
      <w:r w:rsidR="00A94574">
        <w:t xml:space="preserve"> na schopnost sebepéče a péče o druhé</w:t>
      </w:r>
      <w:r w:rsidR="00627C50">
        <w:t xml:space="preserve">. </w:t>
      </w:r>
    </w:p>
    <w:p w14:paraId="0DF56F55" w14:textId="6014313F" w:rsidR="0091700F" w:rsidRDefault="00277984" w:rsidP="0045468B">
      <w:pPr>
        <w:spacing w:after="0" w:line="360" w:lineRule="auto"/>
      </w:pPr>
      <w:r>
        <w:tab/>
      </w:r>
    </w:p>
    <w:p w14:paraId="4593A31B" w14:textId="5F6B1AD4" w:rsidR="0045468B" w:rsidRDefault="00627C50" w:rsidP="0045468B">
      <w:pPr>
        <w:spacing w:after="0" w:line="360" w:lineRule="auto"/>
      </w:pPr>
      <w:r>
        <w:t>Ani n</w:t>
      </w:r>
      <w:r w:rsidR="00394A33">
        <w:t xml:space="preserve">adnesené </w:t>
      </w:r>
      <w:r>
        <w:t xml:space="preserve">výtky však </w:t>
      </w:r>
      <w:r w:rsidR="00394A33">
        <w:t xml:space="preserve">nesnižuji kvalitu textu, který </w:t>
      </w:r>
      <w:r w:rsidR="00394A33" w:rsidRPr="00394A33">
        <w:t xml:space="preserve">Radka </w:t>
      </w:r>
      <w:proofErr w:type="spellStart"/>
      <w:r w:rsidR="00394A33" w:rsidRPr="00394A33">
        <w:t>Süssová</w:t>
      </w:r>
      <w:proofErr w:type="spellEnd"/>
      <w:r w:rsidR="00394A33">
        <w:t xml:space="preserve"> předložila. Jedná se o text, který</w:t>
      </w:r>
      <w:r w:rsidR="0045468B">
        <w:t xml:space="preserve"> nejen splňuje nároky kladené na kvalifikační práce, ale </w:t>
      </w:r>
      <w:r w:rsidR="0045468B">
        <w:t xml:space="preserve">který je především </w:t>
      </w:r>
      <w:r w:rsidR="00394A33">
        <w:t xml:space="preserve">zdařilým a </w:t>
      </w:r>
      <w:r w:rsidR="0045468B">
        <w:t xml:space="preserve">smysluplným </w:t>
      </w:r>
      <w:r w:rsidR="0045468B">
        <w:t>příspěvkem k</w:t>
      </w:r>
      <w:r w:rsidR="0045468B">
        <w:t xml:space="preserve"> rozšíření našeho povědomí o fenoménu </w:t>
      </w:r>
      <w:r w:rsidR="00394A33">
        <w:t xml:space="preserve">českého </w:t>
      </w:r>
      <w:r w:rsidR="0045468B">
        <w:t xml:space="preserve">skautingu. </w:t>
      </w:r>
      <w:r w:rsidR="0045468B">
        <w:t>Proto předkládanou diplomovou práci</w:t>
      </w:r>
      <w:r w:rsidR="00394A33" w:rsidRPr="00394A33">
        <w:t xml:space="preserve"> </w:t>
      </w:r>
      <w:r w:rsidR="00394A33" w:rsidRPr="00394A33">
        <w:t>Radk</w:t>
      </w:r>
      <w:r w:rsidR="00394A33">
        <w:t>y</w:t>
      </w:r>
      <w:r w:rsidR="00394A33" w:rsidRPr="00394A33">
        <w:t xml:space="preserve"> </w:t>
      </w:r>
      <w:proofErr w:type="spellStart"/>
      <w:r w:rsidR="00394A33" w:rsidRPr="00394A33">
        <w:t>Süssov</w:t>
      </w:r>
      <w:r w:rsidR="00394A33">
        <w:t>é</w:t>
      </w:r>
      <w:proofErr w:type="spellEnd"/>
      <w:r w:rsidR="0045468B">
        <w:t xml:space="preserve"> doporučuji k obhajobě a navrhuji ji hodnotit známkou</w:t>
      </w:r>
      <w:r w:rsidR="0045468B" w:rsidRPr="00627C50">
        <w:rPr>
          <w:b/>
          <w:bCs/>
        </w:rPr>
        <w:t xml:space="preserve"> A</w:t>
      </w:r>
      <w:r w:rsidR="0045468B">
        <w:t xml:space="preserve">. </w:t>
      </w:r>
    </w:p>
    <w:p w14:paraId="4BE52E41" w14:textId="062AF0A8" w:rsidR="0045468B" w:rsidRDefault="0045468B" w:rsidP="0045468B">
      <w:pPr>
        <w:spacing w:after="0" w:line="360" w:lineRule="auto"/>
      </w:pPr>
    </w:p>
    <w:p w14:paraId="385F19F3" w14:textId="33734C9B" w:rsidR="00394A33" w:rsidRDefault="00394A33" w:rsidP="0045468B">
      <w:pPr>
        <w:spacing w:after="0" w:line="360" w:lineRule="auto"/>
      </w:pPr>
    </w:p>
    <w:p w14:paraId="694E9B2A" w14:textId="07A397B1" w:rsidR="00394A33" w:rsidRDefault="00394A33" w:rsidP="0045468B">
      <w:pPr>
        <w:spacing w:after="0" w:line="360" w:lineRule="auto"/>
      </w:pPr>
    </w:p>
    <w:p w14:paraId="29FF1753" w14:textId="2AF12CE1" w:rsidR="00394A33" w:rsidRDefault="00394A33" w:rsidP="0045468B">
      <w:pPr>
        <w:spacing w:after="0" w:line="360" w:lineRule="auto"/>
      </w:pPr>
    </w:p>
    <w:p w14:paraId="015382DE" w14:textId="7BD02AEE" w:rsidR="00627C50" w:rsidRDefault="00627C50" w:rsidP="0045468B">
      <w:pPr>
        <w:spacing w:after="0" w:line="360" w:lineRule="auto"/>
      </w:pPr>
    </w:p>
    <w:p w14:paraId="7C0BD3B6" w14:textId="6CC5DE08" w:rsidR="00627C50" w:rsidRDefault="00627C50" w:rsidP="0045468B">
      <w:pPr>
        <w:spacing w:after="0" w:line="360" w:lineRule="auto"/>
      </w:pPr>
    </w:p>
    <w:p w14:paraId="7DE3CEEA" w14:textId="2785EA82" w:rsidR="00627C50" w:rsidRDefault="00627C50" w:rsidP="0045468B">
      <w:pPr>
        <w:spacing w:after="0" w:line="360" w:lineRule="auto"/>
      </w:pPr>
    </w:p>
    <w:p w14:paraId="57824EAC" w14:textId="3D110755" w:rsidR="00627C50" w:rsidRDefault="00627C50" w:rsidP="0045468B">
      <w:pPr>
        <w:spacing w:after="0" w:line="360" w:lineRule="auto"/>
      </w:pPr>
    </w:p>
    <w:p w14:paraId="51532277" w14:textId="77777777" w:rsidR="00627C50" w:rsidRDefault="00627C50" w:rsidP="0045468B">
      <w:pPr>
        <w:spacing w:after="0" w:line="360" w:lineRule="auto"/>
      </w:pPr>
    </w:p>
    <w:p w14:paraId="01B238FF" w14:textId="40ABE480" w:rsidR="0045468B" w:rsidRDefault="0045468B" w:rsidP="0045468B">
      <w:pPr>
        <w:spacing w:after="0" w:line="360" w:lineRule="auto"/>
      </w:pPr>
      <w:r>
        <w:t>V Benátkách nad Jizerou 1</w:t>
      </w:r>
      <w:r w:rsidR="00780093">
        <w:t>6</w:t>
      </w:r>
      <w:r>
        <w:t xml:space="preserve">. srpna 2023 </w:t>
      </w:r>
      <w:r>
        <w:tab/>
      </w:r>
      <w:r>
        <w:tab/>
      </w:r>
      <w:r>
        <w:tab/>
        <w:t>Veronika Lacinová Najmanová</w:t>
      </w:r>
    </w:p>
    <w:p w14:paraId="2A073C2C" w14:textId="77777777" w:rsidR="00A473ED" w:rsidRDefault="00A473ED" w:rsidP="00F87EC4">
      <w:pPr>
        <w:spacing w:after="0" w:line="360" w:lineRule="auto"/>
      </w:pPr>
    </w:p>
    <w:sectPr w:rsidR="00A47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3ED"/>
    <w:rsid w:val="0005491D"/>
    <w:rsid w:val="00057B6E"/>
    <w:rsid w:val="00076FEB"/>
    <w:rsid w:val="00080095"/>
    <w:rsid w:val="000D0752"/>
    <w:rsid w:val="0016532B"/>
    <w:rsid w:val="001C1B4F"/>
    <w:rsid w:val="001D6614"/>
    <w:rsid w:val="001F1BA0"/>
    <w:rsid w:val="00244EE6"/>
    <w:rsid w:val="00277984"/>
    <w:rsid w:val="002847AE"/>
    <w:rsid w:val="002A690D"/>
    <w:rsid w:val="00394A33"/>
    <w:rsid w:val="00424177"/>
    <w:rsid w:val="0045468B"/>
    <w:rsid w:val="004877C2"/>
    <w:rsid w:val="00531DEF"/>
    <w:rsid w:val="005638A3"/>
    <w:rsid w:val="00590C1C"/>
    <w:rsid w:val="005B200F"/>
    <w:rsid w:val="005D4EB8"/>
    <w:rsid w:val="006050B2"/>
    <w:rsid w:val="0062333B"/>
    <w:rsid w:val="00627C50"/>
    <w:rsid w:val="006638B7"/>
    <w:rsid w:val="006D63C1"/>
    <w:rsid w:val="006E0BC3"/>
    <w:rsid w:val="00704C01"/>
    <w:rsid w:val="00765AAE"/>
    <w:rsid w:val="00774306"/>
    <w:rsid w:val="00780093"/>
    <w:rsid w:val="007945F1"/>
    <w:rsid w:val="007E4CC2"/>
    <w:rsid w:val="008B10AC"/>
    <w:rsid w:val="008C3983"/>
    <w:rsid w:val="008F794D"/>
    <w:rsid w:val="0091700F"/>
    <w:rsid w:val="00967BE6"/>
    <w:rsid w:val="00A473ED"/>
    <w:rsid w:val="00A94574"/>
    <w:rsid w:val="00AC4BB9"/>
    <w:rsid w:val="00B40815"/>
    <w:rsid w:val="00B5453E"/>
    <w:rsid w:val="00B640B0"/>
    <w:rsid w:val="00BE66FB"/>
    <w:rsid w:val="00C0010B"/>
    <w:rsid w:val="00C051C1"/>
    <w:rsid w:val="00C102C9"/>
    <w:rsid w:val="00C63519"/>
    <w:rsid w:val="00D25B74"/>
    <w:rsid w:val="00D87225"/>
    <w:rsid w:val="00D94590"/>
    <w:rsid w:val="00EB336C"/>
    <w:rsid w:val="00EF7C1D"/>
    <w:rsid w:val="00F87EC4"/>
    <w:rsid w:val="00FD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705C1"/>
  <w15:chartTrackingRefBased/>
  <w15:docId w15:val="{04D5698C-2199-478B-9A79-8293BAE4F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38A3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5595</TotalTime>
  <Pages>3</Pages>
  <Words>893</Words>
  <Characters>5274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Lacinova Najmanova Veronika</dc:creator>
  <cp:keywords/>
  <dc:description/>
  <cp:lastModifiedBy>Lacinova Najmanova Veronika</cp:lastModifiedBy>
  <cp:revision>5</cp:revision>
  <dcterms:created xsi:type="dcterms:W3CDTF">2023-08-10T06:19:00Z</dcterms:created>
  <dcterms:modified xsi:type="dcterms:W3CDTF">2023-08-16T11:38:00Z</dcterms:modified>
</cp:coreProperties>
</file>