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92422">
        <w:rPr>
          <w:b/>
        </w:rPr>
        <w:t>Klára Podimáková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092422">
        <w:rPr>
          <w:b/>
        </w:rPr>
        <w:t>Human</w:t>
      </w:r>
      <w:proofErr w:type="spellEnd"/>
      <w:r w:rsidR="00092422">
        <w:rPr>
          <w:b/>
        </w:rPr>
        <w:t>-</w:t>
      </w:r>
      <w:proofErr w:type="spellStart"/>
      <w:r w:rsidR="00092422">
        <w:rPr>
          <w:b/>
        </w:rPr>
        <w:t>Animal</w:t>
      </w:r>
      <w:proofErr w:type="spellEnd"/>
      <w:r w:rsidR="00092422">
        <w:rPr>
          <w:b/>
        </w:rPr>
        <w:t xml:space="preserve"> </w:t>
      </w:r>
      <w:proofErr w:type="spellStart"/>
      <w:r w:rsidR="00092422">
        <w:rPr>
          <w:b/>
        </w:rPr>
        <w:t>Studies</w:t>
      </w:r>
      <w:proofErr w:type="spellEnd"/>
      <w:r w:rsidR="00092422">
        <w:rPr>
          <w:b/>
        </w:rPr>
        <w:t>: Chov hospodářských zvířat – právní, ekonomické, ekologické a etické aspekty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2422">
        <w:rPr>
          <w:b/>
        </w:rPr>
        <w:t xml:space="preserve">PhDr. Michal </w:t>
      </w:r>
      <w:proofErr w:type="spellStart"/>
      <w:r w:rsidR="00092422">
        <w:rPr>
          <w:b/>
        </w:rPr>
        <w:t>Tošner</w:t>
      </w:r>
      <w:proofErr w:type="spellEnd"/>
      <w:r w:rsidR="00092422">
        <w:rPr>
          <w:b/>
        </w:rPr>
        <w:t xml:space="preserve">, PhD. 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92422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092422">
        <w:rPr>
          <w:b/>
        </w:rPr>
        <w:t>Prof. PhDr. Karel Rýdl, CSc.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9242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9242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9242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9242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9242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9242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9242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092422" w:rsidP="002A635B">
      <w:pPr>
        <w:spacing w:line="360" w:lineRule="auto"/>
        <w:jc w:val="both"/>
      </w:pPr>
      <w:r>
        <w:t xml:space="preserve">Autorka původní práci zásadně přepracovala a dovedla k vyšší kvalitě z hlediska formulačního, strukturálního i interpretačního. Dobře zdůvodňuje výběr tématu, jeho teoretické zakotvení. Slabší jsou již interpretace popisů sledovaných vzorků, ale celkový závěr  práce  vyznívá silně </w:t>
      </w:r>
      <w:proofErr w:type="spellStart"/>
      <w:r>
        <w:t>proekologicky</w:t>
      </w:r>
      <w:proofErr w:type="spellEnd"/>
      <w:r>
        <w:t xml:space="preserve"> a pro eticky a člověk v něm </w:t>
      </w:r>
      <w:r w:rsidR="000709E8">
        <w:t xml:space="preserve">nehraje </w:t>
      </w:r>
      <w:r>
        <w:t xml:space="preserve">nejpozitivnější roli. Autorka je schopna si vlastní představy o tématu prosadit i ve vlastní praxi.   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092422" w:rsidP="0082081A">
      <w:pPr>
        <w:jc w:val="both"/>
      </w:pPr>
      <w:r>
        <w:t>a) Jak autorka vidí budoucnost kvality „soužití“ jatečných zvířat a člověka?</w:t>
      </w:r>
    </w:p>
    <w:p w:rsidR="00092422" w:rsidRPr="00BD54FF" w:rsidRDefault="00092422" w:rsidP="0082081A">
      <w:pPr>
        <w:jc w:val="both"/>
      </w:pPr>
      <w:r>
        <w:t>b) Kde vidí autorka zásadní silné místo vlastní práce?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65538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5538D">
        <w:t>28. 4. 2016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</w:t>
      </w:r>
      <w:r w:rsidR="0065538D">
        <w:t>K. Rýdl, v.r.</w:t>
      </w:r>
      <w:r w:rsidRPr="00BD54FF">
        <w:t>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5780" w:rsidRDefault="00905780">
      <w:r>
        <w:separator/>
      </w:r>
    </w:p>
  </w:endnote>
  <w:endnote w:type="continuationSeparator" w:id="0">
    <w:p w:rsidR="00905780" w:rsidRDefault="009057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5780" w:rsidRDefault="00905780">
      <w:r>
        <w:separator/>
      </w:r>
    </w:p>
  </w:footnote>
  <w:footnote w:type="continuationSeparator" w:id="0">
    <w:p w:rsidR="00905780" w:rsidRDefault="009057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709E8"/>
    <w:rsid w:val="00080D7A"/>
    <w:rsid w:val="00092422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5538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D3AC0"/>
    <w:rsid w:val="0082081A"/>
    <w:rsid w:val="008D6C87"/>
    <w:rsid w:val="00905780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D3A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7D3A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7D3A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7D3A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317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3</cp:revision>
  <cp:lastPrinted>2016-05-04T07:20:00Z</cp:lastPrinted>
  <dcterms:created xsi:type="dcterms:W3CDTF">2016-05-04T07:21:00Z</dcterms:created>
  <dcterms:modified xsi:type="dcterms:W3CDTF">2016-05-04T07:22:00Z</dcterms:modified>
</cp:coreProperties>
</file>