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1B04FE" w:rsidRDefault="00DA437B" w:rsidP="001B04FE">
      <w:pPr>
        <w:pStyle w:val="Default"/>
        <w:jc w:val="both"/>
      </w:pPr>
      <w:r>
        <w:t>Annemarie</w:t>
      </w:r>
      <w:r w:rsidR="001B04FE">
        <w:t xml:space="preserve"> </w:t>
      </w:r>
      <w:r>
        <w:t>Mráz</w:t>
      </w:r>
      <w:r w:rsidR="00C82384">
        <w:t>ová:</w:t>
      </w:r>
      <w:r w:rsidR="001B04FE">
        <w:t xml:space="preserve"> </w:t>
      </w:r>
      <w:r>
        <w:t>Správa východočeských</w:t>
      </w:r>
      <w:r w:rsidR="009A63A7">
        <w:t xml:space="preserve"> památkových objektů v letech 1945 – 1958.</w:t>
      </w:r>
    </w:p>
    <w:p w:rsidR="003D799D" w:rsidRDefault="003D799D" w:rsidP="001B04FE">
      <w:pPr>
        <w:spacing w:line="360" w:lineRule="auto"/>
        <w:jc w:val="both"/>
      </w:pPr>
      <w:r>
        <w:t>Úst</w:t>
      </w:r>
      <w:r w:rsidR="006542F5">
        <w:t>av historických věd F</w:t>
      </w:r>
      <w:r w:rsidR="006A4351">
        <w:t xml:space="preserve">F </w:t>
      </w:r>
      <w:proofErr w:type="spellStart"/>
      <w:r w:rsidR="006A4351">
        <w:t>Upa</w:t>
      </w:r>
      <w:proofErr w:type="spellEnd"/>
      <w:r w:rsidR="006A4351">
        <w:t>, Spisová a archivní služba</w:t>
      </w:r>
      <w:r w:rsidR="00AE07E3">
        <w:t xml:space="preserve">, </w:t>
      </w:r>
      <w:r w:rsidR="006542F5">
        <w:t>bakalářsk</w:t>
      </w:r>
      <w:r w:rsidR="00EF6B88">
        <w:t>á práce, 2016</w:t>
      </w:r>
      <w:r>
        <w:t>.</w:t>
      </w:r>
    </w:p>
    <w:p w:rsidR="00633BE9" w:rsidRDefault="006A4351" w:rsidP="004425C4">
      <w:pPr>
        <w:spacing w:line="360" w:lineRule="auto"/>
        <w:jc w:val="both"/>
      </w:pPr>
      <w:r>
        <w:t>posudek oponenta</w:t>
      </w:r>
    </w:p>
    <w:p w:rsidR="00984FB3" w:rsidRDefault="00984FB3" w:rsidP="003D799D">
      <w:pPr>
        <w:spacing w:line="360" w:lineRule="auto"/>
        <w:jc w:val="both"/>
      </w:pPr>
    </w:p>
    <w:p w:rsidR="000F32AB" w:rsidRDefault="000F32AB" w:rsidP="003D799D">
      <w:pPr>
        <w:spacing w:line="360" w:lineRule="auto"/>
        <w:jc w:val="both"/>
      </w:pPr>
    </w:p>
    <w:p w:rsidR="00DA437B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6557E9">
        <w:t xml:space="preserve"> zmapovat situaci státu jako správce historicky významných objektů ve změněné politické situaci po skončení druhé světové války. Autorka na úvod konstatovala minimální </w:t>
      </w:r>
      <w:proofErr w:type="spellStart"/>
      <w:r w:rsidR="006557E9">
        <w:t>pr</w:t>
      </w:r>
      <w:r w:rsidR="002D6850">
        <w:t>obádanost</w:t>
      </w:r>
      <w:proofErr w:type="spellEnd"/>
      <w:r w:rsidR="002D6850">
        <w:t xml:space="preserve"> tématu a pečlivě popsa</w:t>
      </w:r>
      <w:r w:rsidR="006557E9">
        <w:t xml:space="preserve">la primární informační zdroje. V následujících kapitolách rámcově shrnula vytvoření a prvotní postavení památkové péče v habsburské střední Evropě a nástupnických státech jak ve smyslu institucionálním, tak legislativním. Pak se věnovala vzniku a fungování Národní kulturní komise. Na šesti vybraných objektech z východních Čech ukázala, jak vypadala praxe v situaci, kdy si stát teprve ujasňoval, jaké jsou jeho zájmy, ale zároveň také možnosti ve správě a využívání takových sídel. </w:t>
      </w:r>
      <w:r w:rsidR="002D6850">
        <w:t>Práce je doplněna obrazovou přílohou.</w:t>
      </w:r>
    </w:p>
    <w:p w:rsidR="002D6850" w:rsidRDefault="002D6850" w:rsidP="003747A1">
      <w:pPr>
        <w:spacing w:line="360" w:lineRule="auto"/>
        <w:contextualSpacing/>
        <w:jc w:val="both"/>
      </w:pPr>
      <w:r>
        <w:t xml:space="preserve">     Tato práce vychází především z důkladného základního výzkumu, literatura pro dané téma byla k dispozici jenom zčásti. Autorka odvedla pečlivou heuristiku, jejíž výsledky se jí podařilo jak zapojit do odpovídajících souvislostí tak </w:t>
      </w:r>
      <w:r w:rsidR="00CE7C4F">
        <w:t xml:space="preserve">jim ponechat příslušný díl dobové výpovědi o podrobnostech. Přitom však zvládla proporcionalitu a práce není snůškou detailů, ale vyváženým textem. Ještě kvalitnějším by se stal, kdyby podrobné výčty svozů – byť </w:t>
      </w:r>
      <w:r w:rsidR="009753DA">
        <w:t>konkrétní zachycení</w:t>
      </w:r>
      <w:r w:rsidR="00CE7C4F">
        <w:t xml:space="preserve"> občas poněkud surrealistického seskupení předmětů putujících mezi jednotlivými objekty má nesporně nejenom specifický půvab, ale i výpovědní hodnotu – byly přesunuty do poznámek.</w:t>
      </w:r>
      <w:r w:rsidR="009753DA">
        <w:t xml:space="preserve"> Po obsahové stránce práce nesporně naplnila původní záměr a vyrovnala se odpovídajícím způsobem se zadaným tématem.</w:t>
      </w:r>
    </w:p>
    <w:p w:rsidR="005F1F03" w:rsidRDefault="009753DA" w:rsidP="003747A1">
      <w:pPr>
        <w:spacing w:line="360" w:lineRule="auto"/>
        <w:contextualSpacing/>
        <w:jc w:val="both"/>
      </w:pPr>
      <w:r>
        <w:t xml:space="preserve">     Autorka je dobrá stylistka a povedlo se jí odpovídajícím způsobem zachytit jak v této době nikoliv suchopárnou, ale poměrně dynamicky se měnící správní situaci, tak mnohdy velmi nešťastnou a živořící realitu jednotlivých objektů teprve si zvykajících na přiřazení k památkové sféře. Po technické stránce je práce pečlivě zvládnuta. V textu </w:t>
      </w:r>
      <w:r w:rsidR="005F1F03">
        <w:t>sem tam chybí čárka v</w:t>
      </w:r>
      <w:r>
        <w:t> </w:t>
      </w:r>
      <w:r w:rsidR="005F1F03">
        <w:t>souvětí</w:t>
      </w:r>
      <w:r>
        <w:t xml:space="preserve">, ale množství rozhodně není nikterak dramatické. Poněkud horší je to s </w:t>
      </w:r>
      <w:r w:rsidR="005F1F03">
        <w:t>psaní</w:t>
      </w:r>
      <w:r>
        <w:t>m</w:t>
      </w:r>
      <w:r w:rsidR="005F1F03">
        <w:t xml:space="preserve"> velkých písmen </w:t>
      </w:r>
      <w:r>
        <w:t xml:space="preserve">(a to nejenom </w:t>
      </w:r>
      <w:r w:rsidR="005F1F03">
        <w:t>v akademických titulech</w:t>
      </w:r>
      <w:r>
        <w:t>).</w:t>
      </w:r>
      <w:r w:rsidR="005F1F03">
        <w:t xml:space="preserve"> </w:t>
      </w:r>
    </w:p>
    <w:p w:rsidR="00DA437B" w:rsidRDefault="00DA437B" w:rsidP="003747A1">
      <w:pPr>
        <w:spacing w:line="360" w:lineRule="auto"/>
        <w:contextualSpacing/>
        <w:jc w:val="both"/>
      </w:pPr>
    </w:p>
    <w:p w:rsidR="00D56B14" w:rsidRDefault="00D56B14" w:rsidP="003747A1">
      <w:pPr>
        <w:spacing w:line="360" w:lineRule="auto"/>
        <w:contextualSpacing/>
        <w:jc w:val="both"/>
      </w:pPr>
    </w:p>
    <w:p w:rsidR="000F32AB" w:rsidRDefault="000F32AB" w:rsidP="003747A1">
      <w:pPr>
        <w:spacing w:line="360" w:lineRule="auto"/>
        <w:contextualSpacing/>
        <w:jc w:val="both"/>
      </w:pPr>
    </w:p>
    <w:p w:rsidR="00200B89" w:rsidRDefault="00200B89" w:rsidP="00200B89">
      <w:pPr>
        <w:spacing w:line="360" w:lineRule="auto"/>
        <w:contextualSpacing/>
        <w:jc w:val="both"/>
      </w:pPr>
      <w:r>
        <w:lastRenderedPageBreak/>
        <w:t xml:space="preserve">     Autorka prokázala schopnost pracovat s odpovídajícími zdroji informací a následně získané inform</w:t>
      </w:r>
      <w:r w:rsidR="00D56B14">
        <w:t>ace soustředit do textu solidní</w:t>
      </w:r>
      <w:r>
        <w:t xml:space="preserve"> úrovně. Předložená práce splňuje podmínky kladené na bakalářskou práci, a proto ji doporučuji k obhajobě</w:t>
      </w:r>
      <w:r w:rsidR="00D56B14">
        <w:t xml:space="preserve"> a navrhuji hodnotit výborně</w:t>
      </w:r>
      <w:bookmarkStart w:id="0" w:name="_GoBack"/>
      <w:bookmarkEnd w:id="0"/>
      <w:r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DA437B" w:rsidP="00C30C3C">
      <w:pPr>
        <w:spacing w:line="360" w:lineRule="auto"/>
        <w:contextualSpacing/>
        <w:jc w:val="both"/>
      </w:pPr>
      <w:r>
        <w:t>Ústí nad Orlicí, 30</w:t>
      </w:r>
      <w:r w:rsidR="00C30C3C">
        <w:t xml:space="preserve">. </w:t>
      </w:r>
      <w:r>
        <w:t>července</w:t>
      </w:r>
      <w:r w:rsidR="00C30C3C">
        <w:t xml:space="preserve"> 201</w:t>
      </w:r>
      <w:r w:rsidR="00200B89">
        <w:t>6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C3CA5"/>
    <w:rsid w:val="000E5FC4"/>
    <w:rsid w:val="000F32AB"/>
    <w:rsid w:val="000F3EE7"/>
    <w:rsid w:val="00141693"/>
    <w:rsid w:val="00181540"/>
    <w:rsid w:val="001B04FE"/>
    <w:rsid w:val="001B6249"/>
    <w:rsid w:val="00200B89"/>
    <w:rsid w:val="00225976"/>
    <w:rsid w:val="00227E4D"/>
    <w:rsid w:val="0028095D"/>
    <w:rsid w:val="00287206"/>
    <w:rsid w:val="002D6720"/>
    <w:rsid w:val="002D6850"/>
    <w:rsid w:val="002E0100"/>
    <w:rsid w:val="002E1519"/>
    <w:rsid w:val="002E19FA"/>
    <w:rsid w:val="003747A1"/>
    <w:rsid w:val="00395368"/>
    <w:rsid w:val="003A76D9"/>
    <w:rsid w:val="003C57FB"/>
    <w:rsid w:val="003D799D"/>
    <w:rsid w:val="004425C4"/>
    <w:rsid w:val="00460E2D"/>
    <w:rsid w:val="00465670"/>
    <w:rsid w:val="00494881"/>
    <w:rsid w:val="004B053F"/>
    <w:rsid w:val="004D7DAA"/>
    <w:rsid w:val="004E567F"/>
    <w:rsid w:val="00562F1A"/>
    <w:rsid w:val="00577506"/>
    <w:rsid w:val="00586578"/>
    <w:rsid w:val="005B060A"/>
    <w:rsid w:val="005E719F"/>
    <w:rsid w:val="005F1F03"/>
    <w:rsid w:val="005F377E"/>
    <w:rsid w:val="00603EDA"/>
    <w:rsid w:val="00633BE9"/>
    <w:rsid w:val="006542F5"/>
    <w:rsid w:val="006557E9"/>
    <w:rsid w:val="006952FA"/>
    <w:rsid w:val="006A4351"/>
    <w:rsid w:val="00730D92"/>
    <w:rsid w:val="007417B2"/>
    <w:rsid w:val="00750ABB"/>
    <w:rsid w:val="0079019D"/>
    <w:rsid w:val="00813D2A"/>
    <w:rsid w:val="008C7975"/>
    <w:rsid w:val="008D5B63"/>
    <w:rsid w:val="008E69FD"/>
    <w:rsid w:val="00904B65"/>
    <w:rsid w:val="00952695"/>
    <w:rsid w:val="009753DA"/>
    <w:rsid w:val="00984FB3"/>
    <w:rsid w:val="009A63A7"/>
    <w:rsid w:val="009B60A6"/>
    <w:rsid w:val="009C0C56"/>
    <w:rsid w:val="00A002A1"/>
    <w:rsid w:val="00A354CE"/>
    <w:rsid w:val="00A35B48"/>
    <w:rsid w:val="00A370A2"/>
    <w:rsid w:val="00AA4F2A"/>
    <w:rsid w:val="00AA6AA6"/>
    <w:rsid w:val="00AE07E3"/>
    <w:rsid w:val="00AE125E"/>
    <w:rsid w:val="00B031BD"/>
    <w:rsid w:val="00B663E3"/>
    <w:rsid w:val="00BA5384"/>
    <w:rsid w:val="00BC0533"/>
    <w:rsid w:val="00BE02E3"/>
    <w:rsid w:val="00C30C3C"/>
    <w:rsid w:val="00C4601D"/>
    <w:rsid w:val="00C50724"/>
    <w:rsid w:val="00C72C89"/>
    <w:rsid w:val="00C811CE"/>
    <w:rsid w:val="00C82384"/>
    <w:rsid w:val="00CB28AF"/>
    <w:rsid w:val="00CD3592"/>
    <w:rsid w:val="00CD4C4A"/>
    <w:rsid w:val="00CE6DC4"/>
    <w:rsid w:val="00CE7C4F"/>
    <w:rsid w:val="00D43211"/>
    <w:rsid w:val="00D56B14"/>
    <w:rsid w:val="00D60504"/>
    <w:rsid w:val="00D63513"/>
    <w:rsid w:val="00DA437B"/>
    <w:rsid w:val="00E009EE"/>
    <w:rsid w:val="00E305F4"/>
    <w:rsid w:val="00E667F5"/>
    <w:rsid w:val="00E80001"/>
    <w:rsid w:val="00EE2633"/>
    <w:rsid w:val="00EF6B88"/>
    <w:rsid w:val="00F30B64"/>
    <w:rsid w:val="00F3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359</Words>
  <Characters>2204</Characters>
  <Application>Microsoft Office Word</Application>
  <DocSecurity>0</DocSecurity>
  <Lines>41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8</cp:revision>
  <dcterms:created xsi:type="dcterms:W3CDTF">2016-07-19T13:43:00Z</dcterms:created>
  <dcterms:modified xsi:type="dcterms:W3CDTF">2016-07-28T08:02:00Z</dcterms:modified>
</cp:coreProperties>
</file>