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A30C2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24317E">
        <w:rPr>
          <w:b/>
        </w:rPr>
        <w:t>Nikol Čechlovská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24317E">
        <w:t>pro odbornou praxi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317E">
        <w:rPr>
          <w:b/>
        </w:rPr>
        <w:t>Populární obraz ženy v Británii 90. let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720D3">
        <w:t>2020/21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24317E">
        <w:t xml:space="preserve">Mgr. Olga Roebuck, Ph.D., </w:t>
      </w:r>
      <w:proofErr w:type="spellStart"/>
      <w:r w:rsidR="0024317E">
        <w:t>M.Litt</w:t>
      </w:r>
      <w:proofErr w:type="spellEnd"/>
      <w:r w:rsidR="0024317E">
        <w:t>.</w:t>
      </w:r>
    </w:p>
    <w:p w:rsidR="00BE7699" w:rsidRPr="0024317E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24317E">
        <w:t>Mgr. 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06DBB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320C2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06DBB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320C2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320C2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4317E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24317E" w:rsidRDefault="000E1A34" w:rsidP="003A30C2">
      <w:pPr>
        <w:jc w:val="both"/>
      </w:pPr>
      <w:r>
        <w:t xml:space="preserve">Bakalářská práce Nikol </w:t>
      </w:r>
      <w:proofErr w:type="spellStart"/>
      <w:r>
        <w:t>Čechlovské</w:t>
      </w:r>
      <w:proofErr w:type="spellEnd"/>
      <w:r>
        <w:t xml:space="preserve"> proniká do (pro studenty) čím dál atraktivnějšího prostředí populárních žánrů. Téma, které konfrontuje feministickou kritiku a „klasiku“ </w:t>
      </w:r>
      <w:proofErr w:type="spellStart"/>
      <w:r>
        <w:t>chick</w:t>
      </w:r>
      <w:proofErr w:type="spellEnd"/>
      <w:r>
        <w:t xml:space="preserve">-lit </w:t>
      </w:r>
      <w:proofErr w:type="spellStart"/>
      <w:r>
        <w:rPr>
          <w:i/>
        </w:rPr>
        <w:t>Denik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Bridget</w:t>
      </w:r>
      <w:proofErr w:type="spellEnd"/>
      <w:r>
        <w:rPr>
          <w:i/>
        </w:rPr>
        <w:t xml:space="preserve"> Jonesové, </w:t>
      </w:r>
      <w:r>
        <w:t xml:space="preserve">slibuje zajímavé čtení. </w:t>
      </w:r>
      <w:r w:rsidR="006B1005">
        <w:t xml:space="preserve">Práce má odpovídající bibliografii, která obsahuje zajímavé monografie, ale také zcela zbytečná slovníková hesla. Samotný žánr </w:t>
      </w:r>
      <w:proofErr w:type="spellStart"/>
      <w:r w:rsidR="006B1005">
        <w:t>chick</w:t>
      </w:r>
      <w:proofErr w:type="spellEnd"/>
      <w:r w:rsidR="006B1005">
        <w:t>-lit jistě není třeba vysvětlovat pomocí obecného výkladového slovníku a totéž platí i pro ostatní takto vysvětlované pojmy. Úvod práce je b</w:t>
      </w:r>
      <w:r w:rsidR="0024317E">
        <w:t>ohužel nedostatečný</w:t>
      </w:r>
      <w:r w:rsidR="006B1005">
        <w:t>: je velmi krátký, a ačkoliv zde studentka formuluje základní tezi, jinak tento prostor vůbec nevyužívá např. k obecnějšímu představení hlavní myšlenky. Některá tvrzení (např. to, že život v 70. letech byl jiný než v letech 90.) do akademického textu snad ani nepatří. Jiná tvrzení</w:t>
      </w:r>
      <w:r w:rsidR="0024317E">
        <w:t xml:space="preserve"> např. že to, co zažívá protagonistka knihy zažívá většina žen</w:t>
      </w:r>
      <w:r w:rsidR="006B1005">
        <w:t xml:space="preserve">, jsou čisté spekulace. </w:t>
      </w:r>
      <w:r w:rsidR="004320C2">
        <w:t>První kapitola, která je představením historického a kulturního kontextu, obsahuje rozhodně stěžejní události vybraného období. Je pochopitelné, že tato kapitola má převážně kompilační charakter a studentka zde čerpá ze sekundárních zdrojů, ale i přesto by textu pomohl rozsáhlejší vlastní komentář.</w:t>
      </w:r>
      <w:r w:rsidR="00812AF5">
        <w:t xml:space="preserve"> O ten se studentka pokouší v úvodní části následující kapitoly, ale bohužel se zde vzdaluje akademickému psaní a spíše se blíží úvaze nebo eseji. Jinak je tato kapitola po obsahové stránce lépe zvládnutá než kapitola první. Je zde patrná snaha podat utříděné informace a směřovat je k tématu práce. V závěru se bohužel opět nedaří držet se pravidel akademického textu. Literární kontext a oblast populární literatury jsou představeny v další kapitole. Oceňuji fakt, že studentka se dobře vypořádala s oblastní populárních žánrů, přesto</w:t>
      </w:r>
      <w:r w:rsidR="009D7DB1">
        <w:t xml:space="preserve">že v rámci bakalářského studia nejsou představeny. Líbí se mi i srovnání knih o </w:t>
      </w:r>
      <w:proofErr w:type="spellStart"/>
      <w:r w:rsidR="009D7DB1">
        <w:t>Bridget</w:t>
      </w:r>
      <w:proofErr w:type="spellEnd"/>
      <w:r w:rsidR="009D7DB1">
        <w:t xml:space="preserve"> Jonesové s jejich inspirací: románu Jane Austenové </w:t>
      </w:r>
      <w:r w:rsidR="009D7DB1" w:rsidRPr="009D7DB1">
        <w:rPr>
          <w:i/>
        </w:rPr>
        <w:t>Pýcha a předsudek</w:t>
      </w:r>
      <w:r w:rsidR="009D7DB1">
        <w:t xml:space="preserve">. Celkově patří tato kapitola k nejlepším místům bakalářské práce. Následující analýza je v některých pasážích popisného charakteru. Oceňuji konfrontaci vlastních názorů studentky s kritickými názory. Některé zajímavé aspekty nechává studentka vyznět „do ztracena“ tam, kde by si zasloužily větší pozornosti. Např. na straně 28, kde je postava </w:t>
      </w:r>
      <w:proofErr w:type="spellStart"/>
      <w:r w:rsidR="009D7DB1">
        <w:t>Bridget</w:t>
      </w:r>
      <w:proofErr w:type="spellEnd"/>
      <w:r w:rsidR="009D7DB1">
        <w:t xml:space="preserve"> a její triviálnost konfrontována s feministickou představou o ženě a jejích ambicích – bylo by určitě zajímavé jít zde víc do hloubky. I v této kapitole studentka prezentuje své spekulace, pro které bohužel nemá absolutně žádné důkazy: např. „</w:t>
      </w:r>
      <w:proofErr w:type="spellStart"/>
      <w:r w:rsidR="009D7DB1" w:rsidRPr="009D7DB1">
        <w:rPr>
          <w:i/>
        </w:rPr>
        <w:t>Even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though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she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likes</w:t>
      </w:r>
      <w:proofErr w:type="spellEnd"/>
      <w:r w:rsidR="009D7DB1" w:rsidRPr="009D7DB1">
        <w:rPr>
          <w:i/>
        </w:rPr>
        <w:t xml:space="preserve"> to flirt, </w:t>
      </w:r>
      <w:proofErr w:type="spellStart"/>
      <w:r w:rsidR="009D7DB1" w:rsidRPr="009D7DB1">
        <w:rPr>
          <w:i/>
        </w:rPr>
        <w:t>if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the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then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Bridget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lived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now</w:t>
      </w:r>
      <w:proofErr w:type="spellEnd"/>
      <w:r w:rsidR="009D7DB1" w:rsidRPr="009D7DB1">
        <w:rPr>
          <w:i/>
        </w:rPr>
        <w:t xml:space="preserve">, </w:t>
      </w:r>
      <w:proofErr w:type="spellStart"/>
      <w:r w:rsidR="009D7DB1" w:rsidRPr="009D7DB1">
        <w:rPr>
          <w:i/>
        </w:rPr>
        <w:t>she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would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definitely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participate</w:t>
      </w:r>
      <w:proofErr w:type="spellEnd"/>
      <w:r w:rsidR="009D7DB1" w:rsidRPr="009D7DB1">
        <w:rPr>
          <w:i/>
        </w:rPr>
        <w:t xml:space="preserve"> in </w:t>
      </w:r>
      <w:proofErr w:type="spellStart"/>
      <w:r w:rsidR="009D7DB1" w:rsidRPr="009D7DB1">
        <w:rPr>
          <w:i/>
        </w:rPr>
        <w:t>the</w:t>
      </w:r>
      <w:proofErr w:type="spellEnd"/>
      <w:r w:rsidR="009D7DB1" w:rsidRPr="009D7DB1">
        <w:rPr>
          <w:i/>
        </w:rPr>
        <w:t xml:space="preserve"> #</w:t>
      </w:r>
      <w:proofErr w:type="spellStart"/>
      <w:r w:rsidR="009D7DB1" w:rsidRPr="009D7DB1">
        <w:rPr>
          <w:i/>
        </w:rPr>
        <w:t>MeToo</w:t>
      </w:r>
      <w:proofErr w:type="spellEnd"/>
      <w:r w:rsidR="009D7DB1" w:rsidRPr="009D7DB1">
        <w:rPr>
          <w:i/>
        </w:rPr>
        <w:t xml:space="preserve"> </w:t>
      </w:r>
      <w:proofErr w:type="spellStart"/>
      <w:r w:rsidR="009D7DB1" w:rsidRPr="009D7DB1">
        <w:rPr>
          <w:i/>
        </w:rPr>
        <w:t>Movement</w:t>
      </w:r>
      <w:proofErr w:type="spellEnd"/>
      <w:r w:rsidR="009D7DB1" w:rsidRPr="009D7DB1">
        <w:t>.</w:t>
      </w:r>
      <w:r w:rsidR="009D7DB1">
        <w:t xml:space="preserve">“ </w:t>
      </w:r>
    </w:p>
    <w:p w:rsidR="00E23F26" w:rsidRDefault="00C06DBB" w:rsidP="003A30C2">
      <w:pPr>
        <w:jc w:val="both"/>
      </w:pPr>
      <w:r>
        <w:t xml:space="preserve">Po formální stránce musím práci vytknout slabý úvod a závěr. </w:t>
      </w:r>
      <w:r w:rsidR="0024317E">
        <w:t xml:space="preserve">Jazyková stránka </w:t>
      </w:r>
      <w:r>
        <w:t>patří bohužel k největším slabinám textu. Je zde</w:t>
      </w:r>
      <w:r w:rsidR="0024317E">
        <w:t xml:space="preserve"> mnoho chyb</w:t>
      </w:r>
      <w:r>
        <w:t xml:space="preserve"> i ve zcela základních gramatických strukturách</w:t>
      </w:r>
      <w:r w:rsidR="0024317E">
        <w:t>: nepřímá otázka, slovosled, časy.</w:t>
      </w:r>
      <w:r>
        <w:t xml:space="preserve"> Práce by si zasloužila poctivou korekturu.</w:t>
      </w:r>
    </w:p>
    <w:p w:rsidR="00C06DBB" w:rsidRDefault="00C06DBB" w:rsidP="003A30C2">
      <w:pPr>
        <w:jc w:val="both"/>
      </w:pPr>
      <w:r>
        <w:t xml:space="preserve">I přes kritické poznámky v tomto hodnocení považuji bakalářskou práci Nikol </w:t>
      </w:r>
      <w:proofErr w:type="spellStart"/>
      <w:r>
        <w:t>Čechlovské</w:t>
      </w:r>
      <w:proofErr w:type="spellEnd"/>
      <w:r>
        <w:t xml:space="preserve"> za odpovídající kvalifikační práci a cením si především toho, jak se vypořádala s teorií populární literatury. </w:t>
      </w:r>
    </w:p>
    <w:p w:rsidR="00E23F26" w:rsidRDefault="00E23F26" w:rsidP="00FA23BB">
      <w:pPr>
        <w:jc w:val="both"/>
      </w:pPr>
    </w:p>
    <w:p w:rsidR="00E625EF" w:rsidRDefault="00E625EF" w:rsidP="00FA23BB">
      <w:pPr>
        <w:jc w:val="both"/>
      </w:pPr>
      <w:r>
        <w:t>Otázka k obhajobě:</w:t>
      </w:r>
    </w:p>
    <w:p w:rsidR="00E23F26" w:rsidRDefault="00C06DBB" w:rsidP="00FA23BB">
      <w:pPr>
        <w:jc w:val="both"/>
      </w:pPr>
      <w:proofErr w:type="spellStart"/>
      <w:r>
        <w:t>Summarise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differences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Austen´s</w:t>
      </w:r>
      <w:proofErr w:type="spellEnd"/>
      <w:r>
        <w:t xml:space="preserve"> </w:t>
      </w:r>
      <w:proofErr w:type="spellStart"/>
      <w:r>
        <w:t>heroines</w:t>
      </w:r>
      <w:proofErr w:type="spellEnd"/>
      <w:r>
        <w:t xml:space="preserve"> and </w:t>
      </w:r>
      <w:proofErr w:type="spellStart"/>
      <w:r>
        <w:t>those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Bridget</w:t>
      </w:r>
      <w:proofErr w:type="spellEnd"/>
      <w:r>
        <w:t xml:space="preserve"> Jones.</w:t>
      </w:r>
    </w:p>
    <w:p w:rsidR="00862971" w:rsidRDefault="00862971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C06DBB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  <w:bookmarkStart w:id="0" w:name="_GoBack"/>
            <w:bookmarkEnd w:id="0"/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7720D3">
        <w:t>10. 5. 2021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49C3"/>
    <w:rsid w:val="00057C14"/>
    <w:rsid w:val="0006797D"/>
    <w:rsid w:val="00085464"/>
    <w:rsid w:val="000A0C25"/>
    <w:rsid w:val="000B2F38"/>
    <w:rsid w:val="000B5A26"/>
    <w:rsid w:val="000C6CF6"/>
    <w:rsid w:val="000D3669"/>
    <w:rsid w:val="000D7944"/>
    <w:rsid w:val="000E1A34"/>
    <w:rsid w:val="000E322D"/>
    <w:rsid w:val="000E7070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1D00CD"/>
    <w:rsid w:val="002071ED"/>
    <w:rsid w:val="002126A4"/>
    <w:rsid w:val="0021613B"/>
    <w:rsid w:val="002173C8"/>
    <w:rsid w:val="002217E9"/>
    <w:rsid w:val="0023410E"/>
    <w:rsid w:val="00242880"/>
    <w:rsid w:val="0024317E"/>
    <w:rsid w:val="00243C22"/>
    <w:rsid w:val="00250F8F"/>
    <w:rsid w:val="00251D2F"/>
    <w:rsid w:val="002622B3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2F1EF8"/>
    <w:rsid w:val="00300996"/>
    <w:rsid w:val="00305C53"/>
    <w:rsid w:val="00312CF8"/>
    <w:rsid w:val="00314626"/>
    <w:rsid w:val="00352364"/>
    <w:rsid w:val="0035581C"/>
    <w:rsid w:val="00372393"/>
    <w:rsid w:val="00380793"/>
    <w:rsid w:val="00381DBB"/>
    <w:rsid w:val="00393C7C"/>
    <w:rsid w:val="003A30C2"/>
    <w:rsid w:val="003A5363"/>
    <w:rsid w:val="003B167C"/>
    <w:rsid w:val="003C6A60"/>
    <w:rsid w:val="003D0434"/>
    <w:rsid w:val="003D25A1"/>
    <w:rsid w:val="003E5A76"/>
    <w:rsid w:val="00422445"/>
    <w:rsid w:val="004320C2"/>
    <w:rsid w:val="00444AF4"/>
    <w:rsid w:val="00471BA7"/>
    <w:rsid w:val="004835F5"/>
    <w:rsid w:val="00485BF3"/>
    <w:rsid w:val="004A0829"/>
    <w:rsid w:val="004A2798"/>
    <w:rsid w:val="004B26EB"/>
    <w:rsid w:val="004C0015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25EC3"/>
    <w:rsid w:val="006307A9"/>
    <w:rsid w:val="006327B4"/>
    <w:rsid w:val="00633DA6"/>
    <w:rsid w:val="006650AB"/>
    <w:rsid w:val="00666239"/>
    <w:rsid w:val="00670B4E"/>
    <w:rsid w:val="006800D7"/>
    <w:rsid w:val="006817AC"/>
    <w:rsid w:val="00681E3B"/>
    <w:rsid w:val="006934D8"/>
    <w:rsid w:val="006A5876"/>
    <w:rsid w:val="006A5C98"/>
    <w:rsid w:val="006B1005"/>
    <w:rsid w:val="006C42C2"/>
    <w:rsid w:val="006D564B"/>
    <w:rsid w:val="006D6B6A"/>
    <w:rsid w:val="006E010E"/>
    <w:rsid w:val="006F766A"/>
    <w:rsid w:val="00704B33"/>
    <w:rsid w:val="00714772"/>
    <w:rsid w:val="00721639"/>
    <w:rsid w:val="007401C3"/>
    <w:rsid w:val="00764C40"/>
    <w:rsid w:val="007660E2"/>
    <w:rsid w:val="00767542"/>
    <w:rsid w:val="00771FD6"/>
    <w:rsid w:val="007720D3"/>
    <w:rsid w:val="00774878"/>
    <w:rsid w:val="007749B5"/>
    <w:rsid w:val="00794791"/>
    <w:rsid w:val="007B2527"/>
    <w:rsid w:val="007B43AD"/>
    <w:rsid w:val="00812AF5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0F46"/>
    <w:rsid w:val="0090311D"/>
    <w:rsid w:val="009031E0"/>
    <w:rsid w:val="00907746"/>
    <w:rsid w:val="0091265B"/>
    <w:rsid w:val="009162E0"/>
    <w:rsid w:val="00945AEA"/>
    <w:rsid w:val="0098138A"/>
    <w:rsid w:val="0099001C"/>
    <w:rsid w:val="009A2C6D"/>
    <w:rsid w:val="009B0F85"/>
    <w:rsid w:val="009B6022"/>
    <w:rsid w:val="009B7438"/>
    <w:rsid w:val="009C1B29"/>
    <w:rsid w:val="009D7DB1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D0DB9"/>
    <w:rsid w:val="00AD2A3A"/>
    <w:rsid w:val="00B01680"/>
    <w:rsid w:val="00B134BD"/>
    <w:rsid w:val="00B201D7"/>
    <w:rsid w:val="00B2458B"/>
    <w:rsid w:val="00B24E9A"/>
    <w:rsid w:val="00B641BF"/>
    <w:rsid w:val="00B6499B"/>
    <w:rsid w:val="00B741F9"/>
    <w:rsid w:val="00B917F2"/>
    <w:rsid w:val="00B93539"/>
    <w:rsid w:val="00B94C43"/>
    <w:rsid w:val="00BB246F"/>
    <w:rsid w:val="00BC2CA4"/>
    <w:rsid w:val="00BD7E29"/>
    <w:rsid w:val="00BE7699"/>
    <w:rsid w:val="00C01A93"/>
    <w:rsid w:val="00C06DBB"/>
    <w:rsid w:val="00C1076B"/>
    <w:rsid w:val="00C10888"/>
    <w:rsid w:val="00C14706"/>
    <w:rsid w:val="00C3010D"/>
    <w:rsid w:val="00C3530E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C6BFC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14F6"/>
    <w:rsid w:val="00D33CF4"/>
    <w:rsid w:val="00D3601F"/>
    <w:rsid w:val="00D4564B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05D01"/>
    <w:rsid w:val="00E11274"/>
    <w:rsid w:val="00E23F26"/>
    <w:rsid w:val="00E26BEA"/>
    <w:rsid w:val="00E60926"/>
    <w:rsid w:val="00E625EF"/>
    <w:rsid w:val="00E80E64"/>
    <w:rsid w:val="00E81894"/>
    <w:rsid w:val="00E81E82"/>
    <w:rsid w:val="00E958EA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0018DA6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698</Words>
  <Characters>4121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8</cp:revision>
  <cp:lastPrinted>2017-01-23T19:14:00Z</cp:lastPrinted>
  <dcterms:created xsi:type="dcterms:W3CDTF">2021-05-14T09:29:00Z</dcterms:created>
  <dcterms:modified xsi:type="dcterms:W3CDTF">2021-05-16T07:01:00Z</dcterms:modified>
</cp:coreProperties>
</file>