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E8954" w14:textId="77777777" w:rsidR="00C61B0D" w:rsidRPr="00CB1016" w:rsidRDefault="00624C9A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>
        <w:rPr>
          <w:rFonts w:ascii="Cambria" w:hAnsi="Cambria"/>
          <w:b/>
          <w:color w:val="1F4E79" w:themeColor="accent1" w:themeShade="80"/>
          <w:sz w:val="28"/>
        </w:rPr>
        <w:t>Posudek oponenta</w:t>
      </w:r>
      <w:r w:rsidR="00E51650" w:rsidRPr="00CB1016">
        <w:rPr>
          <w:rFonts w:ascii="Cambria" w:hAnsi="Cambria"/>
          <w:b/>
          <w:color w:val="1F4E79" w:themeColor="accent1" w:themeShade="80"/>
          <w:sz w:val="28"/>
        </w:rPr>
        <w:t xml:space="preserve">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="00E51650"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14:paraId="7B972518" w14:textId="77777777" w:rsidR="00AF6897" w:rsidRDefault="00AF6897" w:rsidP="00AF6897">
      <w:pPr>
        <w:spacing w:before="120" w:after="60" w:line="276" w:lineRule="auto"/>
        <w:ind w:left="2126" w:hanging="2126"/>
      </w:pPr>
    </w:p>
    <w:p w14:paraId="7076F1CB" w14:textId="23F9635C" w:rsidR="00E51650" w:rsidRPr="00281456" w:rsidRDefault="00F27E5C" w:rsidP="005C7733">
      <w:pPr>
        <w:spacing w:before="240" w:after="60" w:line="276" w:lineRule="auto"/>
        <w:ind w:left="2124" w:hanging="2124"/>
      </w:pPr>
      <w:r w:rsidRPr="00281456">
        <w:t>DIPLOMOVÁ PRÁCE:</w:t>
      </w:r>
      <w:r w:rsidRPr="00281456">
        <w:tab/>
      </w:r>
      <w:r w:rsidR="00173505">
        <w:t>Vliv druhu mouky na obsah akrylamidu v pekařských produktech</w:t>
      </w:r>
      <w:r w:rsidR="007508CA">
        <w:t>.</w:t>
      </w:r>
    </w:p>
    <w:p w14:paraId="1E26DE20" w14:textId="0443D402" w:rsidR="00E51650" w:rsidRPr="00281456" w:rsidRDefault="00F27E5C" w:rsidP="007D5DC6">
      <w:pPr>
        <w:spacing w:after="60" w:line="276" w:lineRule="auto"/>
      </w:pPr>
      <w:r w:rsidRPr="00281456">
        <w:t>DIPLOMANT:</w:t>
      </w:r>
      <w:r w:rsidRPr="00281456">
        <w:tab/>
      </w:r>
      <w:r w:rsidRPr="00281456">
        <w:tab/>
        <w:t xml:space="preserve">Bc. </w:t>
      </w:r>
      <w:r w:rsidR="00662FAE">
        <w:t>Lucie Dibelková</w:t>
      </w:r>
    </w:p>
    <w:p w14:paraId="54244252" w14:textId="77777777" w:rsidR="00E51650" w:rsidRPr="00281456" w:rsidRDefault="00624C9A">
      <w:r w:rsidRPr="00281456">
        <w:t>OPONENT:</w:t>
      </w:r>
      <w:r w:rsidRPr="00281456">
        <w:tab/>
      </w:r>
      <w:r w:rsidRPr="00281456">
        <w:tab/>
        <w:t>Ing. Blanka Švecová, Ph.D.</w:t>
      </w:r>
    </w:p>
    <w:p w14:paraId="0E1135AF" w14:textId="77777777" w:rsidR="00624C9A" w:rsidRDefault="00624C9A" w:rsidP="00F30918">
      <w:pPr>
        <w:spacing w:after="0" w:line="360" w:lineRule="auto"/>
        <w:ind w:firstLine="708"/>
        <w:jc w:val="both"/>
        <w:outlineLvl w:val="0"/>
      </w:pPr>
    </w:p>
    <w:p w14:paraId="5332C07C" w14:textId="036DF15F" w:rsidR="00C4698C" w:rsidRDefault="001A089C" w:rsidP="004B3354">
      <w:pPr>
        <w:spacing w:after="0" w:line="360" w:lineRule="auto"/>
        <w:ind w:firstLine="708"/>
        <w:jc w:val="both"/>
        <w:outlineLvl w:val="0"/>
      </w:pPr>
      <w:r>
        <w:t xml:space="preserve">Předkládaná diplomová práce se zabývá </w:t>
      </w:r>
      <w:r w:rsidR="00E87806">
        <w:t xml:space="preserve">optimalizací </w:t>
      </w:r>
      <w:r w:rsidR="002F6009">
        <w:t xml:space="preserve">a základní validací </w:t>
      </w:r>
      <w:r w:rsidR="00E87806">
        <w:t>metody p</w:t>
      </w:r>
      <w:r w:rsidR="002F6009">
        <w:t>ro</w:t>
      </w:r>
      <w:r w:rsidR="00E87806">
        <w:t xml:space="preserve"> stanovení </w:t>
      </w:r>
      <w:r w:rsidR="000808D6">
        <w:t>akrylamidu</w:t>
      </w:r>
      <w:r>
        <w:t xml:space="preserve"> </w:t>
      </w:r>
      <w:r w:rsidR="00E87806">
        <w:t xml:space="preserve">a její </w:t>
      </w:r>
      <w:r w:rsidR="002F6009">
        <w:t xml:space="preserve">následnou </w:t>
      </w:r>
      <w:r w:rsidR="00E87806">
        <w:t xml:space="preserve">aplikací na analýzu akrylamidu </w:t>
      </w:r>
      <w:r>
        <w:t>v</w:t>
      </w:r>
      <w:r w:rsidR="00E87806">
        <w:t xml:space="preserve"> muffinech upečených ze tří druhů mouky: pšeničné, špaldové a kokosové.  </w:t>
      </w:r>
    </w:p>
    <w:p w14:paraId="53C69700" w14:textId="0D842B1E" w:rsidR="002F6009" w:rsidRDefault="002F6009" w:rsidP="004B3354">
      <w:pPr>
        <w:spacing w:after="0" w:line="360" w:lineRule="auto"/>
        <w:ind w:firstLine="708"/>
        <w:jc w:val="both"/>
        <w:outlineLvl w:val="0"/>
      </w:pPr>
      <w:r>
        <w:t>Akrylamid je potenciálně karcinogenní látkou</w:t>
      </w:r>
      <w:r w:rsidR="00E47676">
        <w:t>,</w:t>
      </w:r>
      <w:r>
        <w:t xml:space="preserve"> a tudíž musí být sledován v potravinách, zejména pak v brambůrcích, hranolkách, pečivu nebo kávě, což jsou nejčastější potraviny, ve kterých vzniká při jejich tepelné úpravě. </w:t>
      </w:r>
    </w:p>
    <w:p w14:paraId="063ADBA3" w14:textId="78FB97B2" w:rsidR="001A089C" w:rsidRDefault="00F4075D" w:rsidP="004B3354">
      <w:pPr>
        <w:spacing w:after="0" w:line="360" w:lineRule="auto"/>
        <w:ind w:firstLine="708"/>
        <w:jc w:val="both"/>
        <w:outlineLvl w:val="0"/>
      </w:pPr>
      <w:r>
        <w:t xml:space="preserve">Diplomová práce má obvyklé uspořádání na teoretickou a experimentální část, je zpracována </w:t>
      </w:r>
      <w:r w:rsidR="00E47676">
        <w:t xml:space="preserve">velmi </w:t>
      </w:r>
      <w:r>
        <w:t xml:space="preserve">pečlivě </w:t>
      </w:r>
      <w:r w:rsidR="00E47676">
        <w:t>a úhledně.</w:t>
      </w:r>
      <w:r w:rsidR="00042A1F">
        <w:t xml:space="preserve"> </w:t>
      </w:r>
      <w:r w:rsidR="00B26603">
        <w:t>Objem experimentální práce je</w:t>
      </w:r>
      <w:r w:rsidR="00042A1F">
        <w:t xml:space="preserve"> </w:t>
      </w:r>
      <w:r w:rsidR="00B26603">
        <w:t xml:space="preserve">v pořádku </w:t>
      </w:r>
      <w:r w:rsidR="00173505">
        <w:t xml:space="preserve">vzhledem k </w:t>
      </w:r>
      <w:r w:rsidR="00B26603">
        <w:t xml:space="preserve">situaci a okolnostem vzniku této práce. </w:t>
      </w:r>
      <w:r w:rsidR="00E47676">
        <w:t>Teoretická část obsahuje kromě zevrubného popisu možností vzniku akrylamidu také jeho metabolismus v lidském těle a možnosti jeho eliminace v potravinách, a dále se zde autorka věnuje možnostem jeho stanovení, včetně úpravy vzorku před samotnou analýzou a stručnému popisu chromatografických metod užív</w:t>
      </w:r>
      <w:r w:rsidR="0001268B">
        <w:t>aných jako analytick</w:t>
      </w:r>
      <w:r w:rsidR="00F10F13">
        <w:t>á</w:t>
      </w:r>
      <w:r w:rsidR="0001268B">
        <w:t xml:space="preserve"> koncovk</w:t>
      </w:r>
      <w:r w:rsidR="00F10F13">
        <w:t>a</w:t>
      </w:r>
      <w:r w:rsidR="0001268B">
        <w:t xml:space="preserve">. </w:t>
      </w:r>
      <w:r w:rsidR="00FD1671">
        <w:t>Ve výsledkové části autorka popisuje optimalizaci GC-MS metody, přípravy vzorku s využitím statistické metody plánování experimentu, dále základní validaci metody a konečně její aplikaci na vybrané</w:t>
      </w:r>
      <w:r w:rsidR="00AE0C06">
        <w:t xml:space="preserve"> reálné</w:t>
      </w:r>
      <w:r w:rsidR="00FD1671">
        <w:t xml:space="preserve"> vzorky</w:t>
      </w:r>
      <w:r w:rsidR="00AE0C06">
        <w:t xml:space="preserve">. </w:t>
      </w:r>
    </w:p>
    <w:p w14:paraId="419E8406" w14:textId="28DCCEEA" w:rsidR="008C79E6" w:rsidRDefault="00206974" w:rsidP="00206974">
      <w:pPr>
        <w:spacing w:after="0" w:line="360" w:lineRule="auto"/>
        <w:ind w:firstLine="708"/>
        <w:jc w:val="both"/>
        <w:outlineLvl w:val="0"/>
      </w:pPr>
      <w:r>
        <w:t xml:space="preserve">Můj dojem z předkládané diplomové práce je kladný, </w:t>
      </w:r>
      <w:r w:rsidR="008D50AE">
        <w:t xml:space="preserve">práce </w:t>
      </w:r>
      <w:r>
        <w:t xml:space="preserve">je čtivá, přehledná a typograficky velmi pěkně zpracovaná. </w:t>
      </w:r>
      <w:r w:rsidR="00947C42">
        <w:t>K</w:t>
      </w:r>
      <w:r w:rsidR="008D50AE">
        <w:t xml:space="preserve"> její </w:t>
      </w:r>
      <w:r>
        <w:t xml:space="preserve">obhajobě </w:t>
      </w:r>
      <w:r w:rsidR="00947C42">
        <w:t xml:space="preserve">mám </w:t>
      </w:r>
      <w:r w:rsidR="008D50AE">
        <w:t xml:space="preserve">na autorku </w:t>
      </w:r>
      <w:r w:rsidR="00947C42">
        <w:t>několik dotazů</w:t>
      </w:r>
      <w:r w:rsidR="00C706CC">
        <w:t xml:space="preserve"> a připomínek</w:t>
      </w:r>
      <w:r w:rsidR="008C79E6">
        <w:t>:</w:t>
      </w:r>
    </w:p>
    <w:p w14:paraId="10121AF2" w14:textId="77777777" w:rsidR="00206974" w:rsidRDefault="00206974" w:rsidP="00206974">
      <w:pPr>
        <w:spacing w:after="0" w:line="360" w:lineRule="auto"/>
        <w:ind w:firstLine="708"/>
        <w:jc w:val="both"/>
        <w:outlineLvl w:val="0"/>
      </w:pPr>
    </w:p>
    <w:p w14:paraId="153E8413" w14:textId="77777777" w:rsidR="00AF1055" w:rsidRDefault="00AF1055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Prosím o vysvětlení zkratky GC-MECD (str. 31).</w:t>
      </w:r>
    </w:p>
    <w:p w14:paraId="7532A1CB" w14:textId="5A26A2AD" w:rsidR="00AF1055" w:rsidRDefault="00AF1055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Co znamená kód (C) v tabulce 5 (str. 44)?</w:t>
      </w:r>
    </w:p>
    <w:p w14:paraId="173BA45C" w14:textId="496B3708" w:rsidR="00BC701E" w:rsidRDefault="00BC701E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V experimentální části v seznamu zařízení a chemikálií je neúplná a nejednotná specifikace prodejců/dodavatelů (str. 41).</w:t>
      </w:r>
    </w:p>
    <w:p w14:paraId="312B02A7" w14:textId="01B5A889" w:rsidR="00BC701E" w:rsidRDefault="0038113A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Mohla by diplomantka blíže vysvětlit, jak to je s problémem kvantifikace pomocí externí kalibrační závislosti (str. 48)? Jak se mění ionizace látek s časem?</w:t>
      </w:r>
    </w:p>
    <w:p w14:paraId="310F541B" w14:textId="4ABDF3C9" w:rsidR="00BA6745" w:rsidRDefault="00BA6745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Carrezova čiřidla, použitá v postupu přípravy vzorku (str. 52), slouží k odstranění bílkovin </w:t>
      </w:r>
      <w:r w:rsidR="00734C2D">
        <w:br/>
      </w:r>
      <w:r>
        <w:t>nebo</w:t>
      </w:r>
      <w:r w:rsidR="00734C2D">
        <w:t xml:space="preserve"> </w:t>
      </w:r>
      <w:r>
        <w:t>i jiných interferentů ve vzorcích analyzovaných v této práci?</w:t>
      </w:r>
    </w:p>
    <w:p w14:paraId="76728634" w14:textId="743E3B0F" w:rsidR="00BA6745" w:rsidRDefault="00BA6745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Diplomantka zvolila pro extrakci akrylamidu ze vzorků disperzní mikroextrakci z kapaliny </w:t>
      </w:r>
      <w:r w:rsidR="00734C2D">
        <w:br/>
      </w:r>
      <w:r>
        <w:t>do kapaliny (DLLME). Je tato metoda běžně používaná v praxi při stanovení akrylamidu?</w:t>
      </w:r>
    </w:p>
    <w:p w14:paraId="15C09FDC" w14:textId="6E8D3B1E" w:rsidR="0038113A" w:rsidRDefault="0038113A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lastRenderedPageBreak/>
        <w:t xml:space="preserve">V práci je uveden TIC chromatogram nederivatizovaných standardů (str. 50) a SIM chromatogram xanthyl-derivátů (str. 51), byl měřen také TIC xanthyl-derivátů? </w:t>
      </w:r>
    </w:p>
    <w:p w14:paraId="3B21F36C" w14:textId="4BA2B7D6" w:rsidR="00354F9D" w:rsidRDefault="00354F9D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Napadlo by diplomantku nějaké vysvětlení, proč je hodnota výtěžnosti (AA/MAA) při zjišťování přesnosti tak vysoká (133,6 %, str. 57)?</w:t>
      </w:r>
    </w:p>
    <w:p w14:paraId="5890F20D" w14:textId="3AC4577E" w:rsidR="00354F9D" w:rsidRDefault="00354F9D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>Co by mohl být velký pík na chromatogramu na obrázku 30 (str. 58)?</w:t>
      </w:r>
    </w:p>
    <w:p w14:paraId="7E2CA6C4" w14:textId="0F8DB467" w:rsidR="00E44F00" w:rsidRDefault="00BA6745" w:rsidP="00173505">
      <w:pPr>
        <w:pStyle w:val="Odstavecseseznamem"/>
        <w:numPr>
          <w:ilvl w:val="0"/>
          <w:numId w:val="4"/>
        </w:numPr>
        <w:spacing w:line="360" w:lineRule="auto"/>
        <w:ind w:left="284" w:hanging="284"/>
        <w:jc w:val="both"/>
      </w:pPr>
      <w:r>
        <w:t xml:space="preserve"> </w:t>
      </w:r>
      <w:r w:rsidR="00BC701E">
        <w:t>Analyzované muffiny byly upečeny diplomantkou?</w:t>
      </w:r>
    </w:p>
    <w:p w14:paraId="47D1E922" w14:textId="77777777" w:rsidR="00354F9D" w:rsidRDefault="00354F9D" w:rsidP="00173505">
      <w:pPr>
        <w:pStyle w:val="Odstavecseseznamem"/>
        <w:spacing w:line="360" w:lineRule="auto"/>
        <w:ind w:left="284" w:firstLine="424"/>
        <w:jc w:val="both"/>
      </w:pPr>
    </w:p>
    <w:p w14:paraId="5C1BB405" w14:textId="6A05CCCF" w:rsidR="00A13097" w:rsidRDefault="0029722B" w:rsidP="00173505">
      <w:pPr>
        <w:pStyle w:val="Odstavecseseznamem"/>
        <w:spacing w:line="360" w:lineRule="auto"/>
        <w:ind w:left="284" w:firstLine="424"/>
        <w:jc w:val="both"/>
      </w:pPr>
      <w:r w:rsidRPr="00A844D3">
        <w:t xml:space="preserve">Závěrem </w:t>
      </w:r>
      <w:r w:rsidR="005B4971">
        <w:t>k</w:t>
      </w:r>
      <w:r w:rsidR="00F64882">
        <w:t>onstat</w:t>
      </w:r>
      <w:r w:rsidR="005B4971">
        <w:t>uji</w:t>
      </w:r>
      <w:r w:rsidR="00F64882">
        <w:t>,</w:t>
      </w:r>
      <w:r w:rsidRPr="00A844D3">
        <w:t xml:space="preserve"> že diplomant</w:t>
      </w:r>
      <w:r>
        <w:t>ka</w:t>
      </w:r>
      <w:r w:rsidRPr="00A844D3">
        <w:t xml:space="preserve"> </w:t>
      </w:r>
      <w:r w:rsidR="004B3354">
        <w:rPr>
          <w:b/>
        </w:rPr>
        <w:t xml:space="preserve">Bc. </w:t>
      </w:r>
      <w:r w:rsidR="00662FAE">
        <w:rPr>
          <w:b/>
        </w:rPr>
        <w:t>Lucie Dibelková</w:t>
      </w:r>
      <w:r w:rsidR="007C759B">
        <w:t xml:space="preserve"> </w:t>
      </w:r>
      <w:r w:rsidRPr="00A844D3">
        <w:t>splnil</w:t>
      </w:r>
      <w:r>
        <w:t>a</w:t>
      </w:r>
      <w:r w:rsidRPr="00A844D3">
        <w:t xml:space="preserve"> zadání diplomové práce, </w:t>
      </w:r>
      <w:r w:rsidR="00A51A30">
        <w:br/>
      </w:r>
      <w:r w:rsidR="000511A1">
        <w:t xml:space="preserve">tuto práci </w:t>
      </w:r>
      <w:r w:rsidRPr="00A844D3">
        <w:t>doporučuji</w:t>
      </w:r>
      <w:r w:rsidR="007508CA">
        <w:t xml:space="preserve"> </w:t>
      </w:r>
      <w:r w:rsidR="007C759B">
        <w:t xml:space="preserve">k obhajobě a hodnotím stupněm </w:t>
      </w:r>
      <w:r w:rsidR="00E71FEC">
        <w:t xml:space="preserve"> </w:t>
      </w:r>
      <w:r w:rsidR="00E71FEC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  <w:r w:rsidR="00A13097">
        <w:tab/>
      </w:r>
    </w:p>
    <w:p w14:paraId="20CD113B" w14:textId="3394B166" w:rsidR="0029722B" w:rsidRPr="00E71FEC" w:rsidRDefault="00662FAE" w:rsidP="00A13097">
      <w:pPr>
        <w:spacing w:after="120" w:line="360" w:lineRule="auto"/>
        <w:ind w:left="4956" w:firstLine="708"/>
        <w:jc w:val="both"/>
      </w:pPr>
      <w:r>
        <w:rPr>
          <w:b/>
        </w:rPr>
        <w:t>A</w:t>
      </w:r>
    </w:p>
    <w:p w14:paraId="30317C9D" w14:textId="20FC1B36" w:rsidR="00E51650" w:rsidRDefault="006D0660" w:rsidP="0029722B">
      <w:pPr>
        <w:spacing w:line="360" w:lineRule="auto"/>
        <w:ind w:firstLine="708"/>
        <w:jc w:val="both"/>
      </w:pPr>
      <w:r>
        <w:t xml:space="preserve">V Pardubicích dne </w:t>
      </w:r>
      <w:r w:rsidR="00662FAE">
        <w:t>30. 7. 2021</w:t>
      </w:r>
    </w:p>
    <w:p w14:paraId="24F1F957" w14:textId="7133A136" w:rsidR="006D0660" w:rsidRDefault="006D0660" w:rsidP="0029722B">
      <w:pPr>
        <w:spacing w:line="360" w:lineRule="auto"/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A31929F" w14:textId="26B2274A" w:rsidR="006D0660" w:rsidRDefault="006D0660" w:rsidP="00E44F00">
      <w:pPr>
        <w:spacing w:line="360" w:lineRule="auto"/>
        <w:ind w:left="5664"/>
        <w:jc w:val="both"/>
      </w:pPr>
      <w:r>
        <w:t>Ing. Blanka Švecová, Ph.D.</w:t>
      </w:r>
      <w:r>
        <w:tab/>
      </w:r>
      <w:r>
        <w:tab/>
      </w:r>
      <w:r>
        <w:tab/>
      </w:r>
      <w:r>
        <w:tab/>
      </w:r>
      <w:r>
        <w:tab/>
      </w:r>
    </w:p>
    <w:sectPr w:rsidR="006D0660" w:rsidSect="00E44F00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AF7E2C"/>
    <w:multiLevelType w:val="hybridMultilevel"/>
    <w:tmpl w:val="6E9E102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D87A7E"/>
    <w:multiLevelType w:val="hybridMultilevel"/>
    <w:tmpl w:val="2D98AEBC"/>
    <w:lvl w:ilvl="0" w:tplc="D890AA1A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0212BFE"/>
    <w:multiLevelType w:val="hybridMultilevel"/>
    <w:tmpl w:val="76565D3E"/>
    <w:lvl w:ilvl="0" w:tplc="D17C0A4C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B351433"/>
    <w:multiLevelType w:val="hybridMultilevel"/>
    <w:tmpl w:val="9DC07BAC"/>
    <w:lvl w:ilvl="0" w:tplc="5748BB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0112A"/>
    <w:rsid w:val="0001268B"/>
    <w:rsid w:val="00014B72"/>
    <w:rsid w:val="000413D5"/>
    <w:rsid w:val="0004201F"/>
    <w:rsid w:val="0004204D"/>
    <w:rsid w:val="00042A1F"/>
    <w:rsid w:val="000511A1"/>
    <w:rsid w:val="00053804"/>
    <w:rsid w:val="00056A76"/>
    <w:rsid w:val="0008047D"/>
    <w:rsid w:val="000808D6"/>
    <w:rsid w:val="000868A1"/>
    <w:rsid w:val="00087E1A"/>
    <w:rsid w:val="000949E3"/>
    <w:rsid w:val="000A0633"/>
    <w:rsid w:val="000A5603"/>
    <w:rsid w:val="000A771E"/>
    <w:rsid w:val="000B359C"/>
    <w:rsid w:val="000D747A"/>
    <w:rsid w:val="000E7D96"/>
    <w:rsid w:val="001009F5"/>
    <w:rsid w:val="00102710"/>
    <w:rsid w:val="00102F84"/>
    <w:rsid w:val="00107185"/>
    <w:rsid w:val="00125D12"/>
    <w:rsid w:val="00133F5C"/>
    <w:rsid w:val="00147197"/>
    <w:rsid w:val="001611F7"/>
    <w:rsid w:val="00165B0A"/>
    <w:rsid w:val="00167424"/>
    <w:rsid w:val="00173505"/>
    <w:rsid w:val="00181F81"/>
    <w:rsid w:val="001873BF"/>
    <w:rsid w:val="001A0093"/>
    <w:rsid w:val="001A089C"/>
    <w:rsid w:val="001C0314"/>
    <w:rsid w:val="001F1480"/>
    <w:rsid w:val="001F680F"/>
    <w:rsid w:val="002055A5"/>
    <w:rsid w:val="00206974"/>
    <w:rsid w:val="00271299"/>
    <w:rsid w:val="0027628A"/>
    <w:rsid w:val="00281456"/>
    <w:rsid w:val="002903D1"/>
    <w:rsid w:val="0029722B"/>
    <w:rsid w:val="002B4D4E"/>
    <w:rsid w:val="002B7A03"/>
    <w:rsid w:val="002E44C5"/>
    <w:rsid w:val="002F6009"/>
    <w:rsid w:val="00302629"/>
    <w:rsid w:val="00322A8A"/>
    <w:rsid w:val="00350750"/>
    <w:rsid w:val="00354F9D"/>
    <w:rsid w:val="00356D08"/>
    <w:rsid w:val="00362A9E"/>
    <w:rsid w:val="0036425E"/>
    <w:rsid w:val="003735DC"/>
    <w:rsid w:val="0038113A"/>
    <w:rsid w:val="00392403"/>
    <w:rsid w:val="003925F9"/>
    <w:rsid w:val="00396B36"/>
    <w:rsid w:val="003A1C66"/>
    <w:rsid w:val="003C2BA4"/>
    <w:rsid w:val="003C7A19"/>
    <w:rsid w:val="003D2B99"/>
    <w:rsid w:val="003D4288"/>
    <w:rsid w:val="003E4C8A"/>
    <w:rsid w:val="003F2F80"/>
    <w:rsid w:val="003F4584"/>
    <w:rsid w:val="003F61A8"/>
    <w:rsid w:val="00411650"/>
    <w:rsid w:val="004351E4"/>
    <w:rsid w:val="00450FE6"/>
    <w:rsid w:val="004615BF"/>
    <w:rsid w:val="00467BE0"/>
    <w:rsid w:val="004918C6"/>
    <w:rsid w:val="00495510"/>
    <w:rsid w:val="004A4560"/>
    <w:rsid w:val="004A6778"/>
    <w:rsid w:val="004B3354"/>
    <w:rsid w:val="004B6D23"/>
    <w:rsid w:val="004E1D30"/>
    <w:rsid w:val="004F5C0A"/>
    <w:rsid w:val="00521095"/>
    <w:rsid w:val="0052458B"/>
    <w:rsid w:val="005424FC"/>
    <w:rsid w:val="00545002"/>
    <w:rsid w:val="00550037"/>
    <w:rsid w:val="005533ED"/>
    <w:rsid w:val="00556CE8"/>
    <w:rsid w:val="005718CD"/>
    <w:rsid w:val="00587920"/>
    <w:rsid w:val="00591926"/>
    <w:rsid w:val="005B4971"/>
    <w:rsid w:val="005C0E2D"/>
    <w:rsid w:val="005C7733"/>
    <w:rsid w:val="005F2632"/>
    <w:rsid w:val="00612EED"/>
    <w:rsid w:val="00622A3E"/>
    <w:rsid w:val="00624C9A"/>
    <w:rsid w:val="00626985"/>
    <w:rsid w:val="0064592F"/>
    <w:rsid w:val="00656C98"/>
    <w:rsid w:val="00662FAE"/>
    <w:rsid w:val="00693A34"/>
    <w:rsid w:val="00694815"/>
    <w:rsid w:val="006B5F7A"/>
    <w:rsid w:val="006D0660"/>
    <w:rsid w:val="006D6BCC"/>
    <w:rsid w:val="006D7442"/>
    <w:rsid w:val="006E4904"/>
    <w:rsid w:val="006F495E"/>
    <w:rsid w:val="006F4DD3"/>
    <w:rsid w:val="00727E8D"/>
    <w:rsid w:val="007344C0"/>
    <w:rsid w:val="00734628"/>
    <w:rsid w:val="00734C2D"/>
    <w:rsid w:val="007508CA"/>
    <w:rsid w:val="0076198E"/>
    <w:rsid w:val="00774601"/>
    <w:rsid w:val="007864EA"/>
    <w:rsid w:val="00787E75"/>
    <w:rsid w:val="007A1EA3"/>
    <w:rsid w:val="007A7332"/>
    <w:rsid w:val="007C759B"/>
    <w:rsid w:val="007D5DC6"/>
    <w:rsid w:val="00814201"/>
    <w:rsid w:val="00835A36"/>
    <w:rsid w:val="00843F38"/>
    <w:rsid w:val="0085336E"/>
    <w:rsid w:val="00866692"/>
    <w:rsid w:val="00867D47"/>
    <w:rsid w:val="00870D77"/>
    <w:rsid w:val="00871FA3"/>
    <w:rsid w:val="0088685C"/>
    <w:rsid w:val="00896795"/>
    <w:rsid w:val="008A6974"/>
    <w:rsid w:val="008B23A7"/>
    <w:rsid w:val="008B5661"/>
    <w:rsid w:val="008B70A7"/>
    <w:rsid w:val="008C79E6"/>
    <w:rsid w:val="008D50AE"/>
    <w:rsid w:val="009147D6"/>
    <w:rsid w:val="00917C25"/>
    <w:rsid w:val="00940C5E"/>
    <w:rsid w:val="00946296"/>
    <w:rsid w:val="00947C42"/>
    <w:rsid w:val="00957B46"/>
    <w:rsid w:val="00975272"/>
    <w:rsid w:val="009804D4"/>
    <w:rsid w:val="009B6DE7"/>
    <w:rsid w:val="009C65B9"/>
    <w:rsid w:val="009D77C5"/>
    <w:rsid w:val="009E367E"/>
    <w:rsid w:val="009F2FAD"/>
    <w:rsid w:val="009F69ED"/>
    <w:rsid w:val="00A11AA8"/>
    <w:rsid w:val="00A13097"/>
    <w:rsid w:val="00A13C4F"/>
    <w:rsid w:val="00A14AD8"/>
    <w:rsid w:val="00A51A30"/>
    <w:rsid w:val="00A56A06"/>
    <w:rsid w:val="00A74152"/>
    <w:rsid w:val="00A90FED"/>
    <w:rsid w:val="00A9169F"/>
    <w:rsid w:val="00AC06C8"/>
    <w:rsid w:val="00AC285C"/>
    <w:rsid w:val="00AD6712"/>
    <w:rsid w:val="00AE0C06"/>
    <w:rsid w:val="00AF1055"/>
    <w:rsid w:val="00AF6897"/>
    <w:rsid w:val="00B26603"/>
    <w:rsid w:val="00B344B6"/>
    <w:rsid w:val="00B3574C"/>
    <w:rsid w:val="00B5226F"/>
    <w:rsid w:val="00B574B6"/>
    <w:rsid w:val="00B57EFB"/>
    <w:rsid w:val="00B60CE2"/>
    <w:rsid w:val="00B6106A"/>
    <w:rsid w:val="00B63C63"/>
    <w:rsid w:val="00B70B7C"/>
    <w:rsid w:val="00BA6745"/>
    <w:rsid w:val="00BC0632"/>
    <w:rsid w:val="00BC3D2E"/>
    <w:rsid w:val="00BC701E"/>
    <w:rsid w:val="00BD14AD"/>
    <w:rsid w:val="00BF600A"/>
    <w:rsid w:val="00C014EC"/>
    <w:rsid w:val="00C160B4"/>
    <w:rsid w:val="00C20373"/>
    <w:rsid w:val="00C34D8E"/>
    <w:rsid w:val="00C4698C"/>
    <w:rsid w:val="00C51D48"/>
    <w:rsid w:val="00C573B5"/>
    <w:rsid w:val="00C706CC"/>
    <w:rsid w:val="00C81B43"/>
    <w:rsid w:val="00C85CF7"/>
    <w:rsid w:val="00CB09D4"/>
    <w:rsid w:val="00CB1016"/>
    <w:rsid w:val="00CB709E"/>
    <w:rsid w:val="00CD47C9"/>
    <w:rsid w:val="00CE09DA"/>
    <w:rsid w:val="00CE1BD7"/>
    <w:rsid w:val="00CF4A69"/>
    <w:rsid w:val="00CF5070"/>
    <w:rsid w:val="00CF6965"/>
    <w:rsid w:val="00D140BA"/>
    <w:rsid w:val="00D23AB9"/>
    <w:rsid w:val="00D412D9"/>
    <w:rsid w:val="00D515AB"/>
    <w:rsid w:val="00D645CD"/>
    <w:rsid w:val="00D7345F"/>
    <w:rsid w:val="00D74E31"/>
    <w:rsid w:val="00D86A7B"/>
    <w:rsid w:val="00DA5E60"/>
    <w:rsid w:val="00DB3308"/>
    <w:rsid w:val="00DB4BE9"/>
    <w:rsid w:val="00DB4FB5"/>
    <w:rsid w:val="00DC66CC"/>
    <w:rsid w:val="00DD006E"/>
    <w:rsid w:val="00DF619B"/>
    <w:rsid w:val="00E05E42"/>
    <w:rsid w:val="00E13271"/>
    <w:rsid w:val="00E33B84"/>
    <w:rsid w:val="00E44F00"/>
    <w:rsid w:val="00E4677B"/>
    <w:rsid w:val="00E47676"/>
    <w:rsid w:val="00E47DD4"/>
    <w:rsid w:val="00E50A20"/>
    <w:rsid w:val="00E51650"/>
    <w:rsid w:val="00E71FEC"/>
    <w:rsid w:val="00E836BB"/>
    <w:rsid w:val="00E87806"/>
    <w:rsid w:val="00E9177B"/>
    <w:rsid w:val="00E97A88"/>
    <w:rsid w:val="00EC0275"/>
    <w:rsid w:val="00EE262D"/>
    <w:rsid w:val="00EF34B3"/>
    <w:rsid w:val="00F01D5F"/>
    <w:rsid w:val="00F064D5"/>
    <w:rsid w:val="00F10F13"/>
    <w:rsid w:val="00F14E2C"/>
    <w:rsid w:val="00F24153"/>
    <w:rsid w:val="00F27E5C"/>
    <w:rsid w:val="00F30918"/>
    <w:rsid w:val="00F31BB4"/>
    <w:rsid w:val="00F361CF"/>
    <w:rsid w:val="00F4075D"/>
    <w:rsid w:val="00F50FC7"/>
    <w:rsid w:val="00F64882"/>
    <w:rsid w:val="00F91D53"/>
    <w:rsid w:val="00F91EE4"/>
    <w:rsid w:val="00F9386B"/>
    <w:rsid w:val="00FA56B3"/>
    <w:rsid w:val="00FA794E"/>
    <w:rsid w:val="00FB136D"/>
    <w:rsid w:val="00FB4C36"/>
    <w:rsid w:val="00FD1671"/>
    <w:rsid w:val="00FE2750"/>
    <w:rsid w:val="00FE715B"/>
    <w:rsid w:val="00FE7353"/>
    <w:rsid w:val="00FE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19CAE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0B359C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DF619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F619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DF619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F619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DF619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2479</Characters>
  <Application>Microsoft Office Word</Application>
  <DocSecurity>0</DocSecurity>
  <Lines>20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2020-08-18T12:26:00Z</cp:lastPrinted>
  <dcterms:created xsi:type="dcterms:W3CDTF">2021-09-02T07:04:00Z</dcterms:created>
  <dcterms:modified xsi:type="dcterms:W3CDTF">2021-09-02T07:04:00Z</dcterms:modified>
</cp:coreProperties>
</file>