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1502DC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561B71C2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75E81663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14:paraId="63AFB7EB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72F9832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3776D">
        <w:rPr>
          <w:b/>
        </w:rPr>
        <w:tab/>
      </w:r>
      <w:r w:rsidR="00044B29">
        <w:rPr>
          <w:b/>
        </w:rPr>
        <w:t>Anna Hudcová</w:t>
      </w:r>
    </w:p>
    <w:p w14:paraId="27EEB099" w14:textId="77777777" w:rsidR="00080D7A" w:rsidRPr="00BD54FF" w:rsidRDefault="00080D7A" w:rsidP="006543AE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44B29">
        <w:rPr>
          <w:b/>
        </w:rPr>
        <w:t>Postoje studentů vysokých škol k rodinnému soužití</w:t>
      </w:r>
    </w:p>
    <w:p w14:paraId="0AF9AFC8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27D94919" w14:textId="77777777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6F64FC">
        <w:rPr>
          <w:b/>
        </w:rPr>
        <w:tab/>
      </w:r>
      <w:r w:rsidR="00DE10F1">
        <w:rPr>
          <w:b/>
        </w:rPr>
        <w:t>PhDr</w:t>
      </w:r>
      <w:r w:rsidR="00F37425">
        <w:rPr>
          <w:b/>
        </w:rPr>
        <w:t xml:space="preserve">. </w:t>
      </w:r>
      <w:r w:rsidR="00DE10F1">
        <w:rPr>
          <w:b/>
        </w:rPr>
        <w:t>Jana Křišťálová</w:t>
      </w:r>
    </w:p>
    <w:p w14:paraId="55D61BD2" w14:textId="77777777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14:paraId="11F63C08" w14:textId="77777777"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14:paraId="2E69B23C" w14:textId="77777777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44B29">
        <w:rPr>
          <w:b/>
        </w:rPr>
        <w:t>2021</w:t>
      </w:r>
    </w:p>
    <w:p w14:paraId="27E76B89" w14:textId="77777777"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7D7E72">
        <w:rPr>
          <w:b/>
        </w:rPr>
        <w:t>PhDr. Marcela Ehlová</w:t>
      </w:r>
      <w:r w:rsidR="00F37425">
        <w:rPr>
          <w:b/>
        </w:rPr>
        <w:t>, Ph.D.</w:t>
      </w:r>
    </w:p>
    <w:p w14:paraId="74152209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4062674A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9C7A71B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2B62B01E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040B4BAA" w14:textId="77777777"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14:paraId="286F8B64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A215402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0BA08734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D32CF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A434954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260F8BA" w14:textId="0E38DB92" w:rsidR="00080D7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14:paraId="7F5A169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15EFD67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142C3781" w14:textId="619729E0" w:rsidR="00080D7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14:paraId="49DFA84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E21B10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2D91B529" w14:textId="23EFBA80" w:rsidR="00080D7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17BBE" w:rsidRPr="00BD54FF" w14:paraId="64FCCACE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447A973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C3C6BB4" w14:textId="751CA8B2" w:rsidR="00217BBE" w:rsidRPr="00D5042B" w:rsidRDefault="00980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A66BF6" w:rsidRPr="00BD54FF" w14:paraId="0D08FB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FD28C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B119835" w14:textId="6B3576F8" w:rsidR="00A66BF6" w:rsidRPr="00D5042B" w:rsidRDefault="00980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14:paraId="70F3D59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97CF1A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56F0DA4E" w14:textId="62FEE81B" w:rsidR="00A66BF6" w:rsidRPr="00D5042B" w:rsidRDefault="00980170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14:paraId="091B251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555502D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44F1BE37" w14:textId="187B90C5" w:rsidR="00391AAF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14:paraId="5F01448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16AA66A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37F2027" w14:textId="36CD6AF0" w:rsidR="0082081A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1743012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EAE7FAD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764F621" w14:textId="1AF04514" w:rsidR="00205A5E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2E088EA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08FA1EA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21434DB3" w14:textId="77777777" w:rsidR="00205A5E" w:rsidRPr="00D5042B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CB7484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1954FAEA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C2AB038" w14:textId="2E7D4AB1" w:rsidR="00205A5E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205A5E" w:rsidRPr="00BD54FF" w14:paraId="5B193E2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E5D55B6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3DAE199C" w14:textId="77777777" w:rsidR="00205A5E" w:rsidRPr="00D5042B" w:rsidRDefault="009714A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14:paraId="139A7232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7144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E54BB18" w14:textId="77777777" w:rsidR="00205A5E" w:rsidRPr="00D5042B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BB9D24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271B9FF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AF1E78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>(směrnice FF UPa)</w:t>
            </w:r>
          </w:p>
        </w:tc>
        <w:tc>
          <w:tcPr>
            <w:tcW w:w="1494" w:type="dxa"/>
            <w:vAlign w:val="center"/>
          </w:tcPr>
          <w:p w14:paraId="69D56CBF" w14:textId="77777777" w:rsidR="00205A5E" w:rsidRPr="00D5042B" w:rsidRDefault="00DB6A5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14:paraId="2CDAA468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2C59190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r w:rsidR="00C255ED">
              <w:rPr>
                <w:sz w:val="22"/>
                <w:szCs w:val="22"/>
              </w:rPr>
              <w:t xml:space="preserve">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06E26FD" w14:textId="195689E6" w:rsidR="002E47E2" w:rsidRPr="00D5042B" w:rsidRDefault="0098017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14:paraId="4ECA16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E20438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2BC8BB67" w14:textId="77777777" w:rsidR="002E47E2" w:rsidRPr="00D5042B" w:rsidRDefault="002A2345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</w:tbl>
    <w:p w14:paraId="39DB0754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2B4F776" w14:textId="77777777" w:rsidR="002A635B" w:rsidRPr="00000F0E" w:rsidRDefault="002A635B" w:rsidP="002A635B">
      <w:pPr>
        <w:spacing w:before="120" w:line="360" w:lineRule="auto"/>
        <w:jc w:val="both"/>
        <w:rPr>
          <w:sz w:val="22"/>
          <w:szCs w:val="22"/>
        </w:rPr>
      </w:pPr>
      <w:r w:rsidRPr="00000F0E">
        <w:rPr>
          <w:b/>
          <w:sz w:val="22"/>
          <w:szCs w:val="22"/>
        </w:rPr>
        <w:lastRenderedPageBreak/>
        <w:t>Slovní vyjádření k hodnocení bakalářské práce:</w:t>
      </w:r>
    </w:p>
    <w:p w14:paraId="13862A75" w14:textId="7BF74FBD" w:rsidR="00D43CCD" w:rsidRDefault="00BD4750" w:rsidP="001F7AFE">
      <w:pPr>
        <w:ind w:firstLine="708"/>
        <w:jc w:val="both"/>
      </w:pPr>
      <w:r w:rsidRPr="00234988">
        <w:t xml:space="preserve">Autorka předložila bakalářskou práci </w:t>
      </w:r>
      <w:r w:rsidR="00F812FA">
        <w:t>s</w:t>
      </w:r>
      <w:r w:rsidR="009714A2">
        <w:t> </w:t>
      </w:r>
      <w:r w:rsidR="00F812FA">
        <w:t>názvem</w:t>
      </w:r>
      <w:r w:rsidR="009714A2">
        <w:t xml:space="preserve"> </w:t>
      </w:r>
      <w:r w:rsidR="00044B29">
        <w:rPr>
          <w:i/>
        </w:rPr>
        <w:t>Postoje studentů vysokých škol k rodinnému soužití</w:t>
      </w:r>
      <w:r w:rsidR="00DE10F1">
        <w:t xml:space="preserve">. </w:t>
      </w:r>
      <w:r w:rsidR="00DE10F1" w:rsidRPr="00DE10F1">
        <w:t xml:space="preserve"> </w:t>
      </w:r>
      <w:r w:rsidR="00044B29">
        <w:t xml:space="preserve">Už název práce neodpovídá zejména praktické části práce, jelikož autorka </w:t>
      </w:r>
      <w:r w:rsidR="00C2732D">
        <w:t>se zaměřuje</w:t>
      </w:r>
      <w:r w:rsidR="00044B29">
        <w:t xml:space="preserve"> pouze na studenty jedné univerzity (nikoli </w:t>
      </w:r>
      <w:r w:rsidR="0094565B">
        <w:t xml:space="preserve">na </w:t>
      </w:r>
      <w:r w:rsidR="00044B29">
        <w:t>s</w:t>
      </w:r>
      <w:r w:rsidR="0094565B">
        <w:t>tudenty</w:t>
      </w:r>
      <w:r w:rsidR="00044B29">
        <w:t xml:space="preserve"> vysokých škol), i když odlišných oborů studia. </w:t>
      </w:r>
      <w:r w:rsidR="00F812FA">
        <w:t xml:space="preserve">Práce má část teoretickou </w:t>
      </w:r>
      <w:r w:rsidR="001F7AFE">
        <w:t>a praktickou. Teoretická část</w:t>
      </w:r>
      <w:r w:rsidR="00DE10F1">
        <w:t xml:space="preserve"> obsahuje velmi obecné </w:t>
      </w:r>
      <w:r w:rsidR="0094565B">
        <w:t xml:space="preserve">až triviální </w:t>
      </w:r>
      <w:r w:rsidR="00DE10F1">
        <w:t>informace</w:t>
      </w:r>
      <w:r w:rsidR="0094565B">
        <w:t xml:space="preserve">, ačkoli bych očekávala v tomto tématu více poznatků aktuálních, neboť rodinná politika a jiné aspekty současného životního stylu mladých lidí </w:t>
      </w:r>
      <w:r w:rsidR="00C2732D">
        <w:t>mají</w:t>
      </w:r>
      <w:r w:rsidR="0094565B">
        <w:t xml:space="preserve"> vliv na jejich postoje k rodině i rodičovství. </w:t>
      </w:r>
      <w:r w:rsidR="008F41F1">
        <w:t xml:space="preserve">Toto se snaží nahradit statistickými údaji o současné rodině, ale </w:t>
      </w:r>
      <w:r w:rsidR="00C2732D">
        <w:t xml:space="preserve">odpovědi </w:t>
      </w:r>
      <w:r w:rsidR="008F41F1">
        <w:t>čerpá z 20 a více let starých zdrojů (Kraus, Poláčková, 2001; Sobotková, 2001</w:t>
      </w:r>
      <w:r w:rsidR="00F1438C">
        <w:t>; Havlík, Koťa, 2002</w:t>
      </w:r>
      <w:r w:rsidR="008F41F1">
        <w:t xml:space="preserve">) – viz </w:t>
      </w:r>
      <w:r w:rsidR="008F41F1" w:rsidRPr="008F41F1">
        <w:rPr>
          <w:i/>
        </w:rPr>
        <w:t>„rozvinula se oblast antikoncepce“...</w:t>
      </w:r>
      <w:r w:rsidR="00C2732D">
        <w:t xml:space="preserve">a další </w:t>
      </w:r>
      <w:r w:rsidR="008F41F1">
        <w:t xml:space="preserve">dnes </w:t>
      </w:r>
      <w:r w:rsidR="00C2732D">
        <w:t xml:space="preserve">již </w:t>
      </w:r>
      <w:r w:rsidR="008F41F1">
        <w:t xml:space="preserve">neaktuální záležitosti. </w:t>
      </w:r>
    </w:p>
    <w:p w14:paraId="48953643" w14:textId="29842D6C" w:rsidR="006976EF" w:rsidRDefault="00F1438C" w:rsidP="00ED3480">
      <w:pPr>
        <w:ind w:firstLine="708"/>
        <w:jc w:val="both"/>
      </w:pPr>
      <w:r>
        <w:t>Z metodologického hlediska je otázkou, z čeho autorka vychází při formulování hypotéz, proč si vybrala právě tyto dvě zmíněné fakulty a co spatřuje jako důvod pro rozdílné postoje u těchto studentů.</w:t>
      </w:r>
      <w:r w:rsidR="00ED3480">
        <w:t xml:space="preserve"> </w:t>
      </w:r>
      <w:r w:rsidR="006976EF">
        <w:t>Překvapilo mě také nastavení grafů. Přestože není velký početní rozdíl v obou skupinách studentů, graficky se jeví značně nevyrovnaně (graf č. 3). Rovněž graf č. 6 neslouží svému účelu a je nečitelný. Taktéž tabulka zaměřená na kritéria výběru partnera nevnáší do prezentace dat jasné a přehledné znázornění (tab. 1 )</w:t>
      </w:r>
      <w:r w:rsidR="00C2732D">
        <w:t xml:space="preserve"> aj</w:t>
      </w:r>
      <w:r w:rsidR="006976EF">
        <w:t>.</w:t>
      </w:r>
      <w:r w:rsidR="00ED3480">
        <w:t xml:space="preserve"> Výhrady mám i k některým otázkám</w:t>
      </w:r>
      <w:r w:rsidR="00C2732D">
        <w:t xml:space="preserve"> dotazníku</w:t>
      </w:r>
      <w:r w:rsidR="00ED3480">
        <w:t xml:space="preserve"> – „v jakém věku plánujete - uzavřít manželství, mít první dítě; důvod, proč nechcete založit rodinu, plánujete být na rodičovské dovolené“. Respondenti, ač o tom nemuseli třeba ještě nikdy takto detailně přemýšlet</w:t>
      </w:r>
      <w:r w:rsidR="00C2732D">
        <w:t xml:space="preserve"> </w:t>
      </w:r>
      <w:r w:rsidR="00C2732D" w:rsidRPr="00C2732D">
        <w:rPr>
          <w:i/>
        </w:rPr>
        <w:t>(a už vůbec „plánovat“)</w:t>
      </w:r>
      <w:r w:rsidR="00ED3480" w:rsidRPr="00C2732D">
        <w:rPr>
          <w:i/>
        </w:rPr>
        <w:t>,</w:t>
      </w:r>
      <w:r w:rsidR="00ED3480">
        <w:t xml:space="preserve"> museli napsat konkrétní číslo/odpověď – což považuji z hlediska výzkumu </w:t>
      </w:r>
      <w:r w:rsidR="00C2732D">
        <w:t>za ne</w:t>
      </w:r>
      <w:r w:rsidR="00ED3480">
        <w:t>validní informaci. Řada těchto otázek v dotazníku navíc pře</w:t>
      </w:r>
      <w:r w:rsidR="00980170">
        <w:t>d</w:t>
      </w:r>
      <w:r w:rsidR="00ED3480">
        <w:t>jí</w:t>
      </w:r>
      <w:r w:rsidR="00980170">
        <w:t xml:space="preserve">má odpověď, proto </w:t>
      </w:r>
      <w:r w:rsidR="00ED3480">
        <w:t xml:space="preserve">považuji </w:t>
      </w:r>
      <w:r w:rsidR="00C2732D">
        <w:t>množství otázek</w:t>
      </w:r>
      <w:bookmarkStart w:id="0" w:name="_GoBack"/>
      <w:bookmarkEnd w:id="0"/>
      <w:r w:rsidR="00ED3480">
        <w:t xml:space="preserve"> </w:t>
      </w:r>
      <w:r w:rsidR="00980170">
        <w:t>z</w:t>
      </w:r>
      <w:r w:rsidR="00ED3480">
        <w:t>a sugestivní.</w:t>
      </w:r>
      <w:r w:rsidR="00980170">
        <w:t xml:space="preserve"> V kapitole </w:t>
      </w:r>
      <w:r w:rsidR="00980170" w:rsidRPr="00980170">
        <w:rPr>
          <w:i/>
        </w:rPr>
        <w:t>Interpretace výsledků</w:t>
      </w:r>
      <w:r w:rsidR="00980170">
        <w:t xml:space="preserve"> jsou opětovně uváděny údaje z předchozí prezentace a nejde tedy obsahově o interpretace zjištěného.</w:t>
      </w:r>
    </w:p>
    <w:p w14:paraId="35C97C1A" w14:textId="39997818" w:rsidR="00BD4750" w:rsidRDefault="00F1438C" w:rsidP="00980170">
      <w:pPr>
        <w:ind w:firstLine="708"/>
        <w:jc w:val="both"/>
      </w:pPr>
      <w:r>
        <w:t xml:space="preserve">Přestože si studentka zvolila téma, které ji velmi zajímalo, zaměřila se jen na velmi obecné aspekty rodinného soužití bez hlubšího zamyšlení nad problematikou.  </w:t>
      </w:r>
      <w:r w:rsidR="006976EF">
        <w:t>Bakalářská práce</w:t>
      </w:r>
      <w:r w:rsidR="00A1362E">
        <w:t xml:space="preserve"> </w:t>
      </w:r>
      <w:r w:rsidR="006976EF">
        <w:t>vykazuje</w:t>
      </w:r>
      <w:r w:rsidR="00B36014">
        <w:t xml:space="preserve"> v obou jej</w:t>
      </w:r>
      <w:r w:rsidR="00980170">
        <w:t>i</w:t>
      </w:r>
      <w:r w:rsidR="00B36014">
        <w:t xml:space="preserve">ch částech </w:t>
      </w:r>
      <w:r w:rsidR="006976EF">
        <w:t xml:space="preserve">velké rezervy a z tohoto důvodu </w:t>
      </w:r>
      <w:r w:rsidR="006976EF" w:rsidRPr="006976EF">
        <w:rPr>
          <w:b/>
        </w:rPr>
        <w:t>hodnotím známkou E.</w:t>
      </w:r>
    </w:p>
    <w:p w14:paraId="0DAAC0DF" w14:textId="77777777" w:rsidR="00406B3E" w:rsidRDefault="00406B3E" w:rsidP="00F37425">
      <w:pPr>
        <w:jc w:val="both"/>
        <w:rPr>
          <w:bCs/>
        </w:rPr>
      </w:pPr>
    </w:p>
    <w:p w14:paraId="6AB5F32A" w14:textId="77777777" w:rsidR="002A635B" w:rsidRPr="00BD54FF" w:rsidRDefault="00880A84" w:rsidP="00880A84">
      <w:r>
        <w:t> </w:t>
      </w:r>
    </w:p>
    <w:p w14:paraId="613E8F63" w14:textId="77777777" w:rsidR="00331B58" w:rsidRDefault="00331B58" w:rsidP="00331B58">
      <w:pPr>
        <w:jc w:val="both"/>
        <w:rPr>
          <w:b/>
          <w:bCs/>
        </w:rPr>
      </w:pPr>
    </w:p>
    <w:p w14:paraId="380FAFD8" w14:textId="77777777" w:rsidR="00331B58" w:rsidRDefault="00331B58" w:rsidP="00331B58">
      <w:pPr>
        <w:jc w:val="both"/>
        <w:rPr>
          <w:b/>
          <w:bCs/>
        </w:rPr>
      </w:pPr>
      <w:r>
        <w:rPr>
          <w:b/>
          <w:bCs/>
        </w:rPr>
        <w:t>Otázky pro diskuzi:</w:t>
      </w:r>
    </w:p>
    <w:p w14:paraId="4CD9B401" w14:textId="77777777" w:rsidR="00331B58" w:rsidRPr="00331B58" w:rsidRDefault="00331B58" w:rsidP="00331B58">
      <w:pPr>
        <w:jc w:val="both"/>
        <w:rPr>
          <w:bCs/>
        </w:rPr>
      </w:pPr>
    </w:p>
    <w:p w14:paraId="56DB6F97" w14:textId="77777777" w:rsidR="00331B58" w:rsidRDefault="00B36014" w:rsidP="00331B58">
      <w:pPr>
        <w:pStyle w:val="Odstavecseseznamem"/>
        <w:numPr>
          <w:ilvl w:val="0"/>
          <w:numId w:val="10"/>
        </w:numPr>
      </w:pPr>
      <w:r>
        <w:t xml:space="preserve">Vyjádřete se ke všem výše uvedeným výhradám a vysvětlete svůj způsob zpracování práce. </w:t>
      </w:r>
    </w:p>
    <w:p w14:paraId="41AB7D15" w14:textId="77777777" w:rsidR="008D4CCA" w:rsidRPr="00E7422B" w:rsidRDefault="008D4CCA" w:rsidP="008D4CCA">
      <w:pPr>
        <w:ind w:left="360"/>
        <w:jc w:val="both"/>
        <w:rPr>
          <w:rFonts w:ascii="Garamond" w:hAnsi="Garamond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915C7C" w14:paraId="3EC1E93D" w14:textId="77777777" w:rsidTr="00915C7C">
        <w:trPr>
          <w:trHeight w:val="572"/>
        </w:trPr>
        <w:tc>
          <w:tcPr>
            <w:tcW w:w="9648" w:type="dxa"/>
            <w:gridSpan w:val="2"/>
          </w:tcPr>
          <w:p w14:paraId="6AEA6F6F" w14:textId="77777777"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14:paraId="1B7087E0" w14:textId="77777777" w:rsidTr="00915C7C">
        <w:tc>
          <w:tcPr>
            <w:tcW w:w="5868" w:type="dxa"/>
          </w:tcPr>
          <w:p w14:paraId="301DA300" w14:textId="77777777" w:rsidR="003239D3" w:rsidRPr="00BD54FF" w:rsidRDefault="00A1362E" w:rsidP="00A1362E">
            <w:pPr>
              <w:spacing w:before="120" w:line="360" w:lineRule="auto"/>
              <w:jc w:val="both"/>
            </w:pPr>
            <w:r>
              <w:t>A – B – C – D – E - F</w:t>
            </w:r>
            <w:r w:rsidR="005D226D" w:rsidRPr="00BD54FF">
              <w:t xml:space="preserve"> </w:t>
            </w:r>
            <w:r w:rsidR="00F00F17"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14:paraId="7C0308AB" w14:textId="2511BEFC" w:rsidR="003239D3" w:rsidRPr="00915C7C" w:rsidRDefault="00FD7F4D" w:rsidP="002A2345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         </w:t>
            </w:r>
            <w:r w:rsidR="00980170">
              <w:rPr>
                <w:b/>
              </w:rPr>
              <w:t>E</w:t>
            </w:r>
          </w:p>
        </w:tc>
      </w:tr>
    </w:tbl>
    <w:p w14:paraId="47196AAD" w14:textId="77777777" w:rsidR="002A635B" w:rsidRPr="00BD54FF" w:rsidRDefault="002A635B" w:rsidP="00080D7A">
      <w:pPr>
        <w:jc w:val="both"/>
      </w:pPr>
    </w:p>
    <w:p w14:paraId="351E4192" w14:textId="0C287FEF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80170">
        <w:t>20</w:t>
      </w:r>
      <w:r w:rsidR="00EA3C10">
        <w:t xml:space="preserve">. </w:t>
      </w:r>
      <w:r w:rsidR="00980170">
        <w:t>května</w:t>
      </w:r>
      <w:r w:rsidR="00EA3C10">
        <w:t xml:space="preserve"> </w:t>
      </w:r>
      <w:r w:rsidR="00980170">
        <w:t>2021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617396">
        <w:tab/>
        <w:t>PhDr. Marcela Ehlová, Ph.D.</w:t>
      </w:r>
    </w:p>
    <w:p w14:paraId="64C645E5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0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094826" w14:textId="77777777" w:rsidR="00D95B34" w:rsidRDefault="00D95B34">
      <w:r>
        <w:separator/>
      </w:r>
    </w:p>
  </w:endnote>
  <w:endnote w:type="continuationSeparator" w:id="0">
    <w:p w14:paraId="1FC73DAA" w14:textId="77777777" w:rsidR="00D95B34" w:rsidRDefault="00D95B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84C63C6" w14:textId="77777777" w:rsidR="00D95B34" w:rsidRDefault="00D95B34">
      <w:r>
        <w:separator/>
      </w:r>
    </w:p>
  </w:footnote>
  <w:footnote w:type="continuationSeparator" w:id="0">
    <w:p w14:paraId="0173ABD6" w14:textId="77777777" w:rsidR="00D95B34" w:rsidRDefault="00D95B3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7866AC" w14:textId="77777777" w:rsidR="00B46FB5" w:rsidRDefault="00177887">
    <w:pPr>
      <w:pStyle w:val="Zhlav"/>
    </w:pPr>
    <w:r>
      <w:rPr>
        <w:noProof/>
      </w:rPr>
      <w:drawing>
        <wp:inline distT="0" distB="0" distL="0" distR="0" wp14:anchorId="02EE3C63" wp14:editId="088F427D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89666E"/>
    <w:multiLevelType w:val="hybridMultilevel"/>
    <w:tmpl w:val="C666B2C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156B4CFC"/>
    <w:multiLevelType w:val="hybridMultilevel"/>
    <w:tmpl w:val="339C57A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E641A7"/>
    <w:multiLevelType w:val="hybridMultilevel"/>
    <w:tmpl w:val="334A027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3A4CB7"/>
    <w:multiLevelType w:val="hybridMultilevel"/>
    <w:tmpl w:val="58C4A90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DDF5AB3"/>
    <w:multiLevelType w:val="hybridMultilevel"/>
    <w:tmpl w:val="D166E70C"/>
    <w:lvl w:ilvl="0" w:tplc="37260D6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BE30A05"/>
    <w:multiLevelType w:val="hybridMultilevel"/>
    <w:tmpl w:val="30B85CB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C43140"/>
    <w:multiLevelType w:val="hybridMultilevel"/>
    <w:tmpl w:val="B07288AC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9031B1D"/>
    <w:multiLevelType w:val="hybridMultilevel"/>
    <w:tmpl w:val="C7C6A610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9"/>
  </w:num>
  <w:num w:numId="2">
    <w:abstractNumId w:val="1"/>
  </w:num>
  <w:num w:numId="3">
    <w:abstractNumId w:val="5"/>
  </w:num>
  <w:num w:numId="4">
    <w:abstractNumId w:val="0"/>
  </w:num>
  <w:num w:numId="5">
    <w:abstractNumId w:val="4"/>
  </w:num>
  <w:num w:numId="6">
    <w:abstractNumId w:val="3"/>
  </w:num>
  <w:num w:numId="7">
    <w:abstractNumId w:val="7"/>
  </w:num>
  <w:num w:numId="8">
    <w:abstractNumId w:val="6"/>
  </w:num>
  <w:num w:numId="9">
    <w:abstractNumId w:val="8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00F0E"/>
    <w:rsid w:val="000137D4"/>
    <w:rsid w:val="00021267"/>
    <w:rsid w:val="0003776D"/>
    <w:rsid w:val="00043A06"/>
    <w:rsid w:val="00044B29"/>
    <w:rsid w:val="000649F3"/>
    <w:rsid w:val="000677AA"/>
    <w:rsid w:val="00080D7A"/>
    <w:rsid w:val="000B660C"/>
    <w:rsid w:val="000C7BF8"/>
    <w:rsid w:val="000F53CF"/>
    <w:rsid w:val="00101049"/>
    <w:rsid w:val="00107C45"/>
    <w:rsid w:val="001319D1"/>
    <w:rsid w:val="0014028F"/>
    <w:rsid w:val="00166C75"/>
    <w:rsid w:val="00177887"/>
    <w:rsid w:val="001B0501"/>
    <w:rsid w:val="001D33C4"/>
    <w:rsid w:val="001F7AFE"/>
    <w:rsid w:val="00205A5E"/>
    <w:rsid w:val="00217BBE"/>
    <w:rsid w:val="00234988"/>
    <w:rsid w:val="00250CC3"/>
    <w:rsid w:val="0026556A"/>
    <w:rsid w:val="002742D2"/>
    <w:rsid w:val="0028030B"/>
    <w:rsid w:val="002875C0"/>
    <w:rsid w:val="002A2345"/>
    <w:rsid w:val="002A635B"/>
    <w:rsid w:val="002B1E8E"/>
    <w:rsid w:val="002B4A81"/>
    <w:rsid w:val="002C367D"/>
    <w:rsid w:val="002D5753"/>
    <w:rsid w:val="002E47E2"/>
    <w:rsid w:val="0031107A"/>
    <w:rsid w:val="003239D3"/>
    <w:rsid w:val="00331B58"/>
    <w:rsid w:val="0036745B"/>
    <w:rsid w:val="0038303A"/>
    <w:rsid w:val="00384A59"/>
    <w:rsid w:val="00391AAF"/>
    <w:rsid w:val="00391F8B"/>
    <w:rsid w:val="0039442B"/>
    <w:rsid w:val="003B0491"/>
    <w:rsid w:val="003E2390"/>
    <w:rsid w:val="003F1950"/>
    <w:rsid w:val="00406B3E"/>
    <w:rsid w:val="00412C2B"/>
    <w:rsid w:val="00416D29"/>
    <w:rsid w:val="00423471"/>
    <w:rsid w:val="00483C66"/>
    <w:rsid w:val="00484082"/>
    <w:rsid w:val="00497831"/>
    <w:rsid w:val="004A3341"/>
    <w:rsid w:val="004B7DB0"/>
    <w:rsid w:val="004C17FC"/>
    <w:rsid w:val="004D13D8"/>
    <w:rsid w:val="004D778F"/>
    <w:rsid w:val="004E183B"/>
    <w:rsid w:val="00516E71"/>
    <w:rsid w:val="0053658A"/>
    <w:rsid w:val="005371F9"/>
    <w:rsid w:val="00541063"/>
    <w:rsid w:val="0055063F"/>
    <w:rsid w:val="005545B5"/>
    <w:rsid w:val="00561996"/>
    <w:rsid w:val="00584052"/>
    <w:rsid w:val="005932EE"/>
    <w:rsid w:val="005A41AA"/>
    <w:rsid w:val="005D226D"/>
    <w:rsid w:val="005F682E"/>
    <w:rsid w:val="00617396"/>
    <w:rsid w:val="006543AE"/>
    <w:rsid w:val="00663EAE"/>
    <w:rsid w:val="00673743"/>
    <w:rsid w:val="00676110"/>
    <w:rsid w:val="0069768D"/>
    <w:rsid w:val="006976EF"/>
    <w:rsid w:val="006A21AF"/>
    <w:rsid w:val="006A2345"/>
    <w:rsid w:val="006A4195"/>
    <w:rsid w:val="006C3585"/>
    <w:rsid w:val="006D436B"/>
    <w:rsid w:val="006D4A29"/>
    <w:rsid w:val="006D65B2"/>
    <w:rsid w:val="006E218C"/>
    <w:rsid w:val="006E2F33"/>
    <w:rsid w:val="006F38FA"/>
    <w:rsid w:val="006F64FC"/>
    <w:rsid w:val="00703E9A"/>
    <w:rsid w:val="00712468"/>
    <w:rsid w:val="0074285E"/>
    <w:rsid w:val="00763A3B"/>
    <w:rsid w:val="00780BC9"/>
    <w:rsid w:val="007A4DE3"/>
    <w:rsid w:val="007C09A6"/>
    <w:rsid w:val="007D7E72"/>
    <w:rsid w:val="0082081A"/>
    <w:rsid w:val="0082162E"/>
    <w:rsid w:val="00827718"/>
    <w:rsid w:val="008478F1"/>
    <w:rsid w:val="00873204"/>
    <w:rsid w:val="00880A84"/>
    <w:rsid w:val="00891AD7"/>
    <w:rsid w:val="008B11FA"/>
    <w:rsid w:val="008D4CCA"/>
    <w:rsid w:val="008D6C87"/>
    <w:rsid w:val="008E5DFA"/>
    <w:rsid w:val="008E6A71"/>
    <w:rsid w:val="008F41F1"/>
    <w:rsid w:val="008F7EE3"/>
    <w:rsid w:val="009150DB"/>
    <w:rsid w:val="00915C7C"/>
    <w:rsid w:val="0094565B"/>
    <w:rsid w:val="009714A2"/>
    <w:rsid w:val="00972EE4"/>
    <w:rsid w:val="00980170"/>
    <w:rsid w:val="009A7C79"/>
    <w:rsid w:val="009E591E"/>
    <w:rsid w:val="00A1362E"/>
    <w:rsid w:val="00A13EA9"/>
    <w:rsid w:val="00A33211"/>
    <w:rsid w:val="00A6616A"/>
    <w:rsid w:val="00A66BF6"/>
    <w:rsid w:val="00A715C9"/>
    <w:rsid w:val="00A813AD"/>
    <w:rsid w:val="00AA349F"/>
    <w:rsid w:val="00AB48EE"/>
    <w:rsid w:val="00AB6990"/>
    <w:rsid w:val="00AC3983"/>
    <w:rsid w:val="00AD120B"/>
    <w:rsid w:val="00AD3CE3"/>
    <w:rsid w:val="00AF1E78"/>
    <w:rsid w:val="00B079C2"/>
    <w:rsid w:val="00B17D6E"/>
    <w:rsid w:val="00B36014"/>
    <w:rsid w:val="00B46FB5"/>
    <w:rsid w:val="00B61038"/>
    <w:rsid w:val="00B853A4"/>
    <w:rsid w:val="00B9314D"/>
    <w:rsid w:val="00BC6876"/>
    <w:rsid w:val="00BD1C28"/>
    <w:rsid w:val="00BD4750"/>
    <w:rsid w:val="00BD54FF"/>
    <w:rsid w:val="00BE3AC6"/>
    <w:rsid w:val="00BF19E0"/>
    <w:rsid w:val="00C255ED"/>
    <w:rsid w:val="00C2732D"/>
    <w:rsid w:val="00C31E53"/>
    <w:rsid w:val="00C33F68"/>
    <w:rsid w:val="00C36BCB"/>
    <w:rsid w:val="00C444CA"/>
    <w:rsid w:val="00C54489"/>
    <w:rsid w:val="00C620E5"/>
    <w:rsid w:val="00C81914"/>
    <w:rsid w:val="00CC23C7"/>
    <w:rsid w:val="00CC46A2"/>
    <w:rsid w:val="00D163B6"/>
    <w:rsid w:val="00D1785D"/>
    <w:rsid w:val="00D41B46"/>
    <w:rsid w:val="00D42FCB"/>
    <w:rsid w:val="00D43CCD"/>
    <w:rsid w:val="00D5042B"/>
    <w:rsid w:val="00D671AD"/>
    <w:rsid w:val="00D707D8"/>
    <w:rsid w:val="00D7735D"/>
    <w:rsid w:val="00D852BD"/>
    <w:rsid w:val="00D85D3E"/>
    <w:rsid w:val="00D9198E"/>
    <w:rsid w:val="00D95B34"/>
    <w:rsid w:val="00D96C64"/>
    <w:rsid w:val="00DB28FB"/>
    <w:rsid w:val="00DB6A5F"/>
    <w:rsid w:val="00DE0DF1"/>
    <w:rsid w:val="00DE10F1"/>
    <w:rsid w:val="00DE5DDD"/>
    <w:rsid w:val="00DF6CCB"/>
    <w:rsid w:val="00E0261F"/>
    <w:rsid w:val="00E12542"/>
    <w:rsid w:val="00E2102D"/>
    <w:rsid w:val="00E237E3"/>
    <w:rsid w:val="00E3534D"/>
    <w:rsid w:val="00E353DB"/>
    <w:rsid w:val="00E57255"/>
    <w:rsid w:val="00E61EDA"/>
    <w:rsid w:val="00E76562"/>
    <w:rsid w:val="00E85B3C"/>
    <w:rsid w:val="00E93E77"/>
    <w:rsid w:val="00EA0256"/>
    <w:rsid w:val="00EA3C10"/>
    <w:rsid w:val="00ED3480"/>
    <w:rsid w:val="00EF0BA4"/>
    <w:rsid w:val="00EF10A7"/>
    <w:rsid w:val="00EF5D6B"/>
    <w:rsid w:val="00F00F17"/>
    <w:rsid w:val="00F1438C"/>
    <w:rsid w:val="00F15C37"/>
    <w:rsid w:val="00F363D8"/>
    <w:rsid w:val="00F37425"/>
    <w:rsid w:val="00F4620B"/>
    <w:rsid w:val="00F812FA"/>
    <w:rsid w:val="00FB5F8C"/>
    <w:rsid w:val="00FD7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592B8040"/>
  <w15:docId w15:val="{FD473DC0-24AD-4F7F-826C-E3CE7888F1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A41A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5A41A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5A41A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5A41A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AB6990"/>
    <w:pPr>
      <w:ind w:left="720"/>
      <w:contextualSpacing/>
    </w:pPr>
  </w:style>
  <w:style w:type="paragraph" w:styleId="Textbubliny">
    <w:name w:val="Balloon Text"/>
    <w:basedOn w:val="Normln"/>
    <w:link w:val="TextbublinyChar"/>
    <w:rsid w:val="002D57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2D5753"/>
    <w:rPr>
      <w:rFonts w:ascii="Tahoma" w:hAnsi="Tahoma" w:cs="Tahoma"/>
      <w:sz w:val="16"/>
      <w:szCs w:val="16"/>
    </w:rPr>
  </w:style>
  <w:style w:type="paragraph" w:styleId="Normlnweb">
    <w:name w:val="Normal (Web)"/>
    <w:basedOn w:val="Normln"/>
    <w:uiPriority w:val="99"/>
    <w:unhideWhenUsed/>
    <w:rsid w:val="00497831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14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556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25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64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2" ma:contentTypeDescription="Vytvoří nový dokument" ma:contentTypeScope="" ma:versionID="d8884b799a7a27f12c6591e40d3555f9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455fff431dea2afbaf1039edea0023eb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7F367AF-95A1-4B77-9A45-C4B7C882B6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B666A15-303D-49E6-B0A8-61DA7B73A8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829DB87-3891-4EA1-A119-EE290723D5C3}">
  <ds:schemaRefs>
    <ds:schemaRef ds:uri="http://purl.org/dc/terms/"/>
    <ds:schemaRef ds:uri="http://schemas.openxmlformats.org/package/2006/metadata/core-properties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087482f-7380-45bd-87bb-703c52a3b656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549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PhDr. Marcela Ehlová</dc:creator>
  <cp:lastModifiedBy>Ehlova Marcela</cp:lastModifiedBy>
  <cp:revision>2</cp:revision>
  <cp:lastPrinted>1900-12-31T23:00:00Z</cp:lastPrinted>
  <dcterms:created xsi:type="dcterms:W3CDTF">2021-05-19T21:05:00Z</dcterms:created>
  <dcterms:modified xsi:type="dcterms:W3CDTF">2021-05-19T21:05:00Z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