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E218F" w:rsidRDefault="004E218F" w:rsidP="004E218F">
      <w:pPr>
        <w:jc w:val="right"/>
        <w:rPr>
          <w:b/>
          <w:bCs/>
          <w:sz w:val="28"/>
          <w:szCs w:val="28"/>
          <w:lang w:val="cs-CZ"/>
        </w:rPr>
      </w:pPr>
      <w:r>
        <w:rPr>
          <w:rFonts w:cs="Times New Roman"/>
          <w:sz w:val="24"/>
          <w:szCs w:val="24"/>
          <w:lang w:val="en-CA"/>
        </w:rPr>
        <w:fldChar w:fldCharType="begin"/>
      </w:r>
      <w:r>
        <w:rPr>
          <w:rFonts w:cs="Times New Roman"/>
          <w:sz w:val="24"/>
          <w:szCs w:val="24"/>
          <w:lang w:val="en-CA"/>
        </w:rPr>
        <w:instrText xml:space="preserve"> SEQ CHAPTER \h \r 1</w:instrText>
      </w:r>
      <w:r>
        <w:rPr>
          <w:rFonts w:cs="Times New Roman"/>
          <w:sz w:val="24"/>
          <w:szCs w:val="24"/>
          <w:lang w:val="en-CA"/>
        </w:rPr>
        <w:fldChar w:fldCharType="end"/>
      </w:r>
      <w:r>
        <w:rPr>
          <w:sz w:val="24"/>
          <w:szCs w:val="24"/>
          <w:lang w:val="cs-CZ"/>
        </w:rPr>
        <w:t>V Pardubic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>
        <w:rPr>
          <w:sz w:val="24"/>
          <w:szCs w:val="24"/>
          <w:lang w:val="cs-CZ"/>
        </w:rPr>
        <w:t xml:space="preserve">ch dne </w:t>
      </w:r>
      <w:r w:rsidR="00382ABA">
        <w:rPr>
          <w:sz w:val="24"/>
          <w:szCs w:val="24"/>
          <w:lang w:val="cs-CZ"/>
        </w:rPr>
        <w:t>11</w:t>
      </w:r>
      <w:r>
        <w:rPr>
          <w:sz w:val="24"/>
          <w:szCs w:val="24"/>
          <w:lang w:val="cs-CZ"/>
        </w:rPr>
        <w:t>.</w:t>
      </w:r>
      <w:r w:rsidR="00382ABA">
        <w:rPr>
          <w:sz w:val="24"/>
          <w:szCs w:val="24"/>
          <w:lang w:val="cs-CZ"/>
        </w:rPr>
        <w:t>8</w:t>
      </w:r>
      <w:r>
        <w:rPr>
          <w:sz w:val="24"/>
          <w:szCs w:val="24"/>
          <w:lang w:val="cs-CZ"/>
        </w:rPr>
        <w:t>. 20</w:t>
      </w:r>
      <w:r w:rsidR="00382ABA">
        <w:rPr>
          <w:sz w:val="24"/>
          <w:szCs w:val="24"/>
          <w:lang w:val="cs-CZ"/>
        </w:rPr>
        <w:t>20</w:t>
      </w:r>
    </w:p>
    <w:p w:rsidR="004E218F" w:rsidRDefault="004E218F" w:rsidP="004E218F">
      <w:pPr>
        <w:jc w:val="center"/>
        <w:rPr>
          <w:b/>
          <w:bCs/>
          <w:sz w:val="28"/>
          <w:szCs w:val="28"/>
          <w:lang w:val="cs-CZ"/>
        </w:rPr>
      </w:pPr>
    </w:p>
    <w:p w:rsidR="004E218F" w:rsidRDefault="004E218F" w:rsidP="004E218F">
      <w:pPr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Posudek oponenta diplomov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é</w:t>
      </w:r>
      <w:r>
        <w:rPr>
          <w:b/>
          <w:bCs/>
          <w:sz w:val="28"/>
          <w:szCs w:val="28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á</w:t>
      </w:r>
      <w:r>
        <w:rPr>
          <w:b/>
          <w:bCs/>
          <w:sz w:val="28"/>
          <w:szCs w:val="28"/>
          <w:lang w:val="cs-CZ"/>
        </w:rPr>
        <w:t>ce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Autor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Bc. </w:t>
      </w:r>
      <w:r w:rsidR="00382ABA">
        <w:rPr>
          <w:sz w:val="24"/>
          <w:szCs w:val="24"/>
          <w:lang w:val="cs-CZ"/>
        </w:rPr>
        <w:t>Alena</w:t>
      </w:r>
      <w:r w:rsidR="00D866B7">
        <w:rPr>
          <w:sz w:val="24"/>
          <w:szCs w:val="24"/>
          <w:lang w:val="cs-CZ"/>
        </w:rPr>
        <w:t xml:space="preserve"> </w:t>
      </w:r>
      <w:r w:rsidR="00382ABA">
        <w:rPr>
          <w:sz w:val="24"/>
          <w:szCs w:val="24"/>
          <w:lang w:val="cs-CZ"/>
        </w:rPr>
        <w:t>Štreblová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N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zev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</w:t>
      </w:r>
      <w:r w:rsidR="00382ABA">
        <w:rPr>
          <w:sz w:val="24"/>
          <w:szCs w:val="24"/>
          <w:lang w:val="cs-CZ"/>
        </w:rPr>
        <w:t>Analýza bioaktivních látek v cibuli</w:t>
      </w:r>
      <w:r>
        <w:rPr>
          <w:sz w:val="24"/>
          <w:szCs w:val="24"/>
          <w:lang w:val="cs-CZ"/>
        </w:rPr>
        <w:t>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 xml:space="preserve">Bc. </w:t>
      </w:r>
      <w:r w:rsidR="00382ABA">
        <w:rPr>
          <w:sz w:val="24"/>
          <w:szCs w:val="24"/>
          <w:lang w:val="cs-CZ"/>
        </w:rPr>
        <w:t xml:space="preserve">Alena Štreblová </w:t>
      </w:r>
      <w:r>
        <w:rPr>
          <w:sz w:val="24"/>
          <w:szCs w:val="24"/>
          <w:lang w:val="cs-CZ"/>
        </w:rPr>
        <w:t>se v diplomov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>ci zab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 xml:space="preserve"> 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 xml:space="preserve">zou </w:t>
      </w:r>
      <w:r w:rsidR="00382ABA">
        <w:rPr>
          <w:sz w:val="24"/>
          <w:szCs w:val="24"/>
          <w:lang w:val="cs-CZ"/>
        </w:rPr>
        <w:t xml:space="preserve">těkavých látek cibule s využitím spojení GC/MS a dále vybraných fenolických látek s využitím </w:t>
      </w:r>
      <w:r w:rsidR="00D866B7">
        <w:rPr>
          <w:sz w:val="24"/>
          <w:szCs w:val="24"/>
          <w:lang w:val="cs-CZ"/>
        </w:rPr>
        <w:t xml:space="preserve">spojení </w:t>
      </w:r>
      <w:r w:rsidR="00382ABA">
        <w:rPr>
          <w:sz w:val="24"/>
          <w:szCs w:val="24"/>
          <w:lang w:val="cs-CZ"/>
        </w:rPr>
        <w:t>HPLC</w:t>
      </w:r>
      <w:r w:rsidR="00D866B7">
        <w:rPr>
          <w:sz w:val="24"/>
          <w:szCs w:val="24"/>
          <w:lang w:val="cs-CZ"/>
        </w:rPr>
        <w:t xml:space="preserve"> se spektrofotometrickým detektorem a hmotnostním spektrometrem.</w:t>
      </w:r>
    </w:p>
    <w:p w:rsidR="004E218F" w:rsidRPr="009779BC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>V teoretick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>
        <w:rPr>
          <w:sz w:val="24"/>
          <w:szCs w:val="24"/>
          <w:lang w:val="cs-CZ"/>
        </w:rPr>
        <w:t xml:space="preserve">sti diplomantka </w:t>
      </w:r>
      <w:r w:rsidR="00382ABA">
        <w:rPr>
          <w:sz w:val="24"/>
          <w:szCs w:val="24"/>
          <w:lang w:val="cs-CZ"/>
        </w:rPr>
        <w:t xml:space="preserve">charakterizuje látky obsažené v cibuli a zabývá se teoretickými aspekty metod, které se pro jejich stanovení používají. </w:t>
      </w:r>
      <w:r w:rsidR="00E53628">
        <w:rPr>
          <w:sz w:val="24"/>
          <w:szCs w:val="24"/>
          <w:lang w:val="cs-CZ"/>
        </w:rPr>
        <w:t xml:space="preserve">Dále zdařile </w:t>
      </w:r>
      <w:r>
        <w:rPr>
          <w:sz w:val="24"/>
          <w:szCs w:val="24"/>
          <w:lang w:val="cs-CZ"/>
        </w:rPr>
        <w:t>diskutuje publikované práce zam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ěř</w:t>
      </w:r>
      <w:r>
        <w:rPr>
          <w:sz w:val="24"/>
          <w:szCs w:val="24"/>
          <w:lang w:val="cs-CZ"/>
        </w:rPr>
        <w:t xml:space="preserve">ené na </w:t>
      </w:r>
      <w:r w:rsidR="00382ABA">
        <w:rPr>
          <w:sz w:val="24"/>
          <w:szCs w:val="24"/>
          <w:lang w:val="cs-CZ"/>
        </w:rPr>
        <w:t xml:space="preserve">izolaci a </w:t>
      </w:r>
      <w:r>
        <w:rPr>
          <w:sz w:val="24"/>
          <w:szCs w:val="24"/>
          <w:lang w:val="cs-CZ"/>
        </w:rPr>
        <w:t>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 xml:space="preserve">zu </w:t>
      </w:r>
      <w:r w:rsidR="00382ABA">
        <w:rPr>
          <w:sz w:val="24"/>
          <w:szCs w:val="24"/>
          <w:lang w:val="cs-CZ"/>
        </w:rPr>
        <w:t xml:space="preserve">sledovaných látek. </w:t>
      </w:r>
      <w:r>
        <w:rPr>
          <w:sz w:val="24"/>
          <w:szCs w:val="24"/>
          <w:lang w:val="cs-CZ"/>
        </w:rPr>
        <w:t>V </w:t>
      </w:r>
      <w:r w:rsidRPr="009779BC">
        <w:rPr>
          <w:sz w:val="24"/>
          <w:szCs w:val="24"/>
          <w:lang w:val="cs-CZ"/>
        </w:rPr>
        <w:t>experiment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ln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 xml:space="preserve">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9779BC">
        <w:rPr>
          <w:sz w:val="24"/>
          <w:szCs w:val="24"/>
          <w:lang w:val="cs-CZ"/>
        </w:rPr>
        <w:t>sti jsou pops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podm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>nky a postupy stanovení, z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9779BC">
        <w:rPr>
          <w:sz w:val="24"/>
          <w:szCs w:val="24"/>
          <w:lang w:val="cs-CZ"/>
        </w:rPr>
        <w:t>rem jsou diskutov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dosa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 w:rsidRPr="009779BC">
        <w:rPr>
          <w:sz w:val="24"/>
          <w:szCs w:val="24"/>
          <w:lang w:val="cs-CZ"/>
        </w:rPr>
        <w:t>sledky, kter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jsou dolo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eny obr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zky a tabulkami.</w:t>
      </w:r>
    </w:p>
    <w:p w:rsidR="004E218F" w:rsidRPr="009779BC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 w:rsidRPr="009779BC">
        <w:rPr>
          <w:sz w:val="24"/>
          <w:szCs w:val="24"/>
          <w:lang w:val="cs-CZ"/>
        </w:rPr>
        <w:tab/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Předložená diplomová práce je velice rozsáhlá, diplomantka se naučila pracovat s velkým množstvím instrumentálních technik a vyhodnocovat získaná experimentální data. Z formálního hlediska j</w:t>
      </w:r>
      <w:r w:rsidRPr="009779BC">
        <w:rPr>
          <w:sz w:val="24"/>
          <w:szCs w:val="24"/>
          <w:lang w:val="cs-CZ"/>
        </w:rPr>
        <w:t xml:space="preserve">e </w:t>
      </w:r>
      <w:r w:rsidR="00977DDF" w:rsidRPr="009779BC">
        <w:rPr>
          <w:sz w:val="24"/>
          <w:szCs w:val="24"/>
          <w:lang w:val="cs-CZ"/>
        </w:rPr>
        <w:t xml:space="preserve">psána </w:t>
      </w:r>
      <w:r w:rsidRPr="009779BC">
        <w:rPr>
          <w:sz w:val="24"/>
          <w:szCs w:val="24"/>
          <w:lang w:val="cs-CZ"/>
        </w:rPr>
        <w:t>p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</w:t>
      </w:r>
      <w:r w:rsidRPr="009779BC">
        <w:rPr>
          <w:sz w:val="24"/>
          <w:szCs w:val="24"/>
          <w:lang w:val="cs-CZ"/>
        </w:rPr>
        <w:t>ehledn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logickým členěním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textu do jednotlivých kapitol a s 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minimálním množství 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překlepů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či typografických chyb</w:t>
      </w:r>
      <w:r w:rsidR="00294B8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Z gramatických chyb bych vytkla použití přídavného jména dějového „sušící“ místo účelového „sušicí“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a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z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formální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ch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věcí absenc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i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mezery mezi čísly a jednotk</w:t>
      </w:r>
      <w:r w:rsidR="0087769F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ami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Teoretická část je velmi zdařilá a vyskytuje se zde jen minimální množství ne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dostatků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Oproti tomu 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 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experimentální a výsledkov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část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i se vyskytuje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velká řada neobratných formulací a nesprávných technických výrazů. V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 některých případech není 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jasné,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co diplomantka myslela. 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Pravděpodobně byly tyto kapitoly zpracovány ve spěchu a nebyl čas odstranit všechny nedostatky. </w:t>
      </w:r>
    </w:p>
    <w:p w:rsidR="004706A0" w:rsidRPr="009779BC" w:rsidRDefault="004706A0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4E218F" w:rsidRPr="009779BC" w:rsidRDefault="00CB7AD9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K práci mám následující p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ř</w:t>
      </w:r>
      <w:r w:rsidR="004E218F" w:rsidRPr="009779BC">
        <w:rPr>
          <w:b/>
          <w:bCs/>
          <w:sz w:val="24"/>
          <w:szCs w:val="24"/>
          <w:lang w:val="cs-CZ"/>
        </w:rPr>
        <w:t>ipom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í</w:t>
      </w:r>
      <w:r w:rsidR="004E218F" w:rsidRPr="009779BC">
        <w:rPr>
          <w:b/>
          <w:bCs/>
          <w:sz w:val="24"/>
          <w:szCs w:val="24"/>
          <w:lang w:val="cs-CZ"/>
        </w:rPr>
        <w:t>nk</w:t>
      </w:r>
      <w:r w:rsidR="00EF0ED4">
        <w:rPr>
          <w:b/>
          <w:bCs/>
          <w:sz w:val="24"/>
          <w:szCs w:val="24"/>
          <w:lang w:val="cs-CZ"/>
        </w:rPr>
        <w:t>y</w:t>
      </w:r>
      <w:r w:rsidR="00E730AE">
        <w:rPr>
          <w:b/>
          <w:bCs/>
          <w:sz w:val="24"/>
          <w:szCs w:val="24"/>
          <w:lang w:val="cs-CZ"/>
        </w:rPr>
        <w:t xml:space="preserve"> či </w:t>
      </w:r>
      <w:r w:rsidR="004E218F" w:rsidRPr="009779BC">
        <w:rPr>
          <w:b/>
          <w:bCs/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 w:rsidR="004E218F" w:rsidRPr="009779BC">
        <w:rPr>
          <w:b/>
          <w:bCs/>
          <w:sz w:val="24"/>
          <w:szCs w:val="24"/>
          <w:lang w:val="cs-CZ"/>
        </w:rPr>
        <w:t>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ě</w:t>
      </w:r>
      <w:r w:rsidR="004E218F" w:rsidRPr="009779BC">
        <w:rPr>
          <w:b/>
          <w:bCs/>
          <w:sz w:val="24"/>
          <w:szCs w:val="24"/>
          <w:lang w:val="cs-CZ"/>
        </w:rPr>
        <w:t>t</w:t>
      </w:r>
      <w:r w:rsidR="00EF0ED4">
        <w:rPr>
          <w:b/>
          <w:bCs/>
          <w:sz w:val="24"/>
          <w:szCs w:val="24"/>
          <w:lang w:val="cs-CZ"/>
        </w:rPr>
        <w:t>y</w:t>
      </w:r>
      <w:r w:rsidR="004E218F" w:rsidRPr="009779BC">
        <w:rPr>
          <w:b/>
          <w:bCs/>
          <w:sz w:val="24"/>
          <w:szCs w:val="24"/>
          <w:lang w:val="cs-CZ"/>
        </w:rPr>
        <w:t xml:space="preserve"> k diskuzi:</w:t>
      </w:r>
    </w:p>
    <w:p w:rsidR="00B07073" w:rsidRDefault="00B07073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</w:p>
    <w:p w:rsidR="00E4790B" w:rsidRPr="009779BC" w:rsidRDefault="001547C3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29 – </w:t>
      </w:r>
      <w:r w:rsidR="0000412F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 xml:space="preserve"> kvadrupólu se během skenování mění hodnota stejnosměrného a střídavého napětí, ale jejich poměr zůstává stejný.</w:t>
      </w:r>
      <w:r w:rsidR="00125C4A">
        <w:rPr>
          <w:bCs/>
          <w:sz w:val="24"/>
          <w:szCs w:val="24"/>
          <w:lang w:val="cs-CZ"/>
        </w:rPr>
        <w:t xml:space="preserve"> </w:t>
      </w:r>
    </w:p>
    <w:p w:rsidR="00E4790B" w:rsidRPr="009779BC" w:rsidRDefault="00373CBC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</w:t>
      </w:r>
      <w:r w:rsidR="001547C3">
        <w:rPr>
          <w:bCs/>
          <w:sz w:val="24"/>
          <w:szCs w:val="24"/>
          <w:lang w:val="cs-CZ"/>
        </w:rPr>
        <w:t>30</w:t>
      </w:r>
      <w:r>
        <w:rPr>
          <w:bCs/>
          <w:sz w:val="24"/>
          <w:szCs w:val="24"/>
          <w:lang w:val="cs-CZ"/>
        </w:rPr>
        <w:t xml:space="preserve"> – </w:t>
      </w:r>
      <w:r w:rsidR="0000412F">
        <w:rPr>
          <w:bCs/>
          <w:sz w:val="24"/>
          <w:szCs w:val="24"/>
          <w:lang w:val="cs-CZ"/>
        </w:rPr>
        <w:t>D</w:t>
      </w:r>
      <w:r w:rsidR="003F574C">
        <w:rPr>
          <w:bCs/>
          <w:sz w:val="24"/>
          <w:szCs w:val="24"/>
          <w:lang w:val="cs-CZ"/>
        </w:rPr>
        <w:t xml:space="preserve">iplomantka </w:t>
      </w:r>
      <w:r w:rsidR="0000412F">
        <w:rPr>
          <w:bCs/>
          <w:sz w:val="24"/>
          <w:szCs w:val="24"/>
          <w:lang w:val="cs-CZ"/>
        </w:rPr>
        <w:t>uvádí</w:t>
      </w:r>
      <w:r w:rsidR="003F574C">
        <w:rPr>
          <w:bCs/>
          <w:sz w:val="24"/>
          <w:szCs w:val="24"/>
          <w:lang w:val="cs-CZ"/>
        </w:rPr>
        <w:t xml:space="preserve">, že před extrakcí </w:t>
      </w:r>
      <w:r w:rsidR="0000412F">
        <w:rPr>
          <w:bCs/>
          <w:sz w:val="24"/>
          <w:szCs w:val="24"/>
          <w:lang w:val="cs-CZ"/>
        </w:rPr>
        <w:t xml:space="preserve">je nutná </w:t>
      </w:r>
      <w:r w:rsidR="003F574C">
        <w:rPr>
          <w:bCs/>
          <w:sz w:val="24"/>
          <w:szCs w:val="24"/>
          <w:lang w:val="cs-CZ"/>
        </w:rPr>
        <w:t>homogeniz</w:t>
      </w:r>
      <w:r w:rsidR="0000412F">
        <w:rPr>
          <w:bCs/>
          <w:sz w:val="24"/>
          <w:szCs w:val="24"/>
          <w:lang w:val="cs-CZ"/>
        </w:rPr>
        <w:t>ace vzorku</w:t>
      </w:r>
      <w:r w:rsidR="003F574C">
        <w:rPr>
          <w:bCs/>
          <w:sz w:val="24"/>
          <w:szCs w:val="24"/>
          <w:lang w:val="cs-CZ"/>
        </w:rPr>
        <w:t>. Nepochopila jsem homogenizaci pomocí metanolu. V následujícím odstavci se o</w:t>
      </w:r>
      <w:r w:rsidR="00902C0B">
        <w:rPr>
          <w:bCs/>
          <w:sz w:val="24"/>
          <w:szCs w:val="24"/>
          <w:lang w:val="cs-CZ"/>
        </w:rPr>
        <w:t> </w:t>
      </w:r>
      <w:r w:rsidR="003F574C">
        <w:rPr>
          <w:bCs/>
          <w:sz w:val="24"/>
          <w:szCs w:val="24"/>
          <w:lang w:val="cs-CZ"/>
        </w:rPr>
        <w:t xml:space="preserve">metanolu hovoří jako o extrakčním činidle. Prosím o vysvětlení uvedené informace. </w:t>
      </w:r>
    </w:p>
    <w:p w:rsidR="00E47A7F" w:rsidRDefault="00CA0CC6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 w:rsidRPr="009779BC">
        <w:rPr>
          <w:bCs/>
          <w:sz w:val="24"/>
          <w:szCs w:val="24"/>
          <w:lang w:val="cs-CZ"/>
        </w:rPr>
        <w:t xml:space="preserve">Str. </w:t>
      </w:r>
      <w:r w:rsidR="003F574C">
        <w:rPr>
          <w:bCs/>
          <w:sz w:val="24"/>
          <w:szCs w:val="24"/>
          <w:lang w:val="cs-CZ"/>
        </w:rPr>
        <w:t xml:space="preserve">34 – </w:t>
      </w:r>
      <w:r w:rsidR="0000412F">
        <w:rPr>
          <w:bCs/>
          <w:sz w:val="24"/>
          <w:szCs w:val="24"/>
          <w:lang w:val="cs-CZ"/>
        </w:rPr>
        <w:t>U</w:t>
      </w:r>
      <w:r w:rsidR="003F574C">
        <w:rPr>
          <w:bCs/>
          <w:sz w:val="24"/>
          <w:szCs w:val="24"/>
          <w:lang w:val="cs-CZ"/>
        </w:rPr>
        <w:t xml:space="preserve"> popisu chromatografických kolon použitých u kapalinové chromatografie diplomantka chybně používá termín </w:t>
      </w:r>
      <w:r w:rsidR="003F574C" w:rsidRPr="003F574C">
        <w:rPr>
          <w:bCs/>
          <w:i/>
          <w:sz w:val="24"/>
          <w:szCs w:val="24"/>
          <w:lang w:val="cs-CZ"/>
        </w:rPr>
        <w:t>„tloušťka stacionární fáze“</w:t>
      </w:r>
      <w:r w:rsidR="003F574C">
        <w:rPr>
          <w:bCs/>
          <w:sz w:val="24"/>
          <w:szCs w:val="24"/>
          <w:lang w:val="cs-CZ"/>
        </w:rPr>
        <w:t xml:space="preserve">. V kapalinové chromatografii se jedná o částice různé velikosti. </w:t>
      </w:r>
    </w:p>
    <w:p w:rsidR="00B07073" w:rsidRDefault="0000412F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M</w:t>
      </w:r>
      <w:r w:rsidR="00B07073">
        <w:rPr>
          <w:bCs/>
          <w:sz w:val="24"/>
          <w:szCs w:val="24"/>
          <w:lang w:val="cs-CZ"/>
        </w:rPr>
        <w:t>ísto hmotnostní spektrometr diplomantka chybně uvádí termín hmotnostní detektor.</w:t>
      </w:r>
    </w:p>
    <w:p w:rsidR="00202BE7" w:rsidRPr="009779BC" w:rsidRDefault="00B07073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38 – „</w:t>
      </w:r>
      <w:r w:rsidRPr="00B07073">
        <w:rPr>
          <w:bCs/>
          <w:i/>
          <w:sz w:val="24"/>
          <w:szCs w:val="24"/>
          <w:lang w:val="cs-CZ"/>
        </w:rPr>
        <w:t xml:space="preserve">hmotnostní </w:t>
      </w:r>
      <w:r w:rsidR="00190DC5">
        <w:rPr>
          <w:bCs/>
          <w:i/>
          <w:sz w:val="24"/>
          <w:szCs w:val="24"/>
          <w:lang w:val="cs-CZ"/>
        </w:rPr>
        <w:t>detektor</w:t>
      </w:r>
      <w:r w:rsidRPr="00B07073">
        <w:rPr>
          <w:bCs/>
          <w:i/>
          <w:sz w:val="24"/>
          <w:szCs w:val="24"/>
          <w:lang w:val="cs-CZ"/>
        </w:rPr>
        <w:t xml:space="preserve"> byl nastaven na hmotu 463“</w:t>
      </w:r>
      <w:r>
        <w:rPr>
          <w:bCs/>
          <w:sz w:val="24"/>
          <w:szCs w:val="24"/>
          <w:lang w:val="cs-CZ"/>
        </w:rPr>
        <w:t xml:space="preserve"> Toto tvrzení je zavádějící, jistě nejde o záznam vybraného iontu, dále je uveden rozsah skenování </w:t>
      </w:r>
      <w:r w:rsidRPr="00B07073">
        <w:rPr>
          <w:bCs/>
          <w:i/>
          <w:sz w:val="24"/>
          <w:szCs w:val="24"/>
          <w:lang w:val="cs-CZ"/>
        </w:rPr>
        <w:t>m/z</w:t>
      </w:r>
      <w:r w:rsidR="003E122A">
        <w:rPr>
          <w:bCs/>
          <w:i/>
          <w:sz w:val="24"/>
          <w:szCs w:val="24"/>
          <w:lang w:val="cs-CZ"/>
        </w:rPr>
        <w:t xml:space="preserve"> = 100 -1000</w:t>
      </w:r>
      <w:r>
        <w:rPr>
          <w:bCs/>
          <w:i/>
          <w:sz w:val="24"/>
          <w:szCs w:val="24"/>
          <w:lang w:val="cs-CZ"/>
        </w:rPr>
        <w:t xml:space="preserve">. </w:t>
      </w:r>
      <w:r w:rsidRPr="00B07073">
        <w:rPr>
          <w:bCs/>
          <w:sz w:val="24"/>
          <w:szCs w:val="24"/>
          <w:lang w:val="cs-CZ"/>
        </w:rPr>
        <w:t xml:space="preserve">Diplomantka zřejmě myslela parametr </w:t>
      </w:r>
      <w:r>
        <w:rPr>
          <w:bCs/>
          <w:sz w:val="24"/>
          <w:szCs w:val="24"/>
          <w:lang w:val="cs-CZ"/>
        </w:rPr>
        <w:t>„cílová hmota“ (target mass)</w:t>
      </w:r>
      <w:r w:rsidRPr="00B07073">
        <w:rPr>
          <w:bCs/>
          <w:sz w:val="24"/>
          <w:szCs w:val="24"/>
          <w:lang w:val="cs-CZ"/>
        </w:rPr>
        <w:t>, který se u iontové pasti používá pro snadn</w:t>
      </w:r>
      <w:r w:rsidR="0001719D">
        <w:rPr>
          <w:bCs/>
          <w:sz w:val="24"/>
          <w:szCs w:val="24"/>
          <w:lang w:val="cs-CZ"/>
        </w:rPr>
        <w:t>é</w:t>
      </w:r>
      <w:r w:rsidRPr="00B07073">
        <w:rPr>
          <w:bCs/>
          <w:sz w:val="24"/>
          <w:szCs w:val="24"/>
          <w:lang w:val="cs-CZ"/>
        </w:rPr>
        <w:t xml:space="preserve"> </w:t>
      </w:r>
      <w:r w:rsidR="0001719D">
        <w:rPr>
          <w:bCs/>
          <w:sz w:val="24"/>
          <w:szCs w:val="24"/>
          <w:lang w:val="cs-CZ"/>
        </w:rPr>
        <w:t>nastavení optimálních podmínek skenování</w:t>
      </w:r>
      <w:r w:rsidRPr="00B07073">
        <w:rPr>
          <w:bCs/>
          <w:sz w:val="24"/>
          <w:szCs w:val="24"/>
          <w:lang w:val="cs-CZ"/>
        </w:rPr>
        <w:t>.</w:t>
      </w:r>
      <w:r w:rsidR="0001719D">
        <w:rPr>
          <w:bCs/>
          <w:sz w:val="24"/>
          <w:szCs w:val="24"/>
          <w:lang w:val="cs-CZ"/>
        </w:rPr>
        <w:t xml:space="preserve"> </w:t>
      </w:r>
    </w:p>
    <w:p w:rsidR="00AD0028" w:rsidRDefault="00B07073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V</w:t>
      </w:r>
      <w:r w:rsidR="00AD0028">
        <w:rPr>
          <w:bCs/>
          <w:sz w:val="24"/>
          <w:szCs w:val="24"/>
          <w:lang w:val="cs-CZ"/>
        </w:rPr>
        <w:t> psaném textu by se měla autorka vyvarovat přejatých anglických výrazů – positiv a</w:t>
      </w:r>
      <w:r w:rsidR="00902C0B">
        <w:rPr>
          <w:bCs/>
          <w:sz w:val="24"/>
          <w:szCs w:val="24"/>
          <w:lang w:val="cs-CZ"/>
        </w:rPr>
        <w:t> </w:t>
      </w:r>
      <w:r w:rsidR="00AD0028">
        <w:rPr>
          <w:bCs/>
          <w:sz w:val="24"/>
          <w:szCs w:val="24"/>
          <w:lang w:val="cs-CZ"/>
        </w:rPr>
        <w:t xml:space="preserve">negativ – místo toho se používá snímání kladných nebo záporných iontů. </w:t>
      </w:r>
    </w:p>
    <w:p w:rsidR="0001719D" w:rsidRDefault="00190DC5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O</w:t>
      </w:r>
      <w:r w:rsidR="0001719D">
        <w:rPr>
          <w:bCs/>
          <w:sz w:val="24"/>
          <w:szCs w:val="24"/>
          <w:lang w:val="cs-CZ"/>
        </w:rPr>
        <w:t>br</w:t>
      </w:r>
      <w:r w:rsidR="0000412F">
        <w:rPr>
          <w:bCs/>
          <w:sz w:val="24"/>
          <w:szCs w:val="24"/>
          <w:lang w:val="cs-CZ"/>
        </w:rPr>
        <w:t>.</w:t>
      </w:r>
      <w:r w:rsidR="0001719D">
        <w:rPr>
          <w:bCs/>
          <w:sz w:val="24"/>
          <w:szCs w:val="24"/>
          <w:lang w:val="cs-CZ"/>
        </w:rPr>
        <w:t xml:space="preserve"> 12 </w:t>
      </w:r>
      <w:r>
        <w:rPr>
          <w:bCs/>
          <w:sz w:val="24"/>
          <w:szCs w:val="24"/>
          <w:lang w:val="cs-CZ"/>
        </w:rPr>
        <w:t>(str. 46) –</w:t>
      </w:r>
      <w:r w:rsidR="0001719D">
        <w:rPr>
          <w:bCs/>
          <w:sz w:val="24"/>
          <w:szCs w:val="24"/>
          <w:lang w:val="cs-CZ"/>
        </w:rPr>
        <w:t xml:space="preserve"> </w:t>
      </w:r>
      <w:r w:rsidR="0000412F">
        <w:rPr>
          <w:bCs/>
          <w:sz w:val="24"/>
          <w:szCs w:val="24"/>
          <w:lang w:val="cs-CZ"/>
        </w:rPr>
        <w:t>P</w:t>
      </w:r>
      <w:r w:rsidR="0001719D">
        <w:rPr>
          <w:bCs/>
          <w:sz w:val="24"/>
          <w:szCs w:val="24"/>
          <w:lang w:val="cs-CZ"/>
        </w:rPr>
        <w:t xml:space="preserve">roč je relativní zastoupení uváděno do </w:t>
      </w:r>
      <w:r w:rsidR="00CB7AD9">
        <w:rPr>
          <w:bCs/>
          <w:sz w:val="24"/>
          <w:szCs w:val="24"/>
          <w:lang w:val="cs-CZ"/>
        </w:rPr>
        <w:t>záporných hodnot</w:t>
      </w:r>
      <w:r w:rsidR="0001719D">
        <w:rPr>
          <w:bCs/>
          <w:sz w:val="24"/>
          <w:szCs w:val="24"/>
          <w:lang w:val="cs-CZ"/>
        </w:rPr>
        <w:t xml:space="preserve">? </w:t>
      </w:r>
      <w:r w:rsidR="00E130F2">
        <w:rPr>
          <w:bCs/>
          <w:sz w:val="24"/>
          <w:szCs w:val="24"/>
          <w:lang w:val="cs-CZ"/>
        </w:rPr>
        <w:t xml:space="preserve">U relativního zastoupení je hodnota </w:t>
      </w:r>
      <w:r w:rsidR="0001719D">
        <w:rPr>
          <w:bCs/>
          <w:sz w:val="24"/>
          <w:szCs w:val="24"/>
          <w:lang w:val="cs-CZ"/>
        </w:rPr>
        <w:t>pod 100</w:t>
      </w:r>
      <w:r w:rsidR="0000412F">
        <w:rPr>
          <w:bCs/>
          <w:sz w:val="24"/>
          <w:szCs w:val="24"/>
          <w:lang w:val="cs-CZ"/>
        </w:rPr>
        <w:t xml:space="preserve"> </w:t>
      </w:r>
      <w:r w:rsidR="0001719D">
        <w:rPr>
          <w:bCs/>
          <w:sz w:val="24"/>
          <w:szCs w:val="24"/>
          <w:lang w:val="cs-CZ"/>
        </w:rPr>
        <w:t xml:space="preserve">% </w:t>
      </w:r>
      <w:r w:rsidR="0000412F">
        <w:rPr>
          <w:bCs/>
          <w:sz w:val="24"/>
          <w:szCs w:val="24"/>
          <w:lang w:val="cs-CZ"/>
        </w:rPr>
        <w:t>nižší</w:t>
      </w:r>
      <w:r>
        <w:rPr>
          <w:bCs/>
          <w:sz w:val="24"/>
          <w:szCs w:val="24"/>
          <w:lang w:val="cs-CZ"/>
        </w:rPr>
        <w:t xml:space="preserve"> než srovnávaná hodnota</w:t>
      </w:r>
      <w:r w:rsidR="0001719D">
        <w:rPr>
          <w:bCs/>
          <w:sz w:val="24"/>
          <w:szCs w:val="24"/>
          <w:lang w:val="cs-CZ"/>
        </w:rPr>
        <w:t xml:space="preserve">. Současné </w:t>
      </w:r>
      <w:r w:rsidR="00A034E0">
        <w:rPr>
          <w:bCs/>
          <w:sz w:val="24"/>
          <w:szCs w:val="24"/>
          <w:lang w:val="cs-CZ"/>
        </w:rPr>
        <w:t xml:space="preserve">prezentaci </w:t>
      </w:r>
      <w:r w:rsidR="0000412F">
        <w:rPr>
          <w:bCs/>
          <w:sz w:val="24"/>
          <w:szCs w:val="24"/>
          <w:lang w:val="cs-CZ"/>
        </w:rPr>
        <w:t xml:space="preserve">obrázku </w:t>
      </w:r>
      <w:r w:rsidR="00A034E0">
        <w:rPr>
          <w:bCs/>
          <w:sz w:val="24"/>
          <w:szCs w:val="24"/>
          <w:lang w:val="cs-CZ"/>
        </w:rPr>
        <w:t>v závislosti na diskuzi nerozumím. V textu je uvedeno, že obsah látek se snížil o 89</w:t>
      </w:r>
      <w:r w:rsidR="0000412F">
        <w:rPr>
          <w:bCs/>
          <w:sz w:val="24"/>
          <w:szCs w:val="24"/>
          <w:lang w:val="cs-CZ"/>
        </w:rPr>
        <w:t xml:space="preserve"> </w:t>
      </w:r>
      <w:r w:rsidR="00A034E0">
        <w:rPr>
          <w:bCs/>
          <w:sz w:val="24"/>
          <w:szCs w:val="24"/>
          <w:lang w:val="cs-CZ"/>
        </w:rPr>
        <w:t>%</w:t>
      </w:r>
      <w:r w:rsidR="0000412F">
        <w:rPr>
          <w:bCs/>
          <w:sz w:val="24"/>
          <w:szCs w:val="24"/>
          <w:lang w:val="cs-CZ"/>
        </w:rPr>
        <w:t>. N</w:t>
      </w:r>
      <w:r w:rsidR="00A034E0">
        <w:rPr>
          <w:bCs/>
          <w:sz w:val="24"/>
          <w:szCs w:val="24"/>
          <w:lang w:val="cs-CZ"/>
        </w:rPr>
        <w:t>emá tam být na 89</w:t>
      </w:r>
      <w:r w:rsidR="0000412F">
        <w:rPr>
          <w:bCs/>
          <w:sz w:val="24"/>
          <w:szCs w:val="24"/>
          <w:lang w:val="cs-CZ"/>
        </w:rPr>
        <w:t xml:space="preserve"> </w:t>
      </w:r>
      <w:r w:rsidR="00A034E0">
        <w:rPr>
          <w:bCs/>
          <w:sz w:val="24"/>
          <w:szCs w:val="24"/>
          <w:lang w:val="cs-CZ"/>
        </w:rPr>
        <w:t>% původního obsahu? Prosím o objasnění tohoto obrázku během obhajoby.</w:t>
      </w:r>
    </w:p>
    <w:p w:rsidR="00AD0028" w:rsidRDefault="004706A0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lastRenderedPageBreak/>
        <w:t xml:space="preserve">Str. 47 – Při optimalizaci separace </w:t>
      </w:r>
      <w:r w:rsidR="009C2621">
        <w:rPr>
          <w:bCs/>
          <w:sz w:val="24"/>
          <w:szCs w:val="24"/>
          <w:lang w:val="cs-CZ"/>
        </w:rPr>
        <w:t xml:space="preserve">flavonoidů </w:t>
      </w:r>
      <w:r>
        <w:rPr>
          <w:bCs/>
          <w:sz w:val="24"/>
          <w:szCs w:val="24"/>
          <w:lang w:val="cs-CZ"/>
        </w:rPr>
        <w:t xml:space="preserve">bylo testováno několik typů mobilní fáze z důvodu </w:t>
      </w:r>
      <w:r w:rsidR="003E122A">
        <w:rPr>
          <w:bCs/>
          <w:sz w:val="24"/>
          <w:szCs w:val="24"/>
          <w:lang w:val="cs-CZ"/>
        </w:rPr>
        <w:t xml:space="preserve">zlepšení ionizace při hmotnostně spektrometrické detekci. Dále </w:t>
      </w:r>
      <w:r w:rsidR="009C2621">
        <w:rPr>
          <w:bCs/>
          <w:sz w:val="24"/>
          <w:szCs w:val="24"/>
          <w:lang w:val="cs-CZ"/>
        </w:rPr>
        <w:t>v textu diplomantka uvádí</w:t>
      </w:r>
      <w:r>
        <w:rPr>
          <w:bCs/>
          <w:sz w:val="24"/>
          <w:szCs w:val="24"/>
          <w:lang w:val="cs-CZ"/>
        </w:rPr>
        <w:t xml:space="preserve">: </w:t>
      </w:r>
      <w:r w:rsidRPr="003E122A">
        <w:rPr>
          <w:bCs/>
          <w:i/>
          <w:sz w:val="24"/>
          <w:szCs w:val="24"/>
          <w:lang w:val="cs-CZ"/>
        </w:rPr>
        <w:t>„U</w:t>
      </w:r>
      <w:r w:rsidR="009C2621">
        <w:rPr>
          <w:bCs/>
          <w:i/>
          <w:sz w:val="24"/>
          <w:szCs w:val="24"/>
          <w:lang w:val="cs-CZ"/>
        </w:rPr>
        <w:t xml:space="preserve"> </w:t>
      </w:r>
      <w:r w:rsidRPr="003E122A">
        <w:rPr>
          <w:bCs/>
          <w:i/>
          <w:sz w:val="24"/>
          <w:szCs w:val="24"/>
          <w:lang w:val="cs-CZ"/>
        </w:rPr>
        <w:t>spektrofotometrické detekce nedocházelo ke změnám při použití jednotlivých typů mobilní fáze.“</w:t>
      </w:r>
      <w:r w:rsidR="003E122A">
        <w:rPr>
          <w:bCs/>
          <w:i/>
          <w:sz w:val="24"/>
          <w:szCs w:val="24"/>
          <w:lang w:val="cs-CZ"/>
        </w:rPr>
        <w:t xml:space="preserve"> </w:t>
      </w:r>
      <w:r w:rsidR="003E122A" w:rsidRPr="003E122A">
        <w:rPr>
          <w:bCs/>
          <w:sz w:val="24"/>
          <w:szCs w:val="24"/>
          <w:lang w:val="cs-CZ"/>
        </w:rPr>
        <w:t>Opravdu nedocházelo k žádným změnám?</w:t>
      </w:r>
      <w:r w:rsidR="003E122A">
        <w:rPr>
          <w:bCs/>
          <w:sz w:val="24"/>
          <w:szCs w:val="24"/>
          <w:lang w:val="cs-CZ"/>
        </w:rPr>
        <w:t xml:space="preserve"> Použité mobilní fáze byly dosti rozdílné.</w:t>
      </w:r>
    </w:p>
    <w:p w:rsidR="002C205A" w:rsidRDefault="00E06C56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Z experimentální části není jasně patrné, zda byl </w:t>
      </w:r>
      <w:r w:rsidR="009C2621">
        <w:rPr>
          <w:bCs/>
          <w:sz w:val="24"/>
          <w:szCs w:val="24"/>
          <w:lang w:val="cs-CZ"/>
        </w:rPr>
        <w:t>použit</w:t>
      </w:r>
      <w:r>
        <w:rPr>
          <w:bCs/>
          <w:sz w:val="24"/>
          <w:szCs w:val="24"/>
          <w:lang w:val="cs-CZ"/>
        </w:rPr>
        <w:t xml:space="preserve"> jednoduchý spektrofotometrický detektor nebo detektor s diodovým polem (DAD). Diplomantka popisuje výběr vhodné vlnové délky (str.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48), který by byl v případě DAD zbytečný. V následující kapitole je pak informace, že látky byly identifikovány na základě UV/VIS a hmotnostního spektra. Jaký detektor byl tedy použit?</w:t>
      </w:r>
    </w:p>
    <w:p w:rsidR="00783268" w:rsidRDefault="00783268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 xml:space="preserve">49 – </w:t>
      </w:r>
      <w:r w:rsidR="009C2621">
        <w:rPr>
          <w:bCs/>
          <w:sz w:val="24"/>
          <w:szCs w:val="24"/>
          <w:lang w:val="cs-CZ"/>
        </w:rPr>
        <w:t>D</w:t>
      </w:r>
      <w:r>
        <w:rPr>
          <w:bCs/>
          <w:sz w:val="24"/>
          <w:szCs w:val="24"/>
          <w:lang w:val="cs-CZ"/>
        </w:rPr>
        <w:t>iplomantka uvádí „</w:t>
      </w:r>
      <w:r w:rsidRPr="00783268">
        <w:rPr>
          <w:bCs/>
          <w:i/>
          <w:sz w:val="24"/>
          <w:szCs w:val="24"/>
          <w:lang w:val="cs-CZ"/>
        </w:rPr>
        <w:t>žádná z testovaných fenolových kyselin nebyla v extraktu nalezena</w:t>
      </w:r>
      <w:r>
        <w:rPr>
          <w:bCs/>
          <w:sz w:val="24"/>
          <w:szCs w:val="24"/>
          <w:lang w:val="cs-CZ"/>
        </w:rPr>
        <w:t>“. Ve výsledkové části není uvedeno, jaké kyseliny byly testovány. Jedná se o</w:t>
      </w:r>
      <w:r w:rsidR="00902C0B">
        <w:rPr>
          <w:bCs/>
          <w:sz w:val="24"/>
          <w:szCs w:val="24"/>
          <w:lang w:val="cs-CZ"/>
        </w:rPr>
        <w:t> </w:t>
      </w:r>
      <w:r>
        <w:rPr>
          <w:bCs/>
          <w:sz w:val="24"/>
          <w:szCs w:val="24"/>
          <w:lang w:val="cs-CZ"/>
        </w:rPr>
        <w:t xml:space="preserve">všechny kyseliny vypsané v experimentální části v seznamu standardů? Za jakých podmínek byly kyseliny identifikovány? Stejné nebo jiné </w:t>
      </w:r>
      <w:r w:rsidR="0000412F">
        <w:rPr>
          <w:bCs/>
          <w:sz w:val="24"/>
          <w:szCs w:val="24"/>
          <w:lang w:val="cs-CZ"/>
        </w:rPr>
        <w:t>než u</w:t>
      </w:r>
      <w:r>
        <w:rPr>
          <w:bCs/>
          <w:sz w:val="24"/>
          <w:szCs w:val="24"/>
          <w:lang w:val="cs-CZ"/>
        </w:rPr>
        <w:t xml:space="preserve"> flavonoidů? </w:t>
      </w:r>
    </w:p>
    <w:p w:rsidR="00783268" w:rsidRDefault="000E198A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49 – Jak byly identifikovány polohové izomery? Hmotnostní spektra jsou identická.</w:t>
      </w:r>
    </w:p>
    <w:p w:rsidR="0001719D" w:rsidRDefault="000E198A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U k</w:t>
      </w:r>
      <w:r w:rsidR="0001719D">
        <w:rPr>
          <w:bCs/>
          <w:sz w:val="24"/>
          <w:szCs w:val="24"/>
          <w:lang w:val="cs-CZ"/>
        </w:rPr>
        <w:t>alibrační</w:t>
      </w:r>
      <w:r>
        <w:rPr>
          <w:bCs/>
          <w:sz w:val="24"/>
          <w:szCs w:val="24"/>
          <w:lang w:val="cs-CZ"/>
        </w:rPr>
        <w:t>ch</w:t>
      </w:r>
      <w:r w:rsidR="0001719D">
        <w:rPr>
          <w:bCs/>
          <w:sz w:val="24"/>
          <w:szCs w:val="24"/>
          <w:lang w:val="cs-CZ"/>
        </w:rPr>
        <w:t xml:space="preserve"> závislost</w:t>
      </w:r>
      <w:r>
        <w:rPr>
          <w:bCs/>
          <w:sz w:val="24"/>
          <w:szCs w:val="24"/>
          <w:lang w:val="cs-CZ"/>
        </w:rPr>
        <w:t>í diplomantka použila všechny experimentální body, což je v pořádku. Byly testovány a odstraněny odlehlé body?</w:t>
      </w:r>
      <w:r w:rsidR="0001719D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 xml:space="preserve">Testovala se významnost absolutního členu kalibrační závislosti? Bylo by dobré uvádět odchylky u jednotlivých parametrů </w:t>
      </w:r>
      <w:r w:rsidR="00A51A3C">
        <w:rPr>
          <w:bCs/>
          <w:sz w:val="24"/>
          <w:szCs w:val="24"/>
          <w:lang w:val="cs-CZ"/>
        </w:rPr>
        <w:t xml:space="preserve">kalibrační přímky. </w:t>
      </w:r>
    </w:p>
    <w:p w:rsidR="00A51A3C" w:rsidRDefault="00A51A3C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50 – LOD a LOQ – diplomantka popisuje, že šum byl zjištěn z třikrát proměřené čisté mobilní fáze. Co tím myslíte? Byl proveden gradient bez nástřiku, nebo byl použit jiný způsob? Byl šum ovlivněn matricí vzorku?</w:t>
      </w:r>
    </w:p>
    <w:p w:rsidR="00A51A3C" w:rsidRDefault="0094086F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Kolikrát byla provedena extrakce jednoho vzorku cibule?</w:t>
      </w:r>
    </w:p>
    <w:p w:rsidR="0087769F" w:rsidRPr="00A02AC7" w:rsidRDefault="0087769F" w:rsidP="0087769F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53 - Pro názornost by bylo dobré uvést chromatografické záznamy anthokyanů při různém pH. Co znamená tvrzení, že píky byly štíhlejší? Kterým chromatografickým parametrem byste šířku píku popsala? </w:t>
      </w:r>
    </w:p>
    <w:p w:rsidR="00E06C56" w:rsidRPr="00A275A7" w:rsidRDefault="0094086F" w:rsidP="00E06C56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 w:rsidRPr="00A275A7">
        <w:rPr>
          <w:bCs/>
          <w:sz w:val="24"/>
          <w:szCs w:val="24"/>
          <w:lang w:val="cs-CZ"/>
        </w:rPr>
        <w:t xml:space="preserve">Str 54 – </w:t>
      </w:r>
      <w:r w:rsidR="00A275A7" w:rsidRPr="00A275A7">
        <w:rPr>
          <w:bCs/>
          <w:sz w:val="24"/>
          <w:szCs w:val="24"/>
          <w:lang w:val="cs-CZ"/>
        </w:rPr>
        <w:t xml:space="preserve">Tvrzení </w:t>
      </w:r>
      <w:r w:rsidR="00A275A7" w:rsidRPr="00A275A7">
        <w:rPr>
          <w:bCs/>
          <w:i/>
          <w:sz w:val="24"/>
          <w:szCs w:val="24"/>
          <w:lang w:val="cs-CZ"/>
        </w:rPr>
        <w:t>„</w:t>
      </w:r>
      <w:r w:rsidRPr="00A275A7">
        <w:rPr>
          <w:bCs/>
          <w:i/>
          <w:sz w:val="24"/>
          <w:szCs w:val="24"/>
          <w:lang w:val="cs-CZ"/>
        </w:rPr>
        <w:t xml:space="preserve">použití nižšího průtoku </w:t>
      </w:r>
      <w:r w:rsidR="00A275A7" w:rsidRPr="00A275A7">
        <w:rPr>
          <w:bCs/>
          <w:i/>
          <w:sz w:val="24"/>
          <w:szCs w:val="24"/>
          <w:lang w:val="cs-CZ"/>
        </w:rPr>
        <w:t xml:space="preserve">je šetrnější pro </w:t>
      </w:r>
      <w:r w:rsidRPr="00A275A7">
        <w:rPr>
          <w:bCs/>
          <w:i/>
          <w:sz w:val="24"/>
          <w:szCs w:val="24"/>
          <w:lang w:val="cs-CZ"/>
        </w:rPr>
        <w:t>hmotnostní spektrometr</w:t>
      </w:r>
      <w:r w:rsidR="00A275A7" w:rsidRPr="00A275A7">
        <w:rPr>
          <w:bCs/>
          <w:i/>
          <w:sz w:val="24"/>
          <w:szCs w:val="24"/>
          <w:lang w:val="cs-CZ"/>
        </w:rPr>
        <w:t>“</w:t>
      </w:r>
      <w:r w:rsidR="00A275A7" w:rsidRPr="00A275A7">
        <w:rPr>
          <w:bCs/>
          <w:sz w:val="24"/>
          <w:szCs w:val="24"/>
          <w:lang w:val="cs-CZ"/>
        </w:rPr>
        <w:t xml:space="preserve"> není přesné, průtok se volí v závislosti na použité ionizaci. U ESI je lepší používat nižší průtoky, ale je možné pracovat až do 1</w:t>
      </w:r>
      <w:r w:rsidR="00E13F76">
        <w:rPr>
          <w:bCs/>
          <w:sz w:val="24"/>
          <w:szCs w:val="24"/>
          <w:lang w:val="cs-CZ"/>
        </w:rPr>
        <w:t xml:space="preserve"> </w:t>
      </w:r>
      <w:r w:rsidR="00A275A7" w:rsidRPr="00A275A7">
        <w:rPr>
          <w:bCs/>
          <w:sz w:val="24"/>
          <w:szCs w:val="24"/>
          <w:lang w:val="cs-CZ"/>
        </w:rPr>
        <w:t xml:space="preserve">ml/min. Při vyšších průtocích je pak nutné použít větší průtok sušicích plynů a vyšší teplotu. </w:t>
      </w:r>
      <w:r w:rsidR="00E06C56" w:rsidRPr="00A275A7">
        <w:rPr>
          <w:bCs/>
          <w:sz w:val="24"/>
          <w:szCs w:val="24"/>
          <w:lang w:val="cs-CZ"/>
        </w:rPr>
        <w:t>Z jakého důvodu byla pro separaci anthokyanů vybrána jiná kolona</w:t>
      </w:r>
      <w:r w:rsidR="00A275A7" w:rsidRPr="00A275A7">
        <w:rPr>
          <w:bCs/>
          <w:sz w:val="24"/>
          <w:szCs w:val="24"/>
          <w:lang w:val="cs-CZ"/>
        </w:rPr>
        <w:t xml:space="preserve">? Proč nebyla použita stejná kolona jako u separace flavonoidů, která má větší účinnost </w:t>
      </w:r>
      <w:r w:rsidR="00A275A7">
        <w:rPr>
          <w:bCs/>
          <w:sz w:val="24"/>
          <w:szCs w:val="24"/>
          <w:lang w:val="cs-CZ"/>
        </w:rPr>
        <w:t>při nižším průtoku</w:t>
      </w:r>
      <w:r w:rsidR="00E06C56" w:rsidRPr="00A275A7">
        <w:rPr>
          <w:bCs/>
          <w:sz w:val="24"/>
          <w:szCs w:val="24"/>
          <w:lang w:val="cs-CZ"/>
        </w:rPr>
        <w:t>?</w:t>
      </w:r>
      <w:r w:rsidR="00A275A7" w:rsidRPr="00A275A7">
        <w:rPr>
          <w:bCs/>
          <w:sz w:val="24"/>
          <w:szCs w:val="24"/>
          <w:lang w:val="cs-CZ"/>
        </w:rPr>
        <w:t xml:space="preserve"> </w:t>
      </w:r>
    </w:p>
    <w:p w:rsidR="00BC69C3" w:rsidRDefault="00BC69C3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</w:t>
      </w:r>
      <w:r w:rsidR="00190DC5">
        <w:rPr>
          <w:bCs/>
          <w:sz w:val="24"/>
          <w:szCs w:val="24"/>
          <w:lang w:val="cs-CZ"/>
        </w:rPr>
        <w:t>.</w:t>
      </w:r>
      <w:r>
        <w:rPr>
          <w:bCs/>
          <w:sz w:val="24"/>
          <w:szCs w:val="24"/>
          <w:lang w:val="cs-CZ"/>
        </w:rPr>
        <w:t xml:space="preserve"> </w:t>
      </w:r>
      <w:r w:rsidR="00E13F76">
        <w:rPr>
          <w:bCs/>
          <w:sz w:val="24"/>
          <w:szCs w:val="24"/>
          <w:lang w:val="cs-CZ"/>
        </w:rPr>
        <w:t xml:space="preserve">49 a </w:t>
      </w:r>
      <w:r>
        <w:rPr>
          <w:bCs/>
          <w:sz w:val="24"/>
          <w:szCs w:val="24"/>
          <w:lang w:val="cs-CZ"/>
        </w:rPr>
        <w:t xml:space="preserve">54 – Molekulární ion se využívá spíše u </w:t>
      </w:r>
      <w:r w:rsidR="00190DC5">
        <w:rPr>
          <w:bCs/>
          <w:sz w:val="24"/>
          <w:szCs w:val="24"/>
          <w:lang w:val="cs-CZ"/>
        </w:rPr>
        <w:t>elektronové ionizace (vzniká ion s lichým počtem elektronů)</w:t>
      </w:r>
      <w:r>
        <w:rPr>
          <w:bCs/>
          <w:sz w:val="24"/>
          <w:szCs w:val="24"/>
          <w:lang w:val="cs-CZ"/>
        </w:rPr>
        <w:t xml:space="preserve">. </w:t>
      </w:r>
      <w:r w:rsidR="00E13F76">
        <w:rPr>
          <w:bCs/>
          <w:sz w:val="24"/>
          <w:szCs w:val="24"/>
          <w:lang w:val="cs-CZ"/>
        </w:rPr>
        <w:t>[M+H]</w:t>
      </w:r>
      <w:r w:rsidR="00E13F76" w:rsidRPr="00BC69C3">
        <w:rPr>
          <w:bCs/>
          <w:sz w:val="24"/>
          <w:szCs w:val="24"/>
          <w:vertAlign w:val="superscript"/>
          <w:lang w:val="cs-CZ"/>
        </w:rPr>
        <w:t>+</w:t>
      </w:r>
      <w:r w:rsidR="00E13F76">
        <w:rPr>
          <w:bCs/>
          <w:sz w:val="24"/>
          <w:szCs w:val="24"/>
          <w:lang w:val="cs-CZ"/>
        </w:rPr>
        <w:t xml:space="preserve"> a </w:t>
      </w:r>
      <w:r>
        <w:rPr>
          <w:bCs/>
          <w:sz w:val="24"/>
          <w:szCs w:val="24"/>
          <w:lang w:val="cs-CZ"/>
        </w:rPr>
        <w:t>[M</w:t>
      </w:r>
      <w:r w:rsidR="00E13F76">
        <w:rPr>
          <w:bCs/>
          <w:sz w:val="24"/>
          <w:szCs w:val="24"/>
          <w:lang w:val="cs-CZ"/>
        </w:rPr>
        <w:t>-</w:t>
      </w:r>
      <w:r>
        <w:rPr>
          <w:bCs/>
          <w:sz w:val="24"/>
          <w:szCs w:val="24"/>
          <w:lang w:val="cs-CZ"/>
        </w:rPr>
        <w:t>H]</w:t>
      </w:r>
      <w:r w:rsidR="00E13F76">
        <w:rPr>
          <w:bCs/>
          <w:sz w:val="24"/>
          <w:szCs w:val="24"/>
          <w:vertAlign w:val="superscript"/>
          <w:lang w:val="cs-CZ"/>
        </w:rPr>
        <w:t>-</w:t>
      </w:r>
      <w:r>
        <w:rPr>
          <w:bCs/>
          <w:sz w:val="24"/>
          <w:szCs w:val="24"/>
          <w:lang w:val="cs-CZ"/>
        </w:rPr>
        <w:t xml:space="preserve"> je protonovaná </w:t>
      </w:r>
      <w:r w:rsidR="00E13F76">
        <w:rPr>
          <w:bCs/>
          <w:sz w:val="24"/>
          <w:szCs w:val="24"/>
          <w:lang w:val="cs-CZ"/>
        </w:rPr>
        <w:t xml:space="preserve">a deprotonovaná </w:t>
      </w:r>
      <w:r>
        <w:rPr>
          <w:bCs/>
          <w:sz w:val="24"/>
          <w:szCs w:val="24"/>
          <w:lang w:val="cs-CZ"/>
        </w:rPr>
        <w:t>molekula.</w:t>
      </w:r>
    </w:p>
    <w:p w:rsidR="0087769F" w:rsidRDefault="0087769F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Obrázky 18,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19,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20,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 xml:space="preserve">22 – </w:t>
      </w:r>
      <w:r w:rsidR="009C2621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 xml:space="preserve"> extrakcí methanolem nebyla vždy pozorována nejvyšší antioxidační </w:t>
      </w:r>
      <w:r w:rsidR="009C2621">
        <w:rPr>
          <w:bCs/>
          <w:sz w:val="24"/>
          <w:szCs w:val="24"/>
          <w:lang w:val="cs-CZ"/>
        </w:rPr>
        <w:t>aktivita, jak je prezentováno na str.</w:t>
      </w:r>
      <w:r w:rsidR="00190DC5">
        <w:rPr>
          <w:bCs/>
          <w:sz w:val="24"/>
          <w:szCs w:val="24"/>
          <w:lang w:val="cs-CZ"/>
        </w:rPr>
        <w:t xml:space="preserve"> </w:t>
      </w:r>
      <w:r w:rsidR="009C2621">
        <w:rPr>
          <w:bCs/>
          <w:sz w:val="24"/>
          <w:szCs w:val="24"/>
          <w:lang w:val="cs-CZ"/>
        </w:rPr>
        <w:t>62</w:t>
      </w:r>
      <w:r>
        <w:rPr>
          <w:bCs/>
          <w:sz w:val="24"/>
          <w:szCs w:val="24"/>
          <w:lang w:val="cs-CZ"/>
        </w:rPr>
        <w:t xml:space="preserve">. </w:t>
      </w:r>
      <w:r w:rsidR="004A36BD">
        <w:rPr>
          <w:bCs/>
          <w:sz w:val="24"/>
          <w:szCs w:val="24"/>
          <w:lang w:val="cs-CZ"/>
        </w:rPr>
        <w:t>Spíše bych uvedla, že při použití vody jako extrakčního činidla byla pozorována nejmenší antioxidační aktivita, tudíž podíl metanolu v extrakčním médiu zvyšuje množství extrahovaných látek s antioxidačními vlastnostmi.</w:t>
      </w:r>
    </w:p>
    <w:p w:rsidR="004A36BD" w:rsidRDefault="00E13F76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U</w:t>
      </w:r>
      <w:r w:rsidR="004A36BD">
        <w:rPr>
          <w:bCs/>
          <w:sz w:val="24"/>
          <w:szCs w:val="24"/>
          <w:lang w:val="cs-CZ"/>
        </w:rPr>
        <w:t xml:space="preserve"> takto komplexní studie </w:t>
      </w:r>
      <w:r>
        <w:rPr>
          <w:bCs/>
          <w:sz w:val="24"/>
          <w:szCs w:val="24"/>
          <w:lang w:val="cs-CZ"/>
        </w:rPr>
        <w:t xml:space="preserve">se nabízí </w:t>
      </w:r>
      <w:r w:rsidR="004A36BD">
        <w:rPr>
          <w:bCs/>
          <w:sz w:val="24"/>
          <w:szCs w:val="24"/>
          <w:lang w:val="cs-CZ"/>
        </w:rPr>
        <w:t>uvést korelační závislost antioxidační aktivity a</w:t>
      </w:r>
      <w:r w:rsidR="00902C0B">
        <w:rPr>
          <w:bCs/>
          <w:sz w:val="24"/>
          <w:szCs w:val="24"/>
          <w:lang w:val="cs-CZ"/>
        </w:rPr>
        <w:t> </w:t>
      </w:r>
      <w:r w:rsidR="004A36BD">
        <w:rPr>
          <w:bCs/>
          <w:sz w:val="24"/>
          <w:szCs w:val="24"/>
          <w:lang w:val="cs-CZ"/>
        </w:rPr>
        <w:t xml:space="preserve">obsahu stanovených látek získaných pomocí HPLC. </w:t>
      </w:r>
    </w:p>
    <w:p w:rsidR="00BD2206" w:rsidRDefault="00BD2206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Cs/>
          <w:sz w:val="24"/>
          <w:szCs w:val="24"/>
          <w:lang w:val="cs-CZ"/>
        </w:rPr>
      </w:pPr>
    </w:p>
    <w:p w:rsidR="00ED54E8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4E218F" w:rsidRPr="009779BC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Diplomantka Alena Štreblová splnila z</w:t>
      </w:r>
      <w:r w:rsidR="004E218F" w:rsidRPr="009779BC">
        <w:rPr>
          <w:sz w:val="24"/>
          <w:szCs w:val="24"/>
          <w:lang w:val="cs-CZ"/>
        </w:rPr>
        <w:t>ad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 diplomov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E218F" w:rsidRPr="009779BC">
        <w:rPr>
          <w:sz w:val="24"/>
          <w:szCs w:val="24"/>
          <w:lang w:val="cs-CZ"/>
        </w:rPr>
        <w:t xml:space="preserve"> pr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ce</w:t>
      </w:r>
      <w:r>
        <w:rPr>
          <w:sz w:val="24"/>
          <w:szCs w:val="24"/>
          <w:lang w:val="cs-CZ"/>
        </w:rPr>
        <w:t>,</w:t>
      </w:r>
      <w:r w:rsidR="00CB7AD9">
        <w:rPr>
          <w:sz w:val="24"/>
          <w:szCs w:val="24"/>
          <w:lang w:val="cs-CZ"/>
        </w:rPr>
        <w:t xml:space="preserve"> proto ji d</w:t>
      </w:r>
      <w:r w:rsidR="004E218F" w:rsidRPr="009779BC">
        <w:rPr>
          <w:sz w:val="24"/>
          <w:szCs w:val="24"/>
          <w:lang w:val="cs-CZ"/>
        </w:rPr>
        <w:t>oporu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4E218F" w:rsidRPr="009779BC">
        <w:rPr>
          <w:sz w:val="24"/>
          <w:szCs w:val="24"/>
          <w:lang w:val="cs-CZ"/>
        </w:rPr>
        <w:t>uji k obhajob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41434C">
        <w:rPr>
          <w:sz w:val="24"/>
          <w:szCs w:val="24"/>
          <w:lang w:val="cs-CZ"/>
        </w:rPr>
        <w:t xml:space="preserve"> a </w:t>
      </w:r>
      <w:r w:rsidR="00CB7AD9">
        <w:rPr>
          <w:sz w:val="24"/>
          <w:szCs w:val="24"/>
          <w:lang w:val="cs-CZ"/>
        </w:rPr>
        <w:t xml:space="preserve">na základě výše uvedených skutečností ji </w:t>
      </w:r>
      <w:r w:rsidR="004E218F" w:rsidRPr="009779BC">
        <w:rPr>
          <w:sz w:val="24"/>
          <w:szCs w:val="24"/>
          <w:lang w:val="cs-CZ"/>
        </w:rPr>
        <w:t>hodnot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m  </w:t>
      </w:r>
    </w:p>
    <w:p w:rsidR="004E218F" w:rsidRPr="009779BC" w:rsidRDefault="00BD2206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B</w:t>
      </w:r>
      <w:r w:rsidR="004E218F" w:rsidRPr="009779BC">
        <w:rPr>
          <w:b/>
          <w:bCs/>
          <w:sz w:val="28"/>
          <w:szCs w:val="28"/>
          <w:lang w:val="cs-CZ"/>
        </w:rPr>
        <w:t>.</w:t>
      </w:r>
    </w:p>
    <w:p w:rsidR="004E218F" w:rsidRDefault="004E218F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BD2206" w:rsidRPr="009779BC" w:rsidRDefault="00BD2206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9C0C07" w:rsidRDefault="004E218F" w:rsidP="00BD2206">
      <w:pPr>
        <w:ind w:left="5664"/>
      </w:pPr>
      <w:r w:rsidRPr="009779BC">
        <w:rPr>
          <w:sz w:val="24"/>
          <w:szCs w:val="24"/>
          <w:lang w:val="cs-CZ"/>
        </w:rPr>
        <w:t xml:space="preserve">doc. Ing. Lenka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Pr="009779BC">
        <w:rPr>
          <w:sz w:val="24"/>
          <w:szCs w:val="24"/>
          <w:lang w:val="cs-CZ"/>
        </w:rPr>
        <w:t>eslov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, Ph.</w:t>
      </w:r>
      <w:r>
        <w:rPr>
          <w:sz w:val="24"/>
          <w:szCs w:val="24"/>
          <w:lang w:val="cs-CZ"/>
        </w:rPr>
        <w:t>D.</w:t>
      </w:r>
    </w:p>
    <w:sectPr w:rsidR="009C0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581C9254"/>
    <w:lvl w:ilvl="0">
      <w:numFmt w:val="bullet"/>
      <w:lvlText w:val="*"/>
      <w:lvlJc w:val="left"/>
    </w:lvl>
  </w:abstractNum>
  <w:abstractNum w:abstractNumId="1" w15:restartNumberingAfterBreak="0">
    <w:nsid w:val="5CAF6AB7"/>
    <w:multiLevelType w:val="hybridMultilevel"/>
    <w:tmpl w:val="8E62EDF0"/>
    <w:lvl w:ilvl="0" w:tplc="2018B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 "/>
        <w:legacy w:legacy="1" w:legacySpace="0" w:legacyIndent="1"/>
        <w:lvlJc w:val="left"/>
        <w:pPr>
          <w:ind w:left="1" w:hanging="1"/>
        </w:pPr>
        <w:rPr>
          <w:rFonts w:ascii="Times New Roman" w:hAnsi="Times New Roman" w:cs="Times New Roman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8F"/>
    <w:rsid w:val="0000412F"/>
    <w:rsid w:val="0001315E"/>
    <w:rsid w:val="0001719D"/>
    <w:rsid w:val="000A4C91"/>
    <w:rsid w:val="000E198A"/>
    <w:rsid w:val="00125C4A"/>
    <w:rsid w:val="001547C3"/>
    <w:rsid w:val="00155FBF"/>
    <w:rsid w:val="00190DC5"/>
    <w:rsid w:val="00202BE7"/>
    <w:rsid w:val="00294B8C"/>
    <w:rsid w:val="002C205A"/>
    <w:rsid w:val="00363B55"/>
    <w:rsid w:val="003712E7"/>
    <w:rsid w:val="00373CBC"/>
    <w:rsid w:val="00382ABA"/>
    <w:rsid w:val="003E122A"/>
    <w:rsid w:val="003F574C"/>
    <w:rsid w:val="0041054D"/>
    <w:rsid w:val="0041434C"/>
    <w:rsid w:val="004540AC"/>
    <w:rsid w:val="004706A0"/>
    <w:rsid w:val="004A36BD"/>
    <w:rsid w:val="004C0D30"/>
    <w:rsid w:val="004E218F"/>
    <w:rsid w:val="00553FEF"/>
    <w:rsid w:val="005D2E70"/>
    <w:rsid w:val="00626273"/>
    <w:rsid w:val="006B36B0"/>
    <w:rsid w:val="00737D26"/>
    <w:rsid w:val="00756561"/>
    <w:rsid w:val="00766011"/>
    <w:rsid w:val="007712BE"/>
    <w:rsid w:val="00783268"/>
    <w:rsid w:val="007C4F4B"/>
    <w:rsid w:val="007E0A54"/>
    <w:rsid w:val="00864CF4"/>
    <w:rsid w:val="0087103A"/>
    <w:rsid w:val="0087769F"/>
    <w:rsid w:val="00877895"/>
    <w:rsid w:val="0089012F"/>
    <w:rsid w:val="0089621A"/>
    <w:rsid w:val="00902C0B"/>
    <w:rsid w:val="0094086F"/>
    <w:rsid w:val="00943D14"/>
    <w:rsid w:val="009779BC"/>
    <w:rsid w:val="00977DDF"/>
    <w:rsid w:val="009A1E99"/>
    <w:rsid w:val="009C2621"/>
    <w:rsid w:val="009E2F9D"/>
    <w:rsid w:val="009E7D10"/>
    <w:rsid w:val="00A02AC7"/>
    <w:rsid w:val="00A034E0"/>
    <w:rsid w:val="00A275A7"/>
    <w:rsid w:val="00A51A3C"/>
    <w:rsid w:val="00A750B0"/>
    <w:rsid w:val="00AD0028"/>
    <w:rsid w:val="00AE1499"/>
    <w:rsid w:val="00B07073"/>
    <w:rsid w:val="00B27D3F"/>
    <w:rsid w:val="00B8296B"/>
    <w:rsid w:val="00BC69C3"/>
    <w:rsid w:val="00BD2206"/>
    <w:rsid w:val="00C50323"/>
    <w:rsid w:val="00C94344"/>
    <w:rsid w:val="00CA0CC6"/>
    <w:rsid w:val="00CB7AD9"/>
    <w:rsid w:val="00D648B5"/>
    <w:rsid w:val="00D866B7"/>
    <w:rsid w:val="00DE5CEE"/>
    <w:rsid w:val="00E06C56"/>
    <w:rsid w:val="00E130F2"/>
    <w:rsid w:val="00E13F76"/>
    <w:rsid w:val="00E4790B"/>
    <w:rsid w:val="00E47A7F"/>
    <w:rsid w:val="00E53628"/>
    <w:rsid w:val="00E6605D"/>
    <w:rsid w:val="00E730AE"/>
    <w:rsid w:val="00ED54E8"/>
    <w:rsid w:val="00EF0ED4"/>
    <w:rsid w:val="00F1616B"/>
    <w:rsid w:val="00F7149A"/>
    <w:rsid w:val="00FD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FD0D80-992D-48A1-B484-9750634D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E218F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1">
    <w:name w:val="Level 1"/>
    <w:uiPriority w:val="99"/>
    <w:rsid w:val="004E218F"/>
    <w:pPr>
      <w:autoSpaceDE w:val="0"/>
      <w:autoSpaceDN w:val="0"/>
      <w:adjustRightInd w:val="0"/>
      <w:spacing w:after="0" w:line="240" w:lineRule="auto"/>
      <w:ind w:left="720"/>
    </w:pPr>
    <w:rPr>
      <w:rFonts w:ascii="Times New Roman obyèejné" w:hAnsi="Times New Roman obyèejné"/>
      <w:sz w:val="24"/>
      <w:szCs w:val="24"/>
      <w:lang w:val="x-none"/>
    </w:rPr>
  </w:style>
  <w:style w:type="paragraph" w:styleId="Odstavecseseznamem">
    <w:name w:val="List Paragraph"/>
    <w:basedOn w:val="Normln"/>
    <w:uiPriority w:val="34"/>
    <w:qFormat/>
    <w:rsid w:val="009779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930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Česlová</dc:creator>
  <cp:lastModifiedBy>Polednikova Miloslava</cp:lastModifiedBy>
  <cp:revision>2</cp:revision>
  <cp:lastPrinted>2020-08-12T09:15:00Z</cp:lastPrinted>
  <dcterms:created xsi:type="dcterms:W3CDTF">2020-08-20T10:52:00Z</dcterms:created>
  <dcterms:modified xsi:type="dcterms:W3CDTF">2020-08-20T10:52:00Z</dcterms:modified>
</cp:coreProperties>
</file>