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00A" w:rsidRPr="00FD5215" w:rsidRDefault="00C5200A" w:rsidP="00C5200A">
      <w:pPr>
        <w:jc w:val="center"/>
        <w:rPr>
          <w:rFonts w:asciiTheme="minorHAnsi" w:hAnsiTheme="minorHAnsi" w:cstheme="minorHAnsi"/>
          <w:b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lang w:val="en-GB"/>
        </w:rPr>
        <w:t>Posudek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diplomové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práce</w:t>
      </w:r>
      <w:proofErr w:type="spellEnd"/>
    </w:p>
    <w:p w:rsidR="00C5200A" w:rsidRPr="00FD5215" w:rsidRDefault="00C5200A" w:rsidP="00C5200A">
      <w:pPr>
        <w:jc w:val="center"/>
        <w:rPr>
          <w:rFonts w:asciiTheme="minorHAnsi" w:hAnsiTheme="minorHAnsi" w:cstheme="minorHAnsi"/>
          <w:lang w:val="en-GB"/>
        </w:rPr>
      </w:pPr>
    </w:p>
    <w:p w:rsidR="00FB05A3" w:rsidRDefault="00C5200A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>Bc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. </w:t>
      </w:r>
      <w:r w:rsidR="00F95B6B">
        <w:rPr>
          <w:rFonts w:asciiTheme="minorHAnsi" w:hAnsiTheme="minorHAnsi" w:cstheme="minorHAnsi"/>
          <w:b/>
          <w:sz w:val="28"/>
          <w:szCs w:val="28"/>
          <w:lang w:val="en-GB"/>
        </w:rPr>
        <w:t xml:space="preserve">Linda </w:t>
      </w:r>
      <w:proofErr w:type="spellStart"/>
      <w:r w:rsidR="00F95B6B">
        <w:rPr>
          <w:rFonts w:asciiTheme="minorHAnsi" w:hAnsiTheme="minorHAnsi" w:cstheme="minorHAnsi"/>
          <w:b/>
          <w:sz w:val="28"/>
          <w:szCs w:val="28"/>
          <w:lang w:val="en-GB"/>
        </w:rPr>
        <w:t>Sedláková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 – </w:t>
      </w:r>
      <w:r w:rsidR="00F95B6B">
        <w:rPr>
          <w:rFonts w:asciiTheme="minorHAnsi" w:hAnsiTheme="minorHAnsi" w:cstheme="minorHAnsi"/>
          <w:b/>
          <w:sz w:val="28"/>
          <w:szCs w:val="28"/>
          <w:lang w:val="en-GB"/>
        </w:rPr>
        <w:t>Individualisation and Differentiation in Secondary English Classes: Focus on Talented Learners</w:t>
      </w:r>
    </w:p>
    <w:p w:rsidR="00941BAF" w:rsidRDefault="00941BAF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</w:p>
    <w:p w:rsidR="009C5D7A" w:rsidRPr="00FD5215" w:rsidRDefault="00E1394F" w:rsidP="00F647A5">
      <w:pPr>
        <w:ind w:firstLine="708"/>
        <w:jc w:val="both"/>
        <w:rPr>
          <w:rFonts w:asciiTheme="minorHAnsi" w:hAnsiTheme="minorHAnsi" w:cstheme="minorHAnsi"/>
        </w:rPr>
      </w:pPr>
      <w:proofErr w:type="spellStart"/>
      <w:r w:rsidRPr="00FD5215">
        <w:rPr>
          <w:rFonts w:asciiTheme="minorHAnsi" w:hAnsiTheme="minorHAnsi" w:cstheme="minorHAnsi"/>
        </w:rPr>
        <w:t>Diplomand</w:t>
      </w:r>
      <w:r w:rsidR="00835520">
        <w:rPr>
          <w:rFonts w:asciiTheme="minorHAnsi" w:hAnsiTheme="minorHAnsi" w:cstheme="minorHAnsi"/>
        </w:rPr>
        <w:t>ka</w:t>
      </w:r>
      <w:proofErr w:type="spellEnd"/>
      <w:r w:rsidRPr="00FD5215">
        <w:rPr>
          <w:rFonts w:asciiTheme="minorHAnsi" w:hAnsiTheme="minorHAnsi" w:cstheme="minorHAnsi"/>
        </w:rPr>
        <w:t xml:space="preserve"> se ve své práci zabývá </w:t>
      </w:r>
      <w:r w:rsidR="00835520">
        <w:rPr>
          <w:rFonts w:asciiTheme="minorHAnsi" w:hAnsiTheme="minorHAnsi" w:cstheme="minorHAnsi"/>
        </w:rPr>
        <w:t xml:space="preserve">problematikou </w:t>
      </w:r>
      <w:r w:rsidR="00F95B6B">
        <w:rPr>
          <w:rFonts w:asciiTheme="minorHAnsi" w:hAnsiTheme="minorHAnsi" w:cstheme="minorHAnsi"/>
        </w:rPr>
        <w:t xml:space="preserve">individualizace a diferenciace </w:t>
      </w:r>
      <w:r w:rsidR="00835520">
        <w:rPr>
          <w:rFonts w:asciiTheme="minorHAnsi" w:hAnsiTheme="minorHAnsi" w:cstheme="minorHAnsi"/>
        </w:rPr>
        <w:t xml:space="preserve">ve výuce anglického jazyka na </w:t>
      </w:r>
      <w:r w:rsidR="00F95B6B">
        <w:rPr>
          <w:rFonts w:asciiTheme="minorHAnsi" w:hAnsiTheme="minorHAnsi" w:cstheme="minorHAnsi"/>
        </w:rPr>
        <w:t>střední</w:t>
      </w:r>
      <w:r w:rsidR="00835520">
        <w:rPr>
          <w:rFonts w:asciiTheme="minorHAnsi" w:hAnsiTheme="minorHAnsi" w:cstheme="minorHAnsi"/>
        </w:rPr>
        <w:t xml:space="preserve"> škole</w:t>
      </w:r>
      <w:r w:rsidR="00F95B6B">
        <w:rPr>
          <w:rFonts w:asciiTheme="minorHAnsi" w:hAnsiTheme="minorHAnsi" w:cstheme="minorHAnsi"/>
        </w:rPr>
        <w:t>, a to s ohledem na nadané žáky</w:t>
      </w:r>
      <w:r w:rsidR="00835520">
        <w:rPr>
          <w:rFonts w:asciiTheme="minorHAnsi" w:hAnsiTheme="minorHAnsi" w:cstheme="minorHAnsi"/>
        </w:rPr>
        <w:t xml:space="preserve">. Výběr tématu hodnotím kladně, </w:t>
      </w:r>
      <w:r w:rsidR="00F95B6B">
        <w:rPr>
          <w:rFonts w:asciiTheme="minorHAnsi" w:hAnsiTheme="minorHAnsi" w:cstheme="minorHAnsi"/>
        </w:rPr>
        <w:t>vzdělávání nadaných žáků je v současné době závažným problémem, který je potřeba řešit. K tomu se snažila autorka přispět volbou metodologie akčního výzkumu pro realizaci vlastního empirického šetření.</w:t>
      </w:r>
      <w:r w:rsidR="00131905">
        <w:rPr>
          <w:rFonts w:asciiTheme="minorHAnsi" w:hAnsiTheme="minorHAnsi" w:cstheme="minorHAnsi"/>
        </w:rPr>
        <w:t xml:space="preserve">   </w:t>
      </w:r>
      <w:r w:rsidR="00B479E4">
        <w:rPr>
          <w:rFonts w:asciiTheme="minorHAnsi" w:hAnsiTheme="minorHAnsi" w:cstheme="minorHAnsi"/>
        </w:rPr>
        <w:t xml:space="preserve"> </w:t>
      </w:r>
    </w:p>
    <w:p w:rsidR="009C5D7A" w:rsidRPr="00FD5215" w:rsidRDefault="009C5D7A" w:rsidP="00E1394F">
      <w:pPr>
        <w:jc w:val="both"/>
        <w:rPr>
          <w:rFonts w:asciiTheme="minorHAnsi" w:hAnsiTheme="minorHAnsi" w:cstheme="minorHAnsi"/>
        </w:rPr>
      </w:pPr>
    </w:p>
    <w:p w:rsidR="002C1036" w:rsidRDefault="001B1F78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Předložen</w:t>
      </w:r>
      <w:r w:rsidR="00920256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diplomov</w:t>
      </w:r>
      <w:r w:rsidR="00920256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prác</w:t>
      </w:r>
      <w:r w:rsidR="00920256">
        <w:rPr>
          <w:rFonts w:asciiTheme="minorHAnsi" w:hAnsiTheme="minorHAnsi" w:cstheme="minorHAnsi"/>
        </w:rPr>
        <w:t>e je přepracovanou verzí dříve odevzdané práce, kterou</w:t>
      </w:r>
      <w:r w:rsidR="002C1036">
        <w:rPr>
          <w:rFonts w:asciiTheme="minorHAnsi" w:hAnsiTheme="minorHAnsi" w:cstheme="minorHAnsi"/>
        </w:rPr>
        <w:t xml:space="preserve"> </w:t>
      </w:r>
      <w:proofErr w:type="spellStart"/>
      <w:r w:rsidR="002C1036">
        <w:rPr>
          <w:rFonts w:asciiTheme="minorHAnsi" w:hAnsiTheme="minorHAnsi" w:cstheme="minorHAnsi"/>
        </w:rPr>
        <w:t>diploman</w:t>
      </w:r>
      <w:r w:rsidR="009E5D86">
        <w:rPr>
          <w:rFonts w:asciiTheme="minorHAnsi" w:hAnsiTheme="minorHAnsi" w:cstheme="minorHAnsi"/>
        </w:rPr>
        <w:t>d</w:t>
      </w:r>
      <w:r w:rsidR="002C1036">
        <w:rPr>
          <w:rFonts w:asciiTheme="minorHAnsi" w:hAnsiTheme="minorHAnsi" w:cstheme="minorHAnsi"/>
        </w:rPr>
        <w:t>ka</w:t>
      </w:r>
      <w:proofErr w:type="spellEnd"/>
      <w:r w:rsidR="002C1036">
        <w:rPr>
          <w:rFonts w:asciiTheme="minorHAnsi" w:hAnsiTheme="minorHAnsi" w:cstheme="minorHAnsi"/>
        </w:rPr>
        <w:t xml:space="preserve"> vypracovala samostatně s minimem zpětné vazby od vedoucí práce. </w:t>
      </w:r>
      <w:r w:rsidR="00920256">
        <w:rPr>
          <w:rFonts w:asciiTheme="minorHAnsi" w:hAnsiTheme="minorHAnsi" w:cstheme="minorHAnsi"/>
        </w:rPr>
        <w:t>I když je patrný jistý kvalitativní posun v</w:t>
      </w:r>
      <w:r w:rsidR="00D75A9A">
        <w:rPr>
          <w:rFonts w:asciiTheme="minorHAnsi" w:hAnsiTheme="minorHAnsi" w:cstheme="minorHAnsi"/>
        </w:rPr>
        <w:t> </w:t>
      </w:r>
      <w:r w:rsidR="00920256">
        <w:rPr>
          <w:rFonts w:asciiTheme="minorHAnsi" w:hAnsiTheme="minorHAnsi" w:cstheme="minorHAnsi"/>
        </w:rPr>
        <w:t>teoretické</w:t>
      </w:r>
      <w:r w:rsidR="00D75A9A">
        <w:rPr>
          <w:rFonts w:asciiTheme="minorHAnsi" w:hAnsiTheme="minorHAnsi" w:cstheme="minorHAnsi"/>
        </w:rPr>
        <w:t xml:space="preserve"> (autorka ji obohatila například o diskusi několika koncepcí nadání) </w:t>
      </w:r>
      <w:r w:rsidR="00920256">
        <w:rPr>
          <w:rFonts w:asciiTheme="minorHAnsi" w:hAnsiTheme="minorHAnsi" w:cstheme="minorHAnsi"/>
        </w:rPr>
        <w:t xml:space="preserve">i praktické části, práce má stále některé nedostatky. </w:t>
      </w:r>
    </w:p>
    <w:p w:rsidR="00145100" w:rsidRDefault="00145100" w:rsidP="00F647A5">
      <w:pPr>
        <w:ind w:firstLine="708"/>
        <w:jc w:val="both"/>
        <w:rPr>
          <w:rFonts w:asciiTheme="minorHAnsi" w:hAnsiTheme="minorHAnsi" w:cstheme="minorHAnsi"/>
        </w:rPr>
      </w:pPr>
    </w:p>
    <w:p w:rsidR="00920256" w:rsidRDefault="00920256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Co se týká teoretické části, </w:t>
      </w:r>
      <w:r w:rsidR="00D75A9A">
        <w:rPr>
          <w:rFonts w:asciiTheme="minorHAnsi" w:hAnsiTheme="minorHAnsi" w:cstheme="minorHAnsi"/>
        </w:rPr>
        <w:t xml:space="preserve">problémem je struktura </w:t>
      </w:r>
      <w:r w:rsidR="00071E7C">
        <w:rPr>
          <w:rFonts w:asciiTheme="minorHAnsi" w:hAnsiTheme="minorHAnsi" w:cstheme="minorHAnsi"/>
        </w:rPr>
        <w:t xml:space="preserve">a organizace </w:t>
      </w:r>
      <w:r w:rsidR="00D75A9A">
        <w:rPr>
          <w:rFonts w:asciiTheme="minorHAnsi" w:hAnsiTheme="minorHAnsi" w:cstheme="minorHAnsi"/>
        </w:rPr>
        <w:t>textu</w:t>
      </w:r>
      <w:r w:rsidR="00071E7C">
        <w:rPr>
          <w:rFonts w:asciiTheme="minorHAnsi" w:hAnsiTheme="minorHAnsi" w:cstheme="minorHAnsi"/>
        </w:rPr>
        <w:t xml:space="preserve"> – autorka například nejprve definuje pojmy a teprve následně prezentuje potřebná teoretická východiska. </w:t>
      </w:r>
      <w:r w:rsidR="00145100">
        <w:rPr>
          <w:rFonts w:asciiTheme="minorHAnsi" w:hAnsiTheme="minorHAnsi" w:cstheme="minorHAnsi"/>
        </w:rPr>
        <w:t xml:space="preserve">Kapitola o diferenciaci by zasloužila širší teoretickou základnu, </w:t>
      </w:r>
      <w:proofErr w:type="spellStart"/>
      <w:r w:rsidR="00145100">
        <w:rPr>
          <w:rFonts w:asciiTheme="minorHAnsi" w:hAnsiTheme="minorHAnsi" w:cstheme="minorHAnsi"/>
        </w:rPr>
        <w:t>diplomandka</w:t>
      </w:r>
      <w:proofErr w:type="spellEnd"/>
      <w:r w:rsidR="00145100">
        <w:rPr>
          <w:rFonts w:asciiTheme="minorHAnsi" w:hAnsiTheme="minorHAnsi" w:cstheme="minorHAnsi"/>
        </w:rPr>
        <w:t xml:space="preserve"> se opírá hlavně o publikaci Vališové a Kasíkové, které chápou vnitřní diferenciaci jako vytváření homogenních skupin v rámci třídy. Další pohledy na diferenciaci, např. myšlenka dynamické diferenciace, zde chybí (viz </w:t>
      </w:r>
      <w:r w:rsidR="009E5FB4">
        <w:rPr>
          <w:rFonts w:asciiTheme="minorHAnsi" w:hAnsiTheme="minorHAnsi" w:cstheme="minorHAnsi"/>
        </w:rPr>
        <w:t xml:space="preserve">publikace </w:t>
      </w:r>
      <w:r w:rsidR="00145100">
        <w:rPr>
          <w:rFonts w:asciiTheme="minorHAnsi" w:hAnsiTheme="minorHAnsi" w:cstheme="minorHAnsi"/>
        </w:rPr>
        <w:t>Skalkov</w:t>
      </w:r>
      <w:r w:rsidR="009E5FB4">
        <w:rPr>
          <w:rFonts w:asciiTheme="minorHAnsi" w:hAnsiTheme="minorHAnsi" w:cstheme="minorHAnsi"/>
        </w:rPr>
        <w:t>é</w:t>
      </w:r>
      <w:r w:rsidR="00145100">
        <w:rPr>
          <w:rFonts w:asciiTheme="minorHAnsi" w:hAnsiTheme="minorHAnsi" w:cstheme="minorHAnsi"/>
        </w:rPr>
        <w:t xml:space="preserve"> </w:t>
      </w:r>
      <w:r w:rsidR="009E5FB4" w:rsidRPr="009E5FB4">
        <w:rPr>
          <w:rFonts w:asciiTheme="minorHAnsi" w:hAnsiTheme="minorHAnsi" w:cstheme="minorHAnsi"/>
          <w:i/>
        </w:rPr>
        <w:t>Obecná didaktika</w:t>
      </w:r>
      <w:r w:rsidR="00145100">
        <w:rPr>
          <w:rFonts w:asciiTheme="minorHAnsi" w:hAnsiTheme="minorHAnsi" w:cstheme="minorHAnsi"/>
        </w:rPr>
        <w:t xml:space="preserve">). </w:t>
      </w:r>
      <w:r w:rsidR="00AB7470">
        <w:rPr>
          <w:rFonts w:asciiTheme="minorHAnsi" w:hAnsiTheme="minorHAnsi" w:cstheme="minorHAnsi"/>
        </w:rPr>
        <w:t xml:space="preserve">V kapitole 3 autorka pracuje s původní verzí </w:t>
      </w:r>
      <w:proofErr w:type="spellStart"/>
      <w:r w:rsidR="00AB7470">
        <w:rPr>
          <w:rFonts w:asciiTheme="minorHAnsi" w:hAnsiTheme="minorHAnsi" w:cstheme="minorHAnsi"/>
        </w:rPr>
        <w:t>Bloomovy</w:t>
      </w:r>
      <w:proofErr w:type="spellEnd"/>
      <w:r w:rsidR="00AB7470">
        <w:rPr>
          <w:rFonts w:asciiTheme="minorHAnsi" w:hAnsiTheme="minorHAnsi" w:cstheme="minorHAnsi"/>
        </w:rPr>
        <w:t xml:space="preserve"> taxonomie vzdělávacích cílů a používá ilustrativní obrázek, který propojuje kognitivní procesy se stupni vzdělávání – jak je toto myšleno? Proč </w:t>
      </w:r>
      <w:r w:rsidR="00C86027">
        <w:rPr>
          <w:rFonts w:asciiTheme="minorHAnsi" w:hAnsiTheme="minorHAnsi" w:cstheme="minorHAnsi"/>
        </w:rPr>
        <w:t>Upřednostnila původní verzi před revidovanou</w:t>
      </w:r>
      <w:r w:rsidR="00AB7470">
        <w:rPr>
          <w:rFonts w:asciiTheme="minorHAnsi" w:hAnsiTheme="minorHAnsi" w:cstheme="minorHAnsi"/>
        </w:rPr>
        <w:t>?</w:t>
      </w:r>
      <w:r w:rsidR="00AC4083">
        <w:rPr>
          <w:rFonts w:asciiTheme="minorHAnsi" w:hAnsiTheme="minorHAnsi" w:cstheme="minorHAnsi"/>
        </w:rPr>
        <w:t xml:space="preserve"> Proč je taxonomie prezentována, když </w:t>
      </w:r>
      <w:r w:rsidR="00773343">
        <w:rPr>
          <w:rFonts w:asciiTheme="minorHAnsi" w:hAnsiTheme="minorHAnsi" w:cstheme="minorHAnsi"/>
        </w:rPr>
        <w:t xml:space="preserve">se s ní </w:t>
      </w:r>
      <w:r w:rsidR="00AC4083">
        <w:rPr>
          <w:rFonts w:asciiTheme="minorHAnsi" w:hAnsiTheme="minorHAnsi" w:cstheme="minorHAnsi"/>
        </w:rPr>
        <w:t>v empirické části nepracuje, i když se to přímo nabízí?</w:t>
      </w:r>
    </w:p>
    <w:p w:rsidR="00AB7470" w:rsidRDefault="00AB7470" w:rsidP="00F647A5">
      <w:pPr>
        <w:ind w:firstLine="708"/>
        <w:jc w:val="both"/>
        <w:rPr>
          <w:rFonts w:asciiTheme="minorHAnsi" w:hAnsiTheme="minorHAnsi" w:cstheme="minorHAnsi"/>
        </w:rPr>
      </w:pPr>
    </w:p>
    <w:p w:rsidR="004470D8" w:rsidRDefault="00D92DE9" w:rsidP="004470D8">
      <w:pPr>
        <w:ind w:firstLine="708"/>
        <w:jc w:val="both"/>
        <w:rPr>
          <w:rFonts w:asciiTheme="minorHAnsi" w:hAnsiTheme="minorHAnsi" w:cstheme="minorHAnsi"/>
        </w:rPr>
      </w:pPr>
      <w:r w:rsidRPr="00AB7470">
        <w:rPr>
          <w:rFonts w:asciiTheme="minorHAnsi" w:hAnsiTheme="minorHAnsi" w:cstheme="minorHAnsi"/>
        </w:rPr>
        <w:t>Empirická část</w:t>
      </w:r>
      <w:r w:rsidR="00AB7470">
        <w:rPr>
          <w:rFonts w:asciiTheme="minorHAnsi" w:hAnsiTheme="minorHAnsi" w:cstheme="minorHAnsi"/>
        </w:rPr>
        <w:t xml:space="preserve"> představuje závažnější problém. Text</w:t>
      </w:r>
      <w:r w:rsidR="009E5FB4">
        <w:rPr>
          <w:rFonts w:asciiTheme="minorHAnsi" w:hAnsiTheme="minorHAnsi" w:cstheme="minorHAnsi"/>
        </w:rPr>
        <w:t>u</w:t>
      </w:r>
      <w:r w:rsidR="00AB7470">
        <w:rPr>
          <w:rFonts w:asciiTheme="minorHAnsi" w:hAnsiTheme="minorHAnsi" w:cstheme="minorHAnsi"/>
        </w:rPr>
        <w:t xml:space="preserve"> chybí jasné zacílení a organizace. I když </w:t>
      </w:r>
      <w:proofErr w:type="spellStart"/>
      <w:r w:rsidR="00AB7470">
        <w:rPr>
          <w:rFonts w:asciiTheme="minorHAnsi" w:hAnsiTheme="minorHAnsi" w:cstheme="minorHAnsi"/>
        </w:rPr>
        <w:t>diploman</w:t>
      </w:r>
      <w:r w:rsidR="00C86027">
        <w:rPr>
          <w:rFonts w:asciiTheme="minorHAnsi" w:hAnsiTheme="minorHAnsi" w:cstheme="minorHAnsi"/>
        </w:rPr>
        <w:t>d</w:t>
      </w:r>
      <w:r w:rsidR="00AB7470">
        <w:rPr>
          <w:rFonts w:asciiTheme="minorHAnsi" w:hAnsiTheme="minorHAnsi" w:cstheme="minorHAnsi"/>
        </w:rPr>
        <w:t>ka</w:t>
      </w:r>
      <w:proofErr w:type="spellEnd"/>
      <w:r w:rsidR="00AB7470">
        <w:rPr>
          <w:rFonts w:asciiTheme="minorHAnsi" w:hAnsiTheme="minorHAnsi" w:cstheme="minorHAnsi"/>
        </w:rPr>
        <w:t xml:space="preserve"> opřela</w:t>
      </w:r>
      <w:r w:rsidRPr="00AB7470">
        <w:rPr>
          <w:rFonts w:asciiTheme="minorHAnsi" w:hAnsiTheme="minorHAnsi" w:cstheme="minorHAnsi"/>
        </w:rPr>
        <w:t xml:space="preserve"> zvolen</w:t>
      </w:r>
      <w:r w:rsidR="00AB7470">
        <w:rPr>
          <w:rFonts w:asciiTheme="minorHAnsi" w:hAnsiTheme="minorHAnsi" w:cstheme="minorHAnsi"/>
        </w:rPr>
        <w:t>ou</w:t>
      </w:r>
      <w:r w:rsidRPr="00AB7470">
        <w:rPr>
          <w:rFonts w:asciiTheme="minorHAnsi" w:hAnsiTheme="minorHAnsi" w:cstheme="minorHAnsi"/>
        </w:rPr>
        <w:t xml:space="preserve"> metodologi</w:t>
      </w:r>
      <w:r w:rsidR="00AB7470">
        <w:rPr>
          <w:rFonts w:asciiTheme="minorHAnsi" w:hAnsiTheme="minorHAnsi" w:cstheme="minorHAnsi"/>
        </w:rPr>
        <w:t>i o</w:t>
      </w:r>
      <w:r w:rsidRPr="00AB7470">
        <w:rPr>
          <w:rFonts w:asciiTheme="minorHAnsi" w:hAnsiTheme="minorHAnsi" w:cstheme="minorHAnsi"/>
        </w:rPr>
        <w:t xml:space="preserve"> odborné </w:t>
      </w:r>
      <w:r w:rsidR="00AB7470">
        <w:rPr>
          <w:rFonts w:asciiTheme="minorHAnsi" w:hAnsiTheme="minorHAnsi" w:cstheme="minorHAnsi"/>
        </w:rPr>
        <w:t>zdroje</w:t>
      </w:r>
      <w:r w:rsidRPr="00AB7470">
        <w:rPr>
          <w:rFonts w:asciiTheme="minorHAnsi" w:hAnsiTheme="minorHAnsi" w:cstheme="minorHAnsi"/>
        </w:rPr>
        <w:t xml:space="preserve">, </w:t>
      </w:r>
      <w:r w:rsidR="00AB7470">
        <w:rPr>
          <w:rFonts w:asciiTheme="minorHAnsi" w:hAnsiTheme="minorHAnsi" w:cstheme="minorHAnsi"/>
        </w:rPr>
        <w:t xml:space="preserve">stále jsou zde rezervy </w:t>
      </w:r>
      <w:r w:rsidR="004470D8">
        <w:rPr>
          <w:rFonts w:asciiTheme="minorHAnsi" w:hAnsiTheme="minorHAnsi" w:cstheme="minorHAnsi"/>
        </w:rPr>
        <w:t>ve formulaci i</w:t>
      </w:r>
      <w:r w:rsidRPr="00AB7470">
        <w:rPr>
          <w:rFonts w:asciiTheme="minorHAnsi" w:hAnsiTheme="minorHAnsi" w:cstheme="minorHAnsi"/>
        </w:rPr>
        <w:t>ntervenční</w:t>
      </w:r>
      <w:r w:rsidR="004470D8">
        <w:rPr>
          <w:rFonts w:asciiTheme="minorHAnsi" w:hAnsiTheme="minorHAnsi" w:cstheme="minorHAnsi"/>
        </w:rPr>
        <w:t>ho</w:t>
      </w:r>
      <w:r w:rsidRPr="00AB7470">
        <w:rPr>
          <w:rFonts w:asciiTheme="minorHAnsi" w:hAnsiTheme="minorHAnsi" w:cstheme="minorHAnsi"/>
        </w:rPr>
        <w:t xml:space="preserve"> plán</w:t>
      </w:r>
      <w:r w:rsidR="004470D8">
        <w:rPr>
          <w:rFonts w:asciiTheme="minorHAnsi" w:hAnsiTheme="minorHAnsi" w:cstheme="minorHAnsi"/>
        </w:rPr>
        <w:t>u</w:t>
      </w:r>
      <w:r w:rsidR="009E5FB4">
        <w:rPr>
          <w:rFonts w:asciiTheme="minorHAnsi" w:hAnsiTheme="minorHAnsi" w:cstheme="minorHAnsi"/>
        </w:rPr>
        <w:t>, která je velmi obecná</w:t>
      </w:r>
      <w:r w:rsidR="00C86027">
        <w:rPr>
          <w:rFonts w:asciiTheme="minorHAnsi" w:hAnsiTheme="minorHAnsi" w:cstheme="minorHAnsi"/>
        </w:rPr>
        <w:t xml:space="preserve"> (nestačí uvést, že bude zadávat úkoly adekvátní náročnosti)</w:t>
      </w:r>
      <w:r w:rsidR="009E5FB4">
        <w:rPr>
          <w:rFonts w:asciiTheme="minorHAnsi" w:hAnsiTheme="minorHAnsi" w:cstheme="minorHAnsi"/>
        </w:rPr>
        <w:t>,</w:t>
      </w:r>
      <w:r w:rsidR="004470D8">
        <w:rPr>
          <w:rFonts w:asciiTheme="minorHAnsi" w:hAnsiTheme="minorHAnsi" w:cstheme="minorHAnsi"/>
        </w:rPr>
        <w:t xml:space="preserve"> a </w:t>
      </w:r>
      <w:r w:rsidR="009E5FB4">
        <w:rPr>
          <w:rFonts w:asciiTheme="minorHAnsi" w:hAnsiTheme="minorHAnsi" w:cstheme="minorHAnsi"/>
        </w:rPr>
        <w:t xml:space="preserve">v </w:t>
      </w:r>
      <w:r w:rsidR="004470D8">
        <w:rPr>
          <w:rFonts w:asciiTheme="minorHAnsi" w:hAnsiTheme="minorHAnsi" w:cstheme="minorHAnsi"/>
        </w:rPr>
        <w:t xml:space="preserve">dokumentaci celého </w:t>
      </w:r>
      <w:r w:rsidRPr="00AB7470">
        <w:rPr>
          <w:rFonts w:asciiTheme="minorHAnsi" w:hAnsiTheme="minorHAnsi" w:cstheme="minorHAnsi"/>
        </w:rPr>
        <w:t>proces</w:t>
      </w:r>
      <w:r w:rsidR="004470D8">
        <w:rPr>
          <w:rFonts w:asciiTheme="minorHAnsi" w:hAnsiTheme="minorHAnsi" w:cstheme="minorHAnsi"/>
        </w:rPr>
        <w:t>u</w:t>
      </w:r>
      <w:r w:rsidRPr="00AB7470">
        <w:rPr>
          <w:rFonts w:asciiTheme="minorHAnsi" w:hAnsiTheme="minorHAnsi" w:cstheme="minorHAnsi"/>
        </w:rPr>
        <w:t xml:space="preserve"> akčního výzkumu</w:t>
      </w:r>
      <w:r w:rsidR="009E5FB4">
        <w:rPr>
          <w:rFonts w:asciiTheme="minorHAnsi" w:hAnsiTheme="minorHAnsi" w:cstheme="minorHAnsi"/>
        </w:rPr>
        <w:t>, která je minimální.</w:t>
      </w:r>
      <w:r w:rsidR="00AC4083">
        <w:rPr>
          <w:rFonts w:asciiTheme="minorHAnsi" w:hAnsiTheme="minorHAnsi" w:cstheme="minorHAnsi"/>
        </w:rPr>
        <w:t xml:space="preserve"> Proto je i nevyvážený rozsah teoretické a praktické části práce.</w:t>
      </w:r>
    </w:p>
    <w:p w:rsidR="004470D8" w:rsidRDefault="004470D8" w:rsidP="004470D8">
      <w:pPr>
        <w:ind w:firstLine="708"/>
        <w:jc w:val="both"/>
        <w:rPr>
          <w:rFonts w:asciiTheme="minorHAnsi" w:hAnsiTheme="minorHAnsi" w:cstheme="minorHAnsi"/>
        </w:rPr>
      </w:pPr>
    </w:p>
    <w:p w:rsidR="00AC4083" w:rsidRDefault="00D92DE9" w:rsidP="00AC4083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Práce se zdroji</w:t>
      </w:r>
      <w:r w:rsidR="00AC4083">
        <w:rPr>
          <w:rFonts w:asciiTheme="minorHAnsi" w:hAnsiTheme="minorHAnsi" w:cstheme="minorHAnsi"/>
        </w:rPr>
        <w:t xml:space="preserve"> také není úplně bez problémů. Místy není jasné, čí názor autorka vlastně prezentuje (např. část 3.2). Některé zdroje jsou zastaralé a nereflektují posun v teorii (např. </w:t>
      </w:r>
      <w:proofErr w:type="spellStart"/>
      <w:r w:rsidR="00AC4083">
        <w:rPr>
          <w:rFonts w:asciiTheme="minorHAnsi" w:hAnsiTheme="minorHAnsi" w:cstheme="minorHAnsi"/>
        </w:rPr>
        <w:t>Gardnerův</w:t>
      </w:r>
      <w:proofErr w:type="spellEnd"/>
      <w:r w:rsidR="00AC4083">
        <w:rPr>
          <w:rFonts w:asciiTheme="minorHAnsi" w:hAnsiTheme="minorHAnsi" w:cstheme="minorHAnsi"/>
        </w:rPr>
        <w:t xml:space="preserve"> koncept mnohačetné inteligence má již osm druhů inteligence a na vymezení dalších autor pracuje).   </w:t>
      </w:r>
    </w:p>
    <w:p w:rsidR="00AC4083" w:rsidRDefault="00AC4083" w:rsidP="00AC4083">
      <w:pPr>
        <w:ind w:firstLine="708"/>
        <w:jc w:val="both"/>
        <w:rPr>
          <w:rFonts w:asciiTheme="minorHAnsi" w:hAnsiTheme="minorHAnsi" w:cstheme="minorHAnsi"/>
        </w:rPr>
      </w:pPr>
    </w:p>
    <w:p w:rsidR="002C1036" w:rsidRPr="00252878" w:rsidRDefault="00C86027" w:rsidP="00252878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Práce má všechny formální náležitosti. Po jazykové stránce je práce na </w:t>
      </w:r>
      <w:r w:rsidR="00252878">
        <w:rPr>
          <w:rFonts w:asciiTheme="minorHAnsi" w:hAnsiTheme="minorHAnsi" w:cstheme="minorHAnsi"/>
        </w:rPr>
        <w:t>průměrné úrovni, obsahuje dílčí</w:t>
      </w:r>
      <w:r w:rsidR="002C1036" w:rsidRPr="00252878">
        <w:rPr>
          <w:rFonts w:asciiTheme="minorHAnsi" w:hAnsiTheme="minorHAnsi" w:cstheme="minorHAnsi"/>
        </w:rPr>
        <w:t xml:space="preserve"> gramatické a lexikální nepřesnosti (hlavně odborná terminologie např. </w:t>
      </w:r>
      <w:r w:rsidR="002C1036" w:rsidRPr="00252878">
        <w:rPr>
          <w:rFonts w:asciiTheme="minorHAnsi" w:hAnsiTheme="minorHAnsi" w:cstheme="minorHAnsi"/>
          <w:lang w:val="en-GB"/>
        </w:rPr>
        <w:t>inner/outer differentiation</w:t>
      </w:r>
      <w:r w:rsidR="002C1036" w:rsidRPr="00252878">
        <w:rPr>
          <w:rFonts w:asciiTheme="minorHAnsi" w:hAnsiTheme="minorHAnsi" w:cstheme="minorHAnsi"/>
        </w:rPr>
        <w:t>)</w:t>
      </w:r>
      <w:r w:rsidR="00252878">
        <w:rPr>
          <w:rFonts w:asciiTheme="minorHAnsi" w:hAnsiTheme="minorHAnsi" w:cstheme="minorHAnsi"/>
        </w:rPr>
        <w:t xml:space="preserve">. </w:t>
      </w:r>
    </w:p>
    <w:p w:rsidR="000B65DD" w:rsidRDefault="000B65DD" w:rsidP="00F647A5">
      <w:pPr>
        <w:ind w:firstLine="708"/>
        <w:jc w:val="both"/>
        <w:rPr>
          <w:rFonts w:asciiTheme="minorHAnsi" w:hAnsiTheme="minorHAnsi" w:cstheme="minorHAnsi"/>
        </w:rPr>
      </w:pPr>
    </w:p>
    <w:p w:rsidR="00476CA1" w:rsidRDefault="00476CA1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Na práci oceňuji její téma a přímou souvislost s vlastní pedagogickou praxí autorky. Jelikož jsou výše uvedené nedostatky relativně závažné, práci doporučuji k obhajobě, ale </w:t>
      </w:r>
      <w:proofErr w:type="spellStart"/>
      <w:r>
        <w:rPr>
          <w:rFonts w:asciiTheme="minorHAnsi" w:hAnsiTheme="minorHAnsi" w:cstheme="minorHAnsi"/>
        </w:rPr>
        <w:t>diplomandka</w:t>
      </w:r>
      <w:proofErr w:type="spellEnd"/>
      <w:r>
        <w:rPr>
          <w:rFonts w:asciiTheme="minorHAnsi" w:hAnsiTheme="minorHAnsi" w:cstheme="minorHAnsi"/>
        </w:rPr>
        <w:t xml:space="preserve"> při ní musí předložit:</w:t>
      </w:r>
    </w:p>
    <w:p w:rsidR="006E5252" w:rsidRDefault="006E5252" w:rsidP="00656D3F">
      <w:pPr>
        <w:ind w:firstLine="709"/>
        <w:jc w:val="both"/>
        <w:rPr>
          <w:rFonts w:asciiTheme="minorHAnsi" w:hAnsiTheme="minorHAnsi" w:cstheme="minorHAnsi"/>
        </w:rPr>
      </w:pPr>
    </w:p>
    <w:p w:rsidR="00106BFC" w:rsidRDefault="00476CA1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</w:t>
      </w:r>
      <w:r w:rsidR="006E5252">
        <w:rPr>
          <w:rFonts w:asciiTheme="minorHAnsi" w:hAnsiTheme="minorHAnsi" w:cstheme="minorHAnsi"/>
        </w:rPr>
        <w:t>podrob</w:t>
      </w:r>
      <w:bookmarkStart w:id="0" w:name="_GoBack"/>
      <w:bookmarkEnd w:id="0"/>
      <w:r w:rsidR="00C86027">
        <w:rPr>
          <w:rFonts w:asciiTheme="minorHAnsi" w:hAnsiTheme="minorHAnsi" w:cstheme="minorHAnsi"/>
        </w:rPr>
        <w:t>ný intervenční plán</w:t>
      </w:r>
    </w:p>
    <w:p w:rsidR="00C86027" w:rsidRDefault="00C86027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- příklad pedagogických dokumentů, které analyzovala</w:t>
      </w:r>
    </w:p>
    <w:p w:rsidR="00C86027" w:rsidRDefault="00C86027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ilustrativní kopii žákem vyplněného dotazníku</w:t>
      </w:r>
    </w:p>
    <w:p w:rsidR="00C86027" w:rsidRDefault="00C86027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příklad konkrétního individuálního plánu na </w:t>
      </w:r>
      <w:r w:rsidR="006E5252">
        <w:rPr>
          <w:rFonts w:asciiTheme="minorHAnsi" w:hAnsiTheme="minorHAnsi" w:cstheme="minorHAnsi"/>
        </w:rPr>
        <w:t xml:space="preserve">jeden </w:t>
      </w:r>
      <w:r>
        <w:rPr>
          <w:rFonts w:asciiTheme="minorHAnsi" w:hAnsiTheme="minorHAnsi" w:cstheme="minorHAnsi"/>
        </w:rPr>
        <w:t xml:space="preserve">měsíc </w:t>
      </w:r>
    </w:p>
    <w:p w:rsidR="00476CA1" w:rsidRDefault="00476CA1" w:rsidP="00476CA1">
      <w:pPr>
        <w:jc w:val="both"/>
        <w:rPr>
          <w:rFonts w:asciiTheme="minorHAnsi" w:hAnsiTheme="minorHAnsi" w:cstheme="minorHAnsi"/>
        </w:rPr>
      </w:pPr>
    </w:p>
    <w:p w:rsidR="00476CA1" w:rsidRDefault="00476CA1" w:rsidP="00476CA1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Předložení výše uvedených dokumentů je podmínkou pro celkové hodnocení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106BFC" w:rsidRPr="005D41D3" w:rsidRDefault="00476CA1" w:rsidP="005D41D3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 o b ř e</w:t>
      </w:r>
      <w:r w:rsidR="00106BFC" w:rsidRPr="005D41D3">
        <w:rPr>
          <w:rFonts w:asciiTheme="minorHAnsi" w:hAnsiTheme="minorHAnsi" w:cstheme="minorHAnsi"/>
          <w:b/>
        </w:rPr>
        <w:t>.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14263F" w:rsidRDefault="0014263F" w:rsidP="00E1394F">
      <w:pPr>
        <w:jc w:val="both"/>
        <w:rPr>
          <w:rFonts w:asciiTheme="minorHAnsi" w:hAnsiTheme="minorHAnsi" w:cstheme="minorHAnsi"/>
        </w:rPr>
      </w:pPr>
    </w:p>
    <w:p w:rsidR="005D41D3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PaedDr. Monika Černá, Ph.D.</w:t>
      </w:r>
    </w:p>
    <w:p w:rsidR="005D41D3" w:rsidRDefault="00F66707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Vedoucí práce</w:t>
      </w:r>
    </w:p>
    <w:p w:rsidR="006D2105" w:rsidRDefault="006D2105" w:rsidP="00E1394F">
      <w:pPr>
        <w:jc w:val="both"/>
        <w:rPr>
          <w:rFonts w:asciiTheme="minorHAnsi" w:hAnsiTheme="minorHAnsi" w:cstheme="minorHAnsi"/>
        </w:rPr>
      </w:pPr>
    </w:p>
    <w:p w:rsidR="005D41D3" w:rsidRPr="00FD5215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 Pardubicích </w:t>
      </w:r>
      <w:r w:rsidR="00F95B6B">
        <w:rPr>
          <w:rFonts w:asciiTheme="minorHAnsi" w:hAnsiTheme="minorHAnsi" w:cstheme="minorHAnsi"/>
        </w:rPr>
        <w:t>1</w:t>
      </w:r>
      <w:r w:rsidR="00920256">
        <w:rPr>
          <w:rFonts w:asciiTheme="minorHAnsi" w:hAnsiTheme="minorHAnsi" w:cstheme="minorHAnsi"/>
        </w:rPr>
        <w:t>7</w:t>
      </w:r>
      <w:r w:rsidR="00F95B6B">
        <w:rPr>
          <w:rFonts w:asciiTheme="minorHAnsi" w:hAnsiTheme="minorHAnsi" w:cstheme="minorHAnsi"/>
        </w:rPr>
        <w:t>. 8. 201</w:t>
      </w:r>
      <w:r w:rsidR="00920256">
        <w:rPr>
          <w:rFonts w:asciiTheme="minorHAnsi" w:hAnsiTheme="minorHAnsi" w:cstheme="minorHAnsi"/>
        </w:rPr>
        <w:t>6</w:t>
      </w:r>
    </w:p>
    <w:sectPr w:rsidR="005D41D3" w:rsidRPr="00FD521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B90" w:rsidRDefault="00522B90" w:rsidP="00656D3F">
      <w:r>
        <w:separator/>
      </w:r>
    </w:p>
  </w:endnote>
  <w:endnote w:type="continuationSeparator" w:id="0">
    <w:p w:rsidR="00522B90" w:rsidRDefault="00522B90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5252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B90" w:rsidRDefault="00522B90" w:rsidP="00656D3F">
      <w:r>
        <w:separator/>
      </w:r>
    </w:p>
  </w:footnote>
  <w:footnote w:type="continuationSeparator" w:id="0">
    <w:p w:rsidR="00522B90" w:rsidRDefault="00522B90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64C40"/>
    <w:multiLevelType w:val="hybridMultilevel"/>
    <w:tmpl w:val="79CABA8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00A"/>
    <w:rsid w:val="000105FD"/>
    <w:rsid w:val="00017B00"/>
    <w:rsid w:val="00037666"/>
    <w:rsid w:val="00045F0D"/>
    <w:rsid w:val="00047520"/>
    <w:rsid w:val="00067092"/>
    <w:rsid w:val="00071E7C"/>
    <w:rsid w:val="000A5E91"/>
    <w:rsid w:val="000B65DD"/>
    <w:rsid w:val="000C2B3D"/>
    <w:rsid w:val="000D3B70"/>
    <w:rsid w:val="000D4DD2"/>
    <w:rsid w:val="000D6A0E"/>
    <w:rsid w:val="00102D91"/>
    <w:rsid w:val="00106BFC"/>
    <w:rsid w:val="00115775"/>
    <w:rsid w:val="00131905"/>
    <w:rsid w:val="0014263F"/>
    <w:rsid w:val="00145100"/>
    <w:rsid w:val="001622F8"/>
    <w:rsid w:val="001A152C"/>
    <w:rsid w:val="001A77EB"/>
    <w:rsid w:val="001B1F78"/>
    <w:rsid w:val="001C2133"/>
    <w:rsid w:val="00200B60"/>
    <w:rsid w:val="00211EC8"/>
    <w:rsid w:val="002120C6"/>
    <w:rsid w:val="00252878"/>
    <w:rsid w:val="002546B7"/>
    <w:rsid w:val="0026548F"/>
    <w:rsid w:val="002667BB"/>
    <w:rsid w:val="002931EF"/>
    <w:rsid w:val="002949B5"/>
    <w:rsid w:val="00294C27"/>
    <w:rsid w:val="00295136"/>
    <w:rsid w:val="00296CC4"/>
    <w:rsid w:val="002C1036"/>
    <w:rsid w:val="002E3A12"/>
    <w:rsid w:val="00300855"/>
    <w:rsid w:val="0031202A"/>
    <w:rsid w:val="003132F9"/>
    <w:rsid w:val="00324F1E"/>
    <w:rsid w:val="00365043"/>
    <w:rsid w:val="0038223F"/>
    <w:rsid w:val="003B7B3B"/>
    <w:rsid w:val="003F1859"/>
    <w:rsid w:val="003F1A3A"/>
    <w:rsid w:val="003F5C74"/>
    <w:rsid w:val="00431F58"/>
    <w:rsid w:val="004436CF"/>
    <w:rsid w:val="004470D8"/>
    <w:rsid w:val="00466E4B"/>
    <w:rsid w:val="00466ECB"/>
    <w:rsid w:val="00474426"/>
    <w:rsid w:val="00474CB7"/>
    <w:rsid w:val="00476CA1"/>
    <w:rsid w:val="004772C4"/>
    <w:rsid w:val="00486CFD"/>
    <w:rsid w:val="00493F80"/>
    <w:rsid w:val="004A4992"/>
    <w:rsid w:val="004A5EC8"/>
    <w:rsid w:val="004B65F7"/>
    <w:rsid w:val="004C7B25"/>
    <w:rsid w:val="004D4EE2"/>
    <w:rsid w:val="004F0451"/>
    <w:rsid w:val="004F7B85"/>
    <w:rsid w:val="00516773"/>
    <w:rsid w:val="00522B90"/>
    <w:rsid w:val="005520AA"/>
    <w:rsid w:val="00553660"/>
    <w:rsid w:val="00565F79"/>
    <w:rsid w:val="0057140D"/>
    <w:rsid w:val="005746CE"/>
    <w:rsid w:val="00575CFC"/>
    <w:rsid w:val="005B534F"/>
    <w:rsid w:val="005B7F37"/>
    <w:rsid w:val="005D41D3"/>
    <w:rsid w:val="005D4555"/>
    <w:rsid w:val="005D6600"/>
    <w:rsid w:val="00604245"/>
    <w:rsid w:val="00604A24"/>
    <w:rsid w:val="00613086"/>
    <w:rsid w:val="006161A8"/>
    <w:rsid w:val="0064389E"/>
    <w:rsid w:val="006508F6"/>
    <w:rsid w:val="00656D3F"/>
    <w:rsid w:val="0067560D"/>
    <w:rsid w:val="006C4854"/>
    <w:rsid w:val="006D2105"/>
    <w:rsid w:val="006D424A"/>
    <w:rsid w:val="006E5252"/>
    <w:rsid w:val="006E5DB4"/>
    <w:rsid w:val="006F20FD"/>
    <w:rsid w:val="007149D6"/>
    <w:rsid w:val="00735858"/>
    <w:rsid w:val="00757718"/>
    <w:rsid w:val="00761915"/>
    <w:rsid w:val="007720E9"/>
    <w:rsid w:val="00773343"/>
    <w:rsid w:val="0078161D"/>
    <w:rsid w:val="00791C19"/>
    <w:rsid w:val="00794F6D"/>
    <w:rsid w:val="007A0368"/>
    <w:rsid w:val="007C0C92"/>
    <w:rsid w:val="007C2811"/>
    <w:rsid w:val="007D537D"/>
    <w:rsid w:val="007D5B0B"/>
    <w:rsid w:val="007E284F"/>
    <w:rsid w:val="007E7093"/>
    <w:rsid w:val="0082249C"/>
    <w:rsid w:val="00834208"/>
    <w:rsid w:val="00835520"/>
    <w:rsid w:val="00856E19"/>
    <w:rsid w:val="00857143"/>
    <w:rsid w:val="00870C9C"/>
    <w:rsid w:val="0089768E"/>
    <w:rsid w:val="008D5429"/>
    <w:rsid w:val="008E5CE6"/>
    <w:rsid w:val="008E7A59"/>
    <w:rsid w:val="008F6A58"/>
    <w:rsid w:val="00901C2E"/>
    <w:rsid w:val="00905742"/>
    <w:rsid w:val="00912A70"/>
    <w:rsid w:val="00920256"/>
    <w:rsid w:val="00922CF4"/>
    <w:rsid w:val="00941BAF"/>
    <w:rsid w:val="009654F0"/>
    <w:rsid w:val="00977BB3"/>
    <w:rsid w:val="009918FA"/>
    <w:rsid w:val="009B0A14"/>
    <w:rsid w:val="009C3FD4"/>
    <w:rsid w:val="009C5D7A"/>
    <w:rsid w:val="009C764D"/>
    <w:rsid w:val="009D2AE7"/>
    <w:rsid w:val="009D3BED"/>
    <w:rsid w:val="009E5D86"/>
    <w:rsid w:val="009E5FB4"/>
    <w:rsid w:val="009F4201"/>
    <w:rsid w:val="00A32C74"/>
    <w:rsid w:val="00A4392F"/>
    <w:rsid w:val="00A61DCF"/>
    <w:rsid w:val="00A6596C"/>
    <w:rsid w:val="00A67DB9"/>
    <w:rsid w:val="00A707FD"/>
    <w:rsid w:val="00A92AA1"/>
    <w:rsid w:val="00AB7470"/>
    <w:rsid w:val="00AC4083"/>
    <w:rsid w:val="00AE51B8"/>
    <w:rsid w:val="00B21C8A"/>
    <w:rsid w:val="00B222E0"/>
    <w:rsid w:val="00B24BC0"/>
    <w:rsid w:val="00B266CC"/>
    <w:rsid w:val="00B332F9"/>
    <w:rsid w:val="00B404FE"/>
    <w:rsid w:val="00B479E4"/>
    <w:rsid w:val="00B62F06"/>
    <w:rsid w:val="00B97F8F"/>
    <w:rsid w:val="00BB3125"/>
    <w:rsid w:val="00BC0EDF"/>
    <w:rsid w:val="00BD1C9C"/>
    <w:rsid w:val="00BE13A7"/>
    <w:rsid w:val="00BF43FD"/>
    <w:rsid w:val="00C20B59"/>
    <w:rsid w:val="00C32411"/>
    <w:rsid w:val="00C5200A"/>
    <w:rsid w:val="00C74C1D"/>
    <w:rsid w:val="00C86027"/>
    <w:rsid w:val="00C908C8"/>
    <w:rsid w:val="00C96ADB"/>
    <w:rsid w:val="00C978C3"/>
    <w:rsid w:val="00CA649C"/>
    <w:rsid w:val="00CB2BD5"/>
    <w:rsid w:val="00CC251B"/>
    <w:rsid w:val="00CD5BBA"/>
    <w:rsid w:val="00CD5C39"/>
    <w:rsid w:val="00D03649"/>
    <w:rsid w:val="00D05BA5"/>
    <w:rsid w:val="00D161F0"/>
    <w:rsid w:val="00D33410"/>
    <w:rsid w:val="00D56267"/>
    <w:rsid w:val="00D65D97"/>
    <w:rsid w:val="00D75A9A"/>
    <w:rsid w:val="00D774FF"/>
    <w:rsid w:val="00D90A06"/>
    <w:rsid w:val="00D92DE9"/>
    <w:rsid w:val="00D941AF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BE7"/>
    <w:rsid w:val="00E30804"/>
    <w:rsid w:val="00E42E02"/>
    <w:rsid w:val="00EA0C95"/>
    <w:rsid w:val="00EB2764"/>
    <w:rsid w:val="00EE02B9"/>
    <w:rsid w:val="00EE2B0E"/>
    <w:rsid w:val="00EE5392"/>
    <w:rsid w:val="00EF145A"/>
    <w:rsid w:val="00EF2392"/>
    <w:rsid w:val="00F2426C"/>
    <w:rsid w:val="00F36A9E"/>
    <w:rsid w:val="00F5560D"/>
    <w:rsid w:val="00F60638"/>
    <w:rsid w:val="00F647A5"/>
    <w:rsid w:val="00F66707"/>
    <w:rsid w:val="00F726CD"/>
    <w:rsid w:val="00F95B6B"/>
    <w:rsid w:val="00FA2D4A"/>
    <w:rsid w:val="00FA5058"/>
    <w:rsid w:val="00FB05A3"/>
    <w:rsid w:val="00FB4313"/>
    <w:rsid w:val="00FC0F10"/>
    <w:rsid w:val="00FD5215"/>
    <w:rsid w:val="00FD5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464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10</cp:revision>
  <dcterms:created xsi:type="dcterms:W3CDTF">2016-08-17T13:35:00Z</dcterms:created>
  <dcterms:modified xsi:type="dcterms:W3CDTF">2016-08-19T08:21:00Z</dcterms:modified>
</cp:coreProperties>
</file>